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4940D" w14:textId="49FD2448" w:rsidR="005230EB" w:rsidRDefault="7CEB9534" w:rsidP="00BF2DBC">
      <w:pPr>
        <w:pStyle w:val="Heading1"/>
      </w:pPr>
      <w:bookmarkStart w:id="0" w:name="_GoBack"/>
      <w:bookmarkEnd w:id="0"/>
      <w:r>
        <w:t>CUBRIC Study Launch Form</w:t>
      </w:r>
    </w:p>
    <w:p w14:paraId="4D206082" w14:textId="0F65A950" w:rsidR="0050498B" w:rsidRDefault="7CEB9534" w:rsidP="001F4FAE">
      <w:pPr>
        <w:jc w:val="both"/>
      </w:pPr>
      <w:r>
        <w:t>This form must be completed</w:t>
      </w:r>
      <w:r w:rsidRPr="7CEB9534">
        <w:rPr>
          <w:u w:val="single"/>
        </w:rPr>
        <w:t xml:space="preserve"> </w:t>
      </w:r>
      <w:r w:rsidRPr="7CEB9534">
        <w:rPr>
          <w:b/>
          <w:bCs/>
          <w:u w:val="single"/>
        </w:rPr>
        <w:t>after</w:t>
      </w:r>
      <w:r w:rsidRPr="7CEB9534">
        <w:rPr>
          <w:u w:val="single"/>
        </w:rPr>
        <w:t xml:space="preserve"> </w:t>
      </w:r>
      <w:r>
        <w:t xml:space="preserve">your project funding has been secured but </w:t>
      </w:r>
      <w:r w:rsidRPr="7CEB9534">
        <w:rPr>
          <w:b/>
          <w:bCs/>
          <w:u w:val="single"/>
        </w:rPr>
        <w:t>before</w:t>
      </w:r>
      <w:r>
        <w:t xml:space="preserve"> a project/study commences at CUBRIC. </w:t>
      </w:r>
    </w:p>
    <w:p w14:paraId="078F1654" w14:textId="6F902D0D" w:rsidR="006353A7" w:rsidRPr="009C13B1" w:rsidRDefault="7CEB9534" w:rsidP="001F4FAE">
      <w:pPr>
        <w:jc w:val="both"/>
      </w:pPr>
      <w:r>
        <w:t xml:space="preserve">The purpose of the form is to obtain more detail of your project to ensure CUBRIC is able to allocate sufficient resources to your project and to consider all the necessary H&amp;S aspects. The form is reviewed by CUBRIC technical and support staff. </w:t>
      </w:r>
    </w:p>
    <w:p w14:paraId="0C3B9D5D" w14:textId="77777777" w:rsidR="00B86D65" w:rsidRDefault="00B86D65" w:rsidP="00B86D65"/>
    <w:p w14:paraId="5629B79A" w14:textId="0630569A" w:rsidR="00E44240" w:rsidRDefault="7CEB9534" w:rsidP="001F4FAE">
      <w:pPr>
        <w:jc w:val="both"/>
      </w:pPr>
      <w:r>
        <w:t xml:space="preserve">If this project </w:t>
      </w:r>
      <w:r w:rsidRPr="7CEB9534">
        <w:rPr>
          <w:b/>
          <w:bCs/>
          <w:i/>
          <w:iCs/>
        </w:rPr>
        <w:t>has</w:t>
      </w:r>
      <w:r>
        <w:t xml:space="preserve"> been approved via the CUBRIC EOI process, then please complete </w:t>
      </w:r>
      <w:r w:rsidRPr="7CEB9534">
        <w:rPr>
          <w:b/>
          <w:bCs/>
          <w:color w:val="C00000"/>
        </w:rPr>
        <w:t>Section A</w:t>
      </w:r>
      <w:r w:rsidRPr="7CEB9534">
        <w:rPr>
          <w:color w:val="C00000"/>
        </w:rPr>
        <w:t xml:space="preserve"> </w:t>
      </w:r>
      <w:r>
        <w:t xml:space="preserve">and </w:t>
      </w:r>
      <w:r w:rsidRPr="7CEB9534">
        <w:rPr>
          <w:b/>
          <w:bCs/>
          <w:color w:val="C00000"/>
        </w:rPr>
        <w:t>Section B</w:t>
      </w:r>
      <w:r>
        <w:t>.</w:t>
      </w:r>
    </w:p>
    <w:p w14:paraId="36C1DB3C" w14:textId="7B545AB2" w:rsidR="00E44240" w:rsidRDefault="7CEB9534" w:rsidP="001F4FAE">
      <w:pPr>
        <w:jc w:val="both"/>
      </w:pPr>
      <w:r>
        <w:t xml:space="preserve">If this project </w:t>
      </w:r>
      <w:r w:rsidRPr="7CEB9534">
        <w:rPr>
          <w:b/>
          <w:bCs/>
          <w:i/>
          <w:iCs/>
        </w:rPr>
        <w:t>has not</w:t>
      </w:r>
      <w:r>
        <w:t xml:space="preserve"> been approved via the CUBRIC EOI process, then please complete </w:t>
      </w:r>
      <w:r w:rsidRPr="7CEB9534">
        <w:rPr>
          <w:b/>
          <w:bCs/>
          <w:color w:val="C00000"/>
        </w:rPr>
        <w:t>Section A</w:t>
      </w:r>
      <w:r>
        <w:t xml:space="preserve"> and </w:t>
      </w:r>
      <w:r w:rsidRPr="7CEB9534">
        <w:rPr>
          <w:b/>
          <w:bCs/>
          <w:color w:val="C00000"/>
        </w:rPr>
        <w:t>Section C</w:t>
      </w:r>
      <w:r>
        <w:t>.</w:t>
      </w:r>
    </w:p>
    <w:p w14:paraId="5F862F2A" w14:textId="77777777" w:rsidR="00E47EEF" w:rsidRDefault="00E47EEF" w:rsidP="001F4FAE">
      <w:pPr>
        <w:jc w:val="both"/>
      </w:pPr>
    </w:p>
    <w:p w14:paraId="67189707" w14:textId="59E13484" w:rsidR="004757A1" w:rsidRDefault="7CEB9534" w:rsidP="001F4FAE">
      <w:pPr>
        <w:jc w:val="both"/>
      </w:pPr>
      <w:r>
        <w:t xml:space="preserve">Please allow 4 weeks review period of the kick off form. </w:t>
      </w:r>
    </w:p>
    <w:p w14:paraId="6BF4FDBC" w14:textId="77777777" w:rsidR="0050498B" w:rsidRDefault="0050498B" w:rsidP="0050498B">
      <w:pPr>
        <w:rPr>
          <w:rFonts w:asciiTheme="majorHAnsi" w:hAnsiTheme="majorHAnsi"/>
        </w:rPr>
      </w:pPr>
    </w:p>
    <w:p w14:paraId="2E514B63" w14:textId="77777777" w:rsidR="00797183" w:rsidRDefault="00797183" w:rsidP="0050498B">
      <w:pPr>
        <w:rPr>
          <w:rFonts w:asciiTheme="majorHAnsi" w:hAnsiTheme="majorHAnsi"/>
        </w:rPr>
      </w:pPr>
    </w:p>
    <w:p w14:paraId="7FC5DFBD" w14:textId="77777777" w:rsidR="00797183" w:rsidRDefault="00797183" w:rsidP="0050498B">
      <w:pPr>
        <w:rPr>
          <w:rFonts w:asciiTheme="majorHAnsi" w:hAnsiTheme="majorHAnsi"/>
        </w:rPr>
      </w:pPr>
    </w:p>
    <w:p w14:paraId="49CD91E2" w14:textId="0EAE13E9" w:rsidR="00606953" w:rsidRPr="00ED399B" w:rsidRDefault="7CEB9534" w:rsidP="00BF2DBC">
      <w:pPr>
        <w:pStyle w:val="Heading1"/>
      </w:pPr>
      <w:r>
        <w:t xml:space="preserve">Section A </w:t>
      </w:r>
    </w:p>
    <w:p w14:paraId="455D5E3C" w14:textId="0509B07B" w:rsidR="0083168E" w:rsidRDefault="7CEB9534" w:rsidP="0083168E">
      <w:r>
        <w:t>All projects must complete this section</w:t>
      </w:r>
    </w:p>
    <w:tbl>
      <w:tblPr>
        <w:tblStyle w:val="TableGrid"/>
        <w:tblpPr w:leftFromText="180" w:rightFromText="180" w:vertAnchor="text" w:horzAnchor="page" w:tblpX="1570" w:tblpY="89"/>
        <w:tblW w:w="0" w:type="auto"/>
        <w:tblLook w:val="04A0" w:firstRow="1" w:lastRow="0" w:firstColumn="1" w:lastColumn="0" w:noHBand="0" w:noVBand="1"/>
      </w:tblPr>
      <w:tblGrid>
        <w:gridCol w:w="4820"/>
        <w:gridCol w:w="4190"/>
      </w:tblGrid>
      <w:tr w:rsidR="0083168E" w14:paraId="311DF057" w14:textId="77777777" w:rsidTr="7CEB9534">
        <w:tc>
          <w:tcPr>
            <w:tcW w:w="4820" w:type="dxa"/>
            <w:tcBorders>
              <w:top w:val="nil"/>
              <w:left w:val="nil"/>
              <w:bottom w:val="nil"/>
              <w:right w:val="single" w:sz="4" w:space="0" w:color="auto"/>
            </w:tcBorders>
          </w:tcPr>
          <w:p w14:paraId="5113C9FA" w14:textId="4A6CAD4D" w:rsidR="0083168E" w:rsidRDefault="7CEB9534" w:rsidP="0083168E">
            <w:pPr>
              <w:pStyle w:val="Heading2"/>
              <w:outlineLvl w:val="1"/>
            </w:pPr>
            <w:r>
              <w:t>Funding/grant code (for invoicing purposes):</w:t>
            </w:r>
          </w:p>
        </w:tc>
        <w:tc>
          <w:tcPr>
            <w:tcW w:w="4190" w:type="dxa"/>
            <w:tcBorders>
              <w:left w:val="single" w:sz="4" w:space="0" w:color="auto"/>
            </w:tcBorders>
          </w:tcPr>
          <w:p w14:paraId="7F38623E" w14:textId="77777777" w:rsidR="0083168E" w:rsidRDefault="0083168E" w:rsidP="0083168E">
            <w:pPr>
              <w:rPr>
                <w:rFonts w:asciiTheme="majorHAnsi" w:hAnsiTheme="majorHAnsi"/>
              </w:rPr>
            </w:pPr>
          </w:p>
        </w:tc>
      </w:tr>
      <w:tr w:rsidR="0083168E" w14:paraId="3F836672" w14:textId="77777777" w:rsidTr="7CEB9534">
        <w:trPr>
          <w:trHeight w:val="297"/>
        </w:trPr>
        <w:tc>
          <w:tcPr>
            <w:tcW w:w="4820" w:type="dxa"/>
            <w:tcBorders>
              <w:top w:val="nil"/>
              <w:left w:val="nil"/>
              <w:bottom w:val="nil"/>
              <w:right w:val="single" w:sz="4" w:space="0" w:color="auto"/>
            </w:tcBorders>
          </w:tcPr>
          <w:p w14:paraId="649A1158" w14:textId="5C77DAB9" w:rsidR="0083168E" w:rsidRDefault="7CEB9534" w:rsidP="0083168E">
            <w:pPr>
              <w:pStyle w:val="Heading2"/>
              <w:outlineLvl w:val="1"/>
            </w:pPr>
            <w:r>
              <w:t>PSYCH Ethics Approval Number:</w:t>
            </w:r>
          </w:p>
        </w:tc>
        <w:tc>
          <w:tcPr>
            <w:tcW w:w="4190" w:type="dxa"/>
            <w:tcBorders>
              <w:left w:val="single" w:sz="4" w:space="0" w:color="auto"/>
            </w:tcBorders>
          </w:tcPr>
          <w:p w14:paraId="059851B6" w14:textId="77777777" w:rsidR="0083168E" w:rsidRDefault="0083168E" w:rsidP="0083168E">
            <w:pPr>
              <w:rPr>
                <w:rFonts w:asciiTheme="majorHAnsi" w:hAnsiTheme="majorHAnsi"/>
              </w:rPr>
            </w:pPr>
          </w:p>
        </w:tc>
      </w:tr>
      <w:tr w:rsidR="0083168E" w14:paraId="64945C29" w14:textId="77777777" w:rsidTr="7CEB9534">
        <w:trPr>
          <w:trHeight w:val="339"/>
        </w:trPr>
        <w:tc>
          <w:tcPr>
            <w:tcW w:w="4820" w:type="dxa"/>
            <w:tcBorders>
              <w:top w:val="nil"/>
              <w:left w:val="nil"/>
              <w:bottom w:val="nil"/>
              <w:right w:val="single" w:sz="4" w:space="0" w:color="auto"/>
            </w:tcBorders>
          </w:tcPr>
          <w:p w14:paraId="2EFDE727" w14:textId="7D0ECE1C" w:rsidR="0083168E" w:rsidRDefault="7CEB9534" w:rsidP="0083168E">
            <w:pPr>
              <w:pStyle w:val="Heading2"/>
              <w:outlineLvl w:val="1"/>
            </w:pPr>
            <w:r>
              <w:t>PSYCH Risk Assessment Number:</w:t>
            </w:r>
          </w:p>
        </w:tc>
        <w:tc>
          <w:tcPr>
            <w:tcW w:w="4190" w:type="dxa"/>
            <w:tcBorders>
              <w:left w:val="single" w:sz="4" w:space="0" w:color="auto"/>
            </w:tcBorders>
          </w:tcPr>
          <w:p w14:paraId="5D997E6F" w14:textId="77777777" w:rsidR="0083168E" w:rsidRDefault="0083168E" w:rsidP="0083168E">
            <w:pPr>
              <w:rPr>
                <w:rFonts w:asciiTheme="majorHAnsi" w:hAnsiTheme="majorHAnsi"/>
              </w:rPr>
            </w:pPr>
          </w:p>
        </w:tc>
      </w:tr>
      <w:tr w:rsidR="0083168E" w14:paraId="19D20CC8" w14:textId="77777777" w:rsidTr="7CEB9534">
        <w:tc>
          <w:tcPr>
            <w:tcW w:w="4820" w:type="dxa"/>
            <w:tcBorders>
              <w:top w:val="nil"/>
              <w:left w:val="nil"/>
              <w:bottom w:val="nil"/>
              <w:right w:val="single" w:sz="4" w:space="0" w:color="auto"/>
            </w:tcBorders>
          </w:tcPr>
          <w:p w14:paraId="2AA08A0E" w14:textId="307B546E" w:rsidR="0083168E" w:rsidRPr="00BF2DBC" w:rsidRDefault="7CEB9534" w:rsidP="00B130F7">
            <w:pPr>
              <w:pStyle w:val="Heading2"/>
              <w:outlineLvl w:val="1"/>
            </w:pPr>
            <w:r>
              <w:t>PI has agreed and signed the Training Matrix</w:t>
            </w:r>
          </w:p>
        </w:tc>
        <w:tc>
          <w:tcPr>
            <w:tcW w:w="4190" w:type="dxa"/>
            <w:tcBorders>
              <w:left w:val="single" w:sz="4" w:space="0" w:color="auto"/>
            </w:tcBorders>
          </w:tcPr>
          <w:p w14:paraId="6BDD09E8" w14:textId="77777777" w:rsidR="0083168E" w:rsidRDefault="0083168E" w:rsidP="0083168E">
            <w:pPr>
              <w:rPr>
                <w:rFonts w:asciiTheme="majorHAnsi" w:hAnsiTheme="majorHAnsi"/>
              </w:rPr>
            </w:pPr>
          </w:p>
        </w:tc>
      </w:tr>
      <w:tr w:rsidR="0083168E" w14:paraId="0F487DD6" w14:textId="77777777" w:rsidTr="7CEB9534">
        <w:trPr>
          <w:trHeight w:val="241"/>
        </w:trPr>
        <w:tc>
          <w:tcPr>
            <w:tcW w:w="4820" w:type="dxa"/>
            <w:tcBorders>
              <w:top w:val="nil"/>
              <w:left w:val="nil"/>
              <w:bottom w:val="nil"/>
              <w:right w:val="single" w:sz="4" w:space="0" w:color="auto"/>
            </w:tcBorders>
          </w:tcPr>
          <w:p w14:paraId="2A41261B" w14:textId="3C05FF62" w:rsidR="0083168E" w:rsidRDefault="7CEB9534" w:rsidP="0083168E">
            <w:pPr>
              <w:pStyle w:val="Heading2"/>
              <w:outlineLvl w:val="1"/>
            </w:pPr>
            <w:r>
              <w:t>NHS R&amp;D Approval (Clinical projects only):</w:t>
            </w:r>
          </w:p>
        </w:tc>
        <w:tc>
          <w:tcPr>
            <w:tcW w:w="4190" w:type="dxa"/>
            <w:tcBorders>
              <w:left w:val="single" w:sz="4" w:space="0" w:color="auto"/>
            </w:tcBorders>
          </w:tcPr>
          <w:p w14:paraId="205F9E4C" w14:textId="77777777" w:rsidR="0083168E" w:rsidRDefault="0083168E" w:rsidP="0083168E">
            <w:pPr>
              <w:rPr>
                <w:rFonts w:asciiTheme="majorHAnsi" w:hAnsiTheme="majorHAnsi"/>
              </w:rPr>
            </w:pPr>
          </w:p>
        </w:tc>
      </w:tr>
    </w:tbl>
    <w:p w14:paraId="364E8C6A" w14:textId="77777777" w:rsidR="0083168E" w:rsidRDefault="0083168E" w:rsidP="0083168E"/>
    <w:p w14:paraId="41440F5E" w14:textId="77777777" w:rsidR="00DA6882" w:rsidRDefault="00DA6882" w:rsidP="00DA6882">
      <w:pPr>
        <w:pStyle w:val="Heading2"/>
      </w:pPr>
    </w:p>
    <w:p w14:paraId="2C52C910" w14:textId="77777777" w:rsidR="00DA6882" w:rsidRPr="00DA6882" w:rsidRDefault="7CEB9534" w:rsidP="7CEB9534">
      <w:pPr>
        <w:pStyle w:val="Heading2"/>
        <w:rPr>
          <w:i/>
          <w:iCs/>
          <w:sz w:val="20"/>
          <w:szCs w:val="20"/>
        </w:rPr>
      </w:pPr>
      <w:r>
        <w:t xml:space="preserve">Project Period </w:t>
      </w:r>
    </w:p>
    <w:p w14:paraId="7EF84313" w14:textId="6B0E5679" w:rsidR="00DA6882" w:rsidRPr="00BF2DBC" w:rsidRDefault="00DA6882" w:rsidP="00DA6882">
      <w:r>
        <w:tab/>
      </w:r>
      <w:r w:rsidRPr="009F488B">
        <w:t>Scan/testing start date:</w:t>
      </w:r>
      <w:r>
        <w:tab/>
      </w:r>
    </w:p>
    <w:p w14:paraId="15322F0F" w14:textId="20184B2F" w:rsidR="00DA6882" w:rsidRPr="00773286" w:rsidRDefault="00DA6882" w:rsidP="00DA6882">
      <w:r>
        <w:tab/>
      </w:r>
      <w:r w:rsidRPr="00BF2DBC">
        <w:t>Scan/testing end date:</w:t>
      </w:r>
    </w:p>
    <w:p w14:paraId="137FF11B" w14:textId="77777777" w:rsidR="00797183" w:rsidRDefault="00797183">
      <w:pPr>
        <w:rPr>
          <w:rFonts w:asciiTheme="majorHAnsi" w:eastAsiaTheme="majorEastAsia" w:hAnsiTheme="majorHAnsi" w:cstheme="majorBidi"/>
          <w:b/>
          <w:color w:val="C00000"/>
          <w:sz w:val="32"/>
          <w:szCs w:val="32"/>
        </w:rPr>
      </w:pPr>
      <w:r>
        <w:br w:type="page"/>
      </w:r>
    </w:p>
    <w:p w14:paraId="6B10455E" w14:textId="7BD773BC" w:rsidR="0083168E" w:rsidRDefault="7CEB9534" w:rsidP="0083168E">
      <w:pPr>
        <w:pStyle w:val="Heading1"/>
      </w:pPr>
      <w:r>
        <w:lastRenderedPageBreak/>
        <w:t>Section B</w:t>
      </w:r>
    </w:p>
    <w:p w14:paraId="066DFF23" w14:textId="6612F124" w:rsidR="0083168E" w:rsidRPr="0083168E" w:rsidRDefault="7CEB9534" w:rsidP="001F4FAE">
      <w:pPr>
        <w:jc w:val="both"/>
      </w:pPr>
      <w:r>
        <w:t xml:space="preserve">Please </w:t>
      </w:r>
      <w:r w:rsidRPr="7CEB9534">
        <w:rPr>
          <w:i/>
          <w:iCs/>
        </w:rPr>
        <w:t xml:space="preserve">only </w:t>
      </w:r>
      <w:r>
        <w:t>complete this section if you have previously completed an Expression of Interest form (EOI)</w:t>
      </w:r>
    </w:p>
    <w:tbl>
      <w:tblPr>
        <w:tblStyle w:val="TableGrid"/>
        <w:tblpPr w:leftFromText="180" w:rightFromText="180" w:vertAnchor="text" w:horzAnchor="page" w:tblpX="1570" w:tblpY="89"/>
        <w:tblW w:w="0" w:type="auto"/>
        <w:tblLook w:val="04A0" w:firstRow="1" w:lastRow="0" w:firstColumn="1" w:lastColumn="0" w:noHBand="0" w:noVBand="1"/>
      </w:tblPr>
      <w:tblGrid>
        <w:gridCol w:w="4820"/>
        <w:gridCol w:w="4190"/>
      </w:tblGrid>
      <w:tr w:rsidR="00773286" w14:paraId="3F51AF71" w14:textId="77777777" w:rsidTr="7CEB9534">
        <w:tc>
          <w:tcPr>
            <w:tcW w:w="4820" w:type="dxa"/>
            <w:tcBorders>
              <w:top w:val="nil"/>
              <w:left w:val="nil"/>
              <w:bottom w:val="nil"/>
              <w:right w:val="single" w:sz="4" w:space="0" w:color="auto"/>
            </w:tcBorders>
          </w:tcPr>
          <w:p w14:paraId="304AA1D5" w14:textId="46413937" w:rsidR="00773286" w:rsidRPr="0050498B" w:rsidRDefault="7CEB9534" w:rsidP="00773286">
            <w:pPr>
              <w:pStyle w:val="Heading2"/>
              <w:jc w:val="both"/>
              <w:outlineLvl w:val="1"/>
            </w:pPr>
            <w:r>
              <w:t>B.1 EOI Number/Date</w:t>
            </w:r>
          </w:p>
        </w:tc>
        <w:tc>
          <w:tcPr>
            <w:tcW w:w="4190" w:type="dxa"/>
            <w:tcBorders>
              <w:left w:val="single" w:sz="4" w:space="0" w:color="auto"/>
            </w:tcBorders>
          </w:tcPr>
          <w:p w14:paraId="3A2F3003" w14:textId="77777777" w:rsidR="00773286" w:rsidRDefault="00773286" w:rsidP="00EE2776">
            <w:pPr>
              <w:rPr>
                <w:rFonts w:asciiTheme="majorHAnsi" w:hAnsiTheme="majorHAnsi"/>
              </w:rPr>
            </w:pPr>
          </w:p>
        </w:tc>
      </w:tr>
    </w:tbl>
    <w:p w14:paraId="5FC420FE" w14:textId="77777777" w:rsidR="00773286" w:rsidRPr="00773286" w:rsidRDefault="00773286" w:rsidP="00773286"/>
    <w:p w14:paraId="62CF6F9E" w14:textId="4F3CCF71" w:rsidR="0050498B" w:rsidRPr="0012220D" w:rsidRDefault="7CEB9534" w:rsidP="00BF2DBC">
      <w:pPr>
        <w:pStyle w:val="Heading2"/>
      </w:pPr>
      <w:r>
        <w:t>B.2 Changes from EOI form</w:t>
      </w:r>
    </w:p>
    <w:p w14:paraId="39F1E77F" w14:textId="26D72692" w:rsidR="0050498B" w:rsidRDefault="7CEB9534" w:rsidP="7CEB9534">
      <w:pPr>
        <w:jc w:val="both"/>
        <w:rPr>
          <w:i/>
          <w:iCs/>
        </w:rPr>
      </w:pPr>
      <w:r>
        <w:t xml:space="preserve">You are required to review the approved Expression of interest form associated to your project. Please note below if </w:t>
      </w:r>
      <w:r w:rsidRPr="7CEB9534">
        <w:rPr>
          <w:b/>
          <w:bCs/>
          <w:u w:val="single"/>
        </w:rPr>
        <w:t>any</w:t>
      </w:r>
      <w:r>
        <w:t xml:space="preserve"> information has changed, clearly noting the number on the approved EOI that has changed (e.g. allocated funding, number of scans required, </w:t>
      </w:r>
      <w:proofErr w:type="gramStart"/>
      <w:r>
        <w:t>changes</w:t>
      </w:r>
      <w:proofErr w:type="gramEnd"/>
      <w:r>
        <w:t xml:space="preserve"> in staffing). If there is a significant deviation you are required to reissue a new EOI. </w:t>
      </w:r>
      <w:r w:rsidRPr="7CEB9534">
        <w:rPr>
          <w:i/>
          <w:iCs/>
        </w:rPr>
        <w:t>You can obtain your original EOI by contacting the admin team (</w:t>
      </w:r>
      <w:hyperlink r:id="rId8">
        <w:r w:rsidRPr="7CEB9534">
          <w:rPr>
            <w:rStyle w:val="Hyperlink"/>
            <w:i/>
            <w:iCs/>
          </w:rPr>
          <w:t>CUBRIC@cardiff.ac.uk</w:t>
        </w:r>
      </w:hyperlink>
      <w:r w:rsidRPr="7CEB9534">
        <w:rPr>
          <w:i/>
          <w:iCs/>
        </w:rPr>
        <w:t xml:space="preserve"> )</w:t>
      </w:r>
    </w:p>
    <w:p w14:paraId="3107373E" w14:textId="77777777" w:rsidR="007E51C6" w:rsidRDefault="007E51C6" w:rsidP="0050498B">
      <w:pPr>
        <w:pBdr>
          <w:top w:val="single" w:sz="4" w:space="1" w:color="auto"/>
          <w:left w:val="single" w:sz="4" w:space="0" w:color="auto"/>
          <w:bottom w:val="single" w:sz="4" w:space="1" w:color="auto"/>
          <w:right w:val="single" w:sz="4" w:space="4" w:color="auto"/>
        </w:pBdr>
        <w:rPr>
          <w:rFonts w:asciiTheme="majorHAnsi" w:hAnsiTheme="majorHAnsi"/>
        </w:rPr>
      </w:pPr>
    </w:p>
    <w:p w14:paraId="6734800B" w14:textId="77777777" w:rsidR="002E486E" w:rsidRDefault="002E486E" w:rsidP="0050498B">
      <w:pPr>
        <w:pBdr>
          <w:top w:val="single" w:sz="4" w:space="1" w:color="auto"/>
          <w:left w:val="single" w:sz="4" w:space="0" w:color="auto"/>
          <w:bottom w:val="single" w:sz="4" w:space="1" w:color="auto"/>
          <w:right w:val="single" w:sz="4" w:space="4" w:color="auto"/>
        </w:pBdr>
        <w:rPr>
          <w:rFonts w:asciiTheme="majorHAnsi" w:hAnsiTheme="majorHAnsi"/>
        </w:rPr>
      </w:pPr>
    </w:p>
    <w:p w14:paraId="43AF0826" w14:textId="77777777" w:rsidR="002E486E" w:rsidRDefault="002E486E" w:rsidP="0050498B">
      <w:pPr>
        <w:pBdr>
          <w:top w:val="single" w:sz="4" w:space="1" w:color="auto"/>
          <w:left w:val="single" w:sz="4" w:space="0" w:color="auto"/>
          <w:bottom w:val="single" w:sz="4" w:space="1" w:color="auto"/>
          <w:right w:val="single" w:sz="4" w:space="4" w:color="auto"/>
        </w:pBdr>
        <w:rPr>
          <w:rFonts w:asciiTheme="majorHAnsi" w:hAnsiTheme="majorHAnsi"/>
        </w:rPr>
      </w:pPr>
    </w:p>
    <w:p w14:paraId="67FCA66F" w14:textId="77777777" w:rsidR="0050498B" w:rsidRDefault="0050498B" w:rsidP="0050498B">
      <w:pPr>
        <w:pBdr>
          <w:top w:val="single" w:sz="4" w:space="1" w:color="auto"/>
          <w:left w:val="single" w:sz="4" w:space="0" w:color="auto"/>
          <w:bottom w:val="single" w:sz="4" w:space="1" w:color="auto"/>
          <w:right w:val="single" w:sz="4" w:space="4" w:color="auto"/>
        </w:pBdr>
        <w:rPr>
          <w:rFonts w:asciiTheme="majorHAnsi" w:hAnsiTheme="majorHAnsi"/>
        </w:rPr>
      </w:pPr>
    </w:p>
    <w:p w14:paraId="627FA606" w14:textId="77777777" w:rsidR="004757A1" w:rsidRDefault="004757A1" w:rsidP="00221D45">
      <w:pPr>
        <w:rPr>
          <w:rFonts w:asciiTheme="majorHAnsi" w:hAnsiTheme="majorHAnsi"/>
        </w:rPr>
      </w:pPr>
    </w:p>
    <w:p w14:paraId="793B369A" w14:textId="6AEF016F" w:rsidR="00632192" w:rsidRPr="00BF2DBC" w:rsidRDefault="7CEB9534" w:rsidP="00BF2DBC">
      <w:pPr>
        <w:pStyle w:val="Heading2"/>
      </w:pPr>
      <w:r>
        <w:t>B.3 Please provide details of Service Level Agreements in place to cover the project (Clinical and Commercial projects only)</w:t>
      </w:r>
    </w:p>
    <w:p w14:paraId="6652AD31" w14:textId="77777777" w:rsidR="00C762CC" w:rsidRDefault="00C762CC" w:rsidP="00C762CC">
      <w:pPr>
        <w:pBdr>
          <w:top w:val="single" w:sz="4" w:space="1" w:color="auto"/>
          <w:left w:val="single" w:sz="4" w:space="0" w:color="auto"/>
          <w:bottom w:val="single" w:sz="4" w:space="1" w:color="auto"/>
          <w:right w:val="single" w:sz="4" w:space="4" w:color="auto"/>
        </w:pBdr>
        <w:rPr>
          <w:rFonts w:asciiTheme="majorHAnsi" w:hAnsiTheme="majorHAnsi"/>
        </w:rPr>
      </w:pPr>
    </w:p>
    <w:p w14:paraId="0CCB2F35" w14:textId="77777777" w:rsidR="00C762CC" w:rsidRDefault="00C762CC" w:rsidP="00C762CC">
      <w:pPr>
        <w:pBdr>
          <w:top w:val="single" w:sz="4" w:space="1" w:color="auto"/>
          <w:left w:val="single" w:sz="4" w:space="0" w:color="auto"/>
          <w:bottom w:val="single" w:sz="4" w:space="1" w:color="auto"/>
          <w:right w:val="single" w:sz="4" w:space="4" w:color="auto"/>
        </w:pBdr>
        <w:rPr>
          <w:rFonts w:asciiTheme="majorHAnsi" w:hAnsiTheme="majorHAnsi"/>
        </w:rPr>
      </w:pPr>
    </w:p>
    <w:p w14:paraId="541B311E" w14:textId="77777777" w:rsidR="00ED399B" w:rsidRDefault="00ED399B" w:rsidP="00221D45">
      <w:pPr>
        <w:rPr>
          <w:rFonts w:asciiTheme="majorHAnsi" w:hAnsiTheme="majorHAnsi"/>
          <w:b/>
          <w:color w:val="C00000"/>
        </w:rPr>
      </w:pPr>
    </w:p>
    <w:p w14:paraId="135C8D37" w14:textId="6E16E1ED" w:rsidR="0050498B" w:rsidRDefault="7CEB9534" w:rsidP="00BF2DBC">
      <w:pPr>
        <w:pStyle w:val="Heading2"/>
      </w:pPr>
      <w:r>
        <w:t>B.4 Contact details:  Who is the main point of contact for the project?</w:t>
      </w:r>
    </w:p>
    <w:p w14:paraId="340A8053" w14:textId="77777777" w:rsidR="0050498B" w:rsidRDefault="0050498B" w:rsidP="0050498B">
      <w:pPr>
        <w:pBdr>
          <w:top w:val="single" w:sz="4" w:space="1" w:color="auto"/>
          <w:left w:val="single" w:sz="4" w:space="0" w:color="auto"/>
          <w:bottom w:val="single" w:sz="4" w:space="1" w:color="auto"/>
          <w:right w:val="single" w:sz="4" w:space="4" w:color="auto"/>
        </w:pBdr>
        <w:rPr>
          <w:rFonts w:asciiTheme="majorHAnsi" w:hAnsiTheme="majorHAnsi"/>
        </w:rPr>
      </w:pPr>
    </w:p>
    <w:p w14:paraId="55B4C7A9" w14:textId="77777777" w:rsidR="0050498B" w:rsidRDefault="0050498B" w:rsidP="0050498B">
      <w:pPr>
        <w:pBdr>
          <w:top w:val="single" w:sz="4" w:space="1" w:color="auto"/>
          <w:left w:val="single" w:sz="4" w:space="0" w:color="auto"/>
          <w:bottom w:val="single" w:sz="4" w:space="1" w:color="auto"/>
          <w:right w:val="single" w:sz="4" w:space="4" w:color="auto"/>
        </w:pBdr>
        <w:rPr>
          <w:rFonts w:asciiTheme="majorHAnsi" w:hAnsiTheme="majorHAnsi"/>
        </w:rPr>
      </w:pPr>
    </w:p>
    <w:p w14:paraId="67E36105" w14:textId="77777777" w:rsidR="004757A1" w:rsidRDefault="004757A1" w:rsidP="00221D45">
      <w:pPr>
        <w:rPr>
          <w:rFonts w:asciiTheme="majorHAnsi" w:hAnsiTheme="majorHAnsi"/>
        </w:rPr>
      </w:pPr>
    </w:p>
    <w:p w14:paraId="65F3FEAA" w14:textId="77777777" w:rsidR="00797183" w:rsidRDefault="00797183">
      <w:pPr>
        <w:rPr>
          <w:rFonts w:asciiTheme="majorHAnsi" w:eastAsiaTheme="majorEastAsia" w:hAnsiTheme="majorHAnsi" w:cstheme="majorBidi"/>
          <w:b/>
          <w:color w:val="C00000"/>
          <w:sz w:val="32"/>
          <w:szCs w:val="32"/>
        </w:rPr>
      </w:pPr>
      <w:r>
        <w:br w:type="page"/>
      </w:r>
    </w:p>
    <w:p w14:paraId="18EC6495" w14:textId="65256080" w:rsidR="00606953" w:rsidRDefault="7CEB9534" w:rsidP="00BF2DBC">
      <w:pPr>
        <w:pStyle w:val="Heading1"/>
      </w:pPr>
      <w:r>
        <w:t>Section C</w:t>
      </w:r>
    </w:p>
    <w:p w14:paraId="57566015" w14:textId="3D6333DB" w:rsidR="00C81281" w:rsidRDefault="7CEB9534" w:rsidP="00DA6882">
      <w:pPr>
        <w:jc w:val="both"/>
      </w:pPr>
      <w:r>
        <w:t xml:space="preserve">Please complete this section if your project </w:t>
      </w:r>
      <w:r w:rsidRPr="7CEB9534">
        <w:rPr>
          <w:b/>
          <w:bCs/>
          <w:i/>
          <w:iCs/>
        </w:rPr>
        <w:t>has not</w:t>
      </w:r>
      <w:r>
        <w:t xml:space="preserve"> been approved via the EOI process.</w:t>
      </w:r>
    </w:p>
    <w:p w14:paraId="68DCBFDE" w14:textId="588FA0AF" w:rsidR="00797183" w:rsidRPr="00F123EC" w:rsidRDefault="7CEB9534" w:rsidP="00DA6882">
      <w:pPr>
        <w:pStyle w:val="Heading2"/>
      </w:pPr>
      <w:r>
        <w:t>C.1 Details of total scanning and testing requirements for this project</w:t>
      </w:r>
    </w:p>
    <w:p w14:paraId="77B986E1" w14:textId="77777777" w:rsidR="00797183" w:rsidRDefault="7CEB9534" w:rsidP="001F4FAE">
      <w:pPr>
        <w:jc w:val="both"/>
      </w:pPr>
      <w:r>
        <w:t xml:space="preserve">This should include time required to set-up participant (e.g. screening) as well as time required for data collection. </w:t>
      </w:r>
    </w:p>
    <w:tbl>
      <w:tblPr>
        <w:tblW w:w="7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1382"/>
        <w:gridCol w:w="1128"/>
        <w:gridCol w:w="1282"/>
        <w:gridCol w:w="1701"/>
      </w:tblGrid>
      <w:tr w:rsidR="00DA6882" w:rsidRPr="00453D01" w14:paraId="5EB0C3C0" w14:textId="77777777" w:rsidTr="7CEB9534">
        <w:trPr>
          <w:trHeight w:val="912"/>
        </w:trPr>
        <w:tc>
          <w:tcPr>
            <w:tcW w:w="2480" w:type="dxa"/>
          </w:tcPr>
          <w:p w14:paraId="639ECE38" w14:textId="77777777" w:rsidR="00DA6882" w:rsidRPr="000B560D" w:rsidRDefault="00DA6882" w:rsidP="000D17A1">
            <w:pPr>
              <w:jc w:val="center"/>
              <w:rPr>
                <w:rFonts w:asciiTheme="majorHAnsi" w:hAnsiTheme="majorHAnsi" w:cs="Arial"/>
                <w:b/>
                <w:sz w:val="20"/>
                <w:szCs w:val="20"/>
              </w:rPr>
            </w:pPr>
            <w:r>
              <w:rPr>
                <w:rFonts w:asciiTheme="majorHAnsi" w:hAnsiTheme="majorHAnsi" w:cs="Arial"/>
                <w:b/>
                <w:sz w:val="20"/>
                <w:szCs w:val="20"/>
              </w:rPr>
              <w:t xml:space="preserve">  </w:t>
            </w:r>
          </w:p>
        </w:tc>
        <w:tc>
          <w:tcPr>
            <w:tcW w:w="1382" w:type="dxa"/>
          </w:tcPr>
          <w:p w14:paraId="5E5A2F88"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Total number of sessions</w:t>
            </w:r>
          </w:p>
        </w:tc>
        <w:tc>
          <w:tcPr>
            <w:tcW w:w="1128" w:type="dxa"/>
          </w:tcPr>
          <w:p w14:paraId="44DE518B" w14:textId="4EE18975" w:rsidR="00DA6882" w:rsidRPr="00CD6EBA" w:rsidRDefault="7CEB9534" w:rsidP="7CEB9534">
            <w:pPr>
              <w:jc w:val="center"/>
              <w:rPr>
                <w:rFonts w:asciiTheme="majorHAnsi" w:hAnsiTheme="majorHAnsi" w:cs="Arial"/>
                <w:b/>
                <w:bCs/>
              </w:rPr>
            </w:pPr>
            <w:r w:rsidRPr="7CEB9534">
              <w:rPr>
                <w:rFonts w:asciiTheme="majorHAnsi" w:hAnsiTheme="majorHAnsi" w:cs="Arial"/>
                <w:b/>
                <w:bCs/>
              </w:rPr>
              <w:t>Session duration (hours)*</w:t>
            </w:r>
          </w:p>
        </w:tc>
        <w:tc>
          <w:tcPr>
            <w:tcW w:w="1282" w:type="dxa"/>
          </w:tcPr>
          <w:p w14:paraId="1FEB12DF"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Total hours required</w:t>
            </w:r>
          </w:p>
        </w:tc>
        <w:tc>
          <w:tcPr>
            <w:tcW w:w="1701" w:type="dxa"/>
          </w:tcPr>
          <w:p w14:paraId="183FB288"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Estimated hours per month</w:t>
            </w:r>
          </w:p>
        </w:tc>
      </w:tr>
      <w:tr w:rsidR="00DA6882" w:rsidRPr="00453D01" w14:paraId="0BE7F6C5" w14:textId="77777777" w:rsidTr="7CEB9534">
        <w:trPr>
          <w:trHeight w:val="298"/>
        </w:trPr>
        <w:tc>
          <w:tcPr>
            <w:tcW w:w="2480" w:type="dxa"/>
            <w:shd w:val="clear" w:color="auto" w:fill="A6A6A6" w:themeFill="background1" w:themeFillShade="A6"/>
          </w:tcPr>
          <w:p w14:paraId="3E528D5E" w14:textId="77777777" w:rsidR="00DA6882" w:rsidRPr="00CD6EBA" w:rsidRDefault="7CEB9534" w:rsidP="7CEB9534">
            <w:pPr>
              <w:rPr>
                <w:rFonts w:asciiTheme="majorHAnsi" w:hAnsiTheme="majorHAnsi" w:cs="Arial"/>
                <w:b/>
                <w:bCs/>
              </w:rPr>
            </w:pPr>
            <w:r w:rsidRPr="7CEB9534">
              <w:rPr>
                <w:rFonts w:asciiTheme="majorHAnsi" w:hAnsiTheme="majorHAnsi" w:cs="Arial"/>
                <w:b/>
                <w:bCs/>
              </w:rPr>
              <w:t>IMAGING</w:t>
            </w:r>
          </w:p>
        </w:tc>
        <w:tc>
          <w:tcPr>
            <w:tcW w:w="1382" w:type="dxa"/>
            <w:shd w:val="clear" w:color="auto" w:fill="A6A6A6" w:themeFill="background1" w:themeFillShade="A6"/>
          </w:tcPr>
          <w:p w14:paraId="00062937" w14:textId="77777777" w:rsidR="00DA6882" w:rsidRPr="00453D01" w:rsidRDefault="00DA6882" w:rsidP="000D17A1">
            <w:pPr>
              <w:jc w:val="center"/>
              <w:rPr>
                <w:rFonts w:asciiTheme="majorHAnsi" w:hAnsiTheme="majorHAnsi" w:cs="Arial"/>
                <w:b/>
              </w:rPr>
            </w:pPr>
          </w:p>
        </w:tc>
        <w:tc>
          <w:tcPr>
            <w:tcW w:w="1128" w:type="dxa"/>
            <w:shd w:val="clear" w:color="auto" w:fill="A6A6A6" w:themeFill="background1" w:themeFillShade="A6"/>
          </w:tcPr>
          <w:p w14:paraId="0767E333" w14:textId="77777777" w:rsidR="00DA6882" w:rsidRPr="00453D01" w:rsidRDefault="00DA6882" w:rsidP="000D17A1">
            <w:pPr>
              <w:jc w:val="center"/>
              <w:rPr>
                <w:rFonts w:asciiTheme="majorHAnsi" w:hAnsiTheme="majorHAnsi" w:cs="Arial"/>
                <w:b/>
              </w:rPr>
            </w:pPr>
          </w:p>
        </w:tc>
        <w:tc>
          <w:tcPr>
            <w:tcW w:w="1282" w:type="dxa"/>
            <w:shd w:val="clear" w:color="auto" w:fill="A6A6A6" w:themeFill="background1" w:themeFillShade="A6"/>
          </w:tcPr>
          <w:p w14:paraId="3783C231" w14:textId="77777777" w:rsidR="00DA6882" w:rsidRPr="00453D01" w:rsidRDefault="00DA6882" w:rsidP="000D17A1">
            <w:pPr>
              <w:jc w:val="center"/>
              <w:rPr>
                <w:rFonts w:asciiTheme="majorHAnsi" w:hAnsiTheme="majorHAnsi" w:cs="Arial"/>
                <w:b/>
              </w:rPr>
            </w:pPr>
          </w:p>
        </w:tc>
        <w:tc>
          <w:tcPr>
            <w:tcW w:w="1701" w:type="dxa"/>
            <w:shd w:val="clear" w:color="auto" w:fill="A6A6A6" w:themeFill="background1" w:themeFillShade="A6"/>
          </w:tcPr>
          <w:p w14:paraId="54BDAECE" w14:textId="77777777" w:rsidR="00DA6882" w:rsidRPr="00453D01" w:rsidRDefault="00DA6882" w:rsidP="000D17A1">
            <w:pPr>
              <w:jc w:val="center"/>
              <w:rPr>
                <w:rFonts w:asciiTheme="majorHAnsi" w:hAnsiTheme="majorHAnsi" w:cs="Arial"/>
                <w:b/>
              </w:rPr>
            </w:pPr>
          </w:p>
        </w:tc>
      </w:tr>
      <w:tr w:rsidR="00DA6882" w:rsidRPr="00453D01" w14:paraId="0B018230" w14:textId="77777777" w:rsidTr="7CEB9534">
        <w:trPr>
          <w:trHeight w:val="567"/>
        </w:trPr>
        <w:tc>
          <w:tcPr>
            <w:tcW w:w="2480" w:type="dxa"/>
          </w:tcPr>
          <w:p w14:paraId="5CF2A68D"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EEG</w:t>
            </w:r>
          </w:p>
          <w:p w14:paraId="63EC57E5" w14:textId="77777777" w:rsidR="00DA6882" w:rsidRPr="00CD6EBA" w:rsidRDefault="00DA6882" w:rsidP="000D17A1">
            <w:pPr>
              <w:jc w:val="center"/>
              <w:rPr>
                <w:rFonts w:asciiTheme="majorHAnsi" w:hAnsiTheme="majorHAnsi" w:cs="Arial"/>
                <w:b/>
              </w:rPr>
            </w:pPr>
          </w:p>
        </w:tc>
        <w:tc>
          <w:tcPr>
            <w:tcW w:w="1382" w:type="dxa"/>
          </w:tcPr>
          <w:p w14:paraId="7CF4E2E0" w14:textId="77777777" w:rsidR="00DA6882" w:rsidRPr="00453D01" w:rsidRDefault="00DA6882" w:rsidP="000D17A1">
            <w:pPr>
              <w:jc w:val="center"/>
              <w:rPr>
                <w:rFonts w:asciiTheme="majorHAnsi" w:hAnsiTheme="majorHAnsi" w:cs="Arial"/>
                <w:b/>
              </w:rPr>
            </w:pPr>
          </w:p>
        </w:tc>
        <w:tc>
          <w:tcPr>
            <w:tcW w:w="1128" w:type="dxa"/>
          </w:tcPr>
          <w:p w14:paraId="59B0A0C9" w14:textId="77777777" w:rsidR="00DA6882" w:rsidRPr="00453D01" w:rsidRDefault="00DA6882" w:rsidP="000D17A1">
            <w:pPr>
              <w:jc w:val="center"/>
              <w:rPr>
                <w:rFonts w:asciiTheme="majorHAnsi" w:hAnsiTheme="majorHAnsi" w:cs="Arial"/>
                <w:b/>
              </w:rPr>
            </w:pPr>
          </w:p>
        </w:tc>
        <w:tc>
          <w:tcPr>
            <w:tcW w:w="1282" w:type="dxa"/>
          </w:tcPr>
          <w:p w14:paraId="68153122" w14:textId="77777777" w:rsidR="00DA6882" w:rsidRPr="00453D01" w:rsidRDefault="00DA6882" w:rsidP="000D17A1">
            <w:pPr>
              <w:jc w:val="center"/>
              <w:rPr>
                <w:rFonts w:asciiTheme="majorHAnsi" w:hAnsiTheme="majorHAnsi" w:cs="Arial"/>
                <w:b/>
              </w:rPr>
            </w:pPr>
          </w:p>
        </w:tc>
        <w:tc>
          <w:tcPr>
            <w:tcW w:w="1701" w:type="dxa"/>
          </w:tcPr>
          <w:p w14:paraId="100AD7B2" w14:textId="77777777" w:rsidR="00DA6882" w:rsidRPr="00453D01" w:rsidRDefault="00DA6882" w:rsidP="000D17A1">
            <w:pPr>
              <w:jc w:val="center"/>
              <w:rPr>
                <w:rFonts w:asciiTheme="majorHAnsi" w:hAnsiTheme="majorHAnsi" w:cs="Arial"/>
                <w:b/>
              </w:rPr>
            </w:pPr>
          </w:p>
        </w:tc>
      </w:tr>
      <w:tr w:rsidR="00DA6882" w:rsidRPr="00453D01" w14:paraId="1BD0E222" w14:textId="77777777" w:rsidTr="7CEB9534">
        <w:trPr>
          <w:trHeight w:val="567"/>
        </w:trPr>
        <w:tc>
          <w:tcPr>
            <w:tcW w:w="2480" w:type="dxa"/>
          </w:tcPr>
          <w:p w14:paraId="53EC1998"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MEG</w:t>
            </w:r>
          </w:p>
          <w:p w14:paraId="239EB1DD" w14:textId="77777777" w:rsidR="00DA6882" w:rsidRPr="00CD6EBA" w:rsidRDefault="00DA6882" w:rsidP="000D17A1">
            <w:pPr>
              <w:jc w:val="center"/>
              <w:rPr>
                <w:rFonts w:asciiTheme="majorHAnsi" w:hAnsiTheme="majorHAnsi" w:cs="Arial"/>
                <w:b/>
              </w:rPr>
            </w:pPr>
          </w:p>
        </w:tc>
        <w:tc>
          <w:tcPr>
            <w:tcW w:w="1382" w:type="dxa"/>
          </w:tcPr>
          <w:p w14:paraId="1A1A365E" w14:textId="77777777" w:rsidR="00DA6882" w:rsidRPr="00453D01" w:rsidRDefault="00DA6882" w:rsidP="000D17A1">
            <w:pPr>
              <w:jc w:val="center"/>
              <w:rPr>
                <w:rFonts w:asciiTheme="majorHAnsi" w:hAnsiTheme="majorHAnsi" w:cs="Arial"/>
                <w:b/>
              </w:rPr>
            </w:pPr>
          </w:p>
        </w:tc>
        <w:tc>
          <w:tcPr>
            <w:tcW w:w="1128" w:type="dxa"/>
          </w:tcPr>
          <w:p w14:paraId="7AA467C5" w14:textId="77777777" w:rsidR="00DA6882" w:rsidRPr="00453D01" w:rsidRDefault="00DA6882" w:rsidP="000D17A1">
            <w:pPr>
              <w:jc w:val="center"/>
              <w:rPr>
                <w:rFonts w:asciiTheme="majorHAnsi" w:hAnsiTheme="majorHAnsi" w:cs="Arial"/>
                <w:b/>
              </w:rPr>
            </w:pPr>
          </w:p>
        </w:tc>
        <w:tc>
          <w:tcPr>
            <w:tcW w:w="1282" w:type="dxa"/>
          </w:tcPr>
          <w:p w14:paraId="102DF68B" w14:textId="77777777" w:rsidR="00DA6882" w:rsidRPr="00453D01" w:rsidRDefault="00DA6882" w:rsidP="000D17A1">
            <w:pPr>
              <w:jc w:val="center"/>
              <w:rPr>
                <w:rFonts w:asciiTheme="majorHAnsi" w:hAnsiTheme="majorHAnsi" w:cs="Arial"/>
                <w:b/>
              </w:rPr>
            </w:pPr>
          </w:p>
        </w:tc>
        <w:tc>
          <w:tcPr>
            <w:tcW w:w="1701" w:type="dxa"/>
          </w:tcPr>
          <w:p w14:paraId="4E57DD48" w14:textId="77777777" w:rsidR="00DA6882" w:rsidRPr="00453D01" w:rsidRDefault="00DA6882" w:rsidP="000D17A1">
            <w:pPr>
              <w:jc w:val="center"/>
              <w:rPr>
                <w:rFonts w:asciiTheme="majorHAnsi" w:hAnsiTheme="majorHAnsi" w:cs="Arial"/>
                <w:b/>
              </w:rPr>
            </w:pPr>
          </w:p>
        </w:tc>
      </w:tr>
      <w:tr w:rsidR="00DA6882" w:rsidRPr="008B00D5" w14:paraId="418386C0" w14:textId="77777777" w:rsidTr="7CEB9534">
        <w:trPr>
          <w:trHeight w:val="313"/>
        </w:trPr>
        <w:tc>
          <w:tcPr>
            <w:tcW w:w="2480" w:type="dxa"/>
          </w:tcPr>
          <w:p w14:paraId="377FF710" w14:textId="77777777" w:rsidR="00DA6882" w:rsidRPr="008B00D5" w:rsidRDefault="7CEB9534" w:rsidP="7CEB9534">
            <w:pPr>
              <w:jc w:val="center"/>
              <w:rPr>
                <w:rFonts w:asciiTheme="majorHAnsi" w:hAnsiTheme="majorHAnsi" w:cs="Arial"/>
                <w:b/>
                <w:bCs/>
                <w:lang w:val="de-DE"/>
              </w:rPr>
            </w:pPr>
            <w:r w:rsidRPr="008B00D5">
              <w:rPr>
                <w:rFonts w:asciiTheme="majorHAnsi" w:hAnsiTheme="majorHAnsi" w:cs="Arial"/>
                <w:b/>
                <w:bCs/>
                <w:lang w:val="de-DE"/>
              </w:rPr>
              <w:t>MRI - 3T Prisma (East/West)</w:t>
            </w:r>
          </w:p>
        </w:tc>
        <w:tc>
          <w:tcPr>
            <w:tcW w:w="1382" w:type="dxa"/>
          </w:tcPr>
          <w:p w14:paraId="4335E9F1" w14:textId="77777777" w:rsidR="00DA6882" w:rsidRPr="008B00D5" w:rsidRDefault="00DA6882" w:rsidP="000D17A1">
            <w:pPr>
              <w:jc w:val="center"/>
              <w:rPr>
                <w:rFonts w:asciiTheme="majorHAnsi" w:hAnsiTheme="majorHAnsi" w:cs="Arial"/>
                <w:b/>
                <w:lang w:val="de-DE"/>
              </w:rPr>
            </w:pPr>
          </w:p>
        </w:tc>
        <w:tc>
          <w:tcPr>
            <w:tcW w:w="1128" w:type="dxa"/>
          </w:tcPr>
          <w:p w14:paraId="065CA72F" w14:textId="77777777" w:rsidR="00DA6882" w:rsidRPr="008B00D5" w:rsidRDefault="00DA6882" w:rsidP="000D17A1">
            <w:pPr>
              <w:jc w:val="center"/>
              <w:rPr>
                <w:rFonts w:asciiTheme="majorHAnsi" w:hAnsiTheme="majorHAnsi" w:cs="Arial"/>
                <w:b/>
                <w:lang w:val="de-DE"/>
              </w:rPr>
            </w:pPr>
          </w:p>
        </w:tc>
        <w:tc>
          <w:tcPr>
            <w:tcW w:w="1282" w:type="dxa"/>
          </w:tcPr>
          <w:p w14:paraId="2B866761" w14:textId="77777777" w:rsidR="00DA6882" w:rsidRPr="008B00D5" w:rsidRDefault="00DA6882" w:rsidP="000D17A1">
            <w:pPr>
              <w:jc w:val="center"/>
              <w:rPr>
                <w:rFonts w:asciiTheme="majorHAnsi" w:hAnsiTheme="majorHAnsi" w:cs="Arial"/>
                <w:b/>
                <w:lang w:val="de-DE"/>
              </w:rPr>
            </w:pPr>
          </w:p>
        </w:tc>
        <w:tc>
          <w:tcPr>
            <w:tcW w:w="1701" w:type="dxa"/>
          </w:tcPr>
          <w:p w14:paraId="5E38BBA5" w14:textId="77777777" w:rsidR="00DA6882" w:rsidRPr="008B00D5" w:rsidRDefault="00DA6882" w:rsidP="000D17A1">
            <w:pPr>
              <w:jc w:val="center"/>
              <w:rPr>
                <w:rFonts w:asciiTheme="majorHAnsi" w:hAnsiTheme="majorHAnsi" w:cs="Arial"/>
                <w:b/>
                <w:lang w:val="de-DE"/>
              </w:rPr>
            </w:pPr>
          </w:p>
        </w:tc>
      </w:tr>
      <w:tr w:rsidR="00DA6882" w:rsidRPr="00453D01" w14:paraId="3FB9B65E" w14:textId="77777777" w:rsidTr="7CEB9534">
        <w:trPr>
          <w:trHeight w:val="567"/>
        </w:trPr>
        <w:tc>
          <w:tcPr>
            <w:tcW w:w="2480" w:type="dxa"/>
          </w:tcPr>
          <w:p w14:paraId="6DD55D79"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MRI - 7T</w:t>
            </w:r>
          </w:p>
        </w:tc>
        <w:tc>
          <w:tcPr>
            <w:tcW w:w="1382" w:type="dxa"/>
          </w:tcPr>
          <w:p w14:paraId="2D6FD01D" w14:textId="77777777" w:rsidR="00DA6882" w:rsidRPr="00453D01" w:rsidRDefault="00DA6882" w:rsidP="000D17A1">
            <w:pPr>
              <w:jc w:val="center"/>
              <w:rPr>
                <w:rFonts w:asciiTheme="majorHAnsi" w:hAnsiTheme="majorHAnsi" w:cs="Arial"/>
                <w:b/>
              </w:rPr>
            </w:pPr>
          </w:p>
        </w:tc>
        <w:tc>
          <w:tcPr>
            <w:tcW w:w="1128" w:type="dxa"/>
          </w:tcPr>
          <w:p w14:paraId="358FA467" w14:textId="77777777" w:rsidR="00DA6882" w:rsidRPr="00453D01" w:rsidRDefault="00DA6882" w:rsidP="000D17A1">
            <w:pPr>
              <w:jc w:val="center"/>
              <w:rPr>
                <w:rFonts w:asciiTheme="majorHAnsi" w:hAnsiTheme="majorHAnsi" w:cs="Arial"/>
                <w:b/>
              </w:rPr>
            </w:pPr>
          </w:p>
        </w:tc>
        <w:tc>
          <w:tcPr>
            <w:tcW w:w="1282" w:type="dxa"/>
          </w:tcPr>
          <w:p w14:paraId="62A2E247" w14:textId="77777777" w:rsidR="00DA6882" w:rsidRPr="00453D01" w:rsidRDefault="00DA6882" w:rsidP="000D17A1">
            <w:pPr>
              <w:jc w:val="center"/>
              <w:rPr>
                <w:rFonts w:asciiTheme="majorHAnsi" w:hAnsiTheme="majorHAnsi" w:cs="Arial"/>
                <w:b/>
              </w:rPr>
            </w:pPr>
          </w:p>
        </w:tc>
        <w:tc>
          <w:tcPr>
            <w:tcW w:w="1701" w:type="dxa"/>
          </w:tcPr>
          <w:p w14:paraId="1DCF95FC" w14:textId="77777777" w:rsidR="00DA6882" w:rsidRPr="00453D01" w:rsidRDefault="00DA6882" w:rsidP="000D17A1">
            <w:pPr>
              <w:jc w:val="center"/>
              <w:rPr>
                <w:rFonts w:asciiTheme="majorHAnsi" w:hAnsiTheme="majorHAnsi" w:cs="Arial"/>
                <w:b/>
              </w:rPr>
            </w:pPr>
          </w:p>
        </w:tc>
      </w:tr>
      <w:tr w:rsidR="00DA6882" w:rsidRPr="00453D01" w14:paraId="12E011C2" w14:textId="77777777" w:rsidTr="7CEB9534">
        <w:trPr>
          <w:trHeight w:val="567"/>
        </w:trPr>
        <w:tc>
          <w:tcPr>
            <w:tcW w:w="2480" w:type="dxa"/>
          </w:tcPr>
          <w:p w14:paraId="52961B79" w14:textId="77777777" w:rsidR="00DA6882" w:rsidRDefault="7CEB9534" w:rsidP="7CEB9534">
            <w:pPr>
              <w:jc w:val="center"/>
              <w:rPr>
                <w:rFonts w:asciiTheme="majorHAnsi" w:hAnsiTheme="majorHAnsi" w:cs="Arial"/>
                <w:b/>
                <w:bCs/>
              </w:rPr>
            </w:pPr>
            <w:r w:rsidRPr="7CEB9534">
              <w:rPr>
                <w:rFonts w:asciiTheme="majorHAnsi" w:hAnsiTheme="majorHAnsi" w:cs="Arial"/>
                <w:b/>
                <w:bCs/>
              </w:rPr>
              <w:t xml:space="preserve">MRI - </w:t>
            </w:r>
          </w:p>
          <w:p w14:paraId="63A8DD4D"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Microstructure</w:t>
            </w:r>
          </w:p>
        </w:tc>
        <w:tc>
          <w:tcPr>
            <w:tcW w:w="1382" w:type="dxa"/>
          </w:tcPr>
          <w:p w14:paraId="603EC5D6" w14:textId="77777777" w:rsidR="00DA6882" w:rsidRPr="00453D01" w:rsidRDefault="00DA6882" w:rsidP="000D17A1">
            <w:pPr>
              <w:jc w:val="center"/>
              <w:rPr>
                <w:rFonts w:asciiTheme="majorHAnsi" w:hAnsiTheme="majorHAnsi" w:cs="Arial"/>
                <w:b/>
              </w:rPr>
            </w:pPr>
          </w:p>
        </w:tc>
        <w:tc>
          <w:tcPr>
            <w:tcW w:w="1128" w:type="dxa"/>
          </w:tcPr>
          <w:p w14:paraId="63388E0A" w14:textId="77777777" w:rsidR="00DA6882" w:rsidRPr="00453D01" w:rsidRDefault="00DA6882" w:rsidP="000D17A1">
            <w:pPr>
              <w:jc w:val="center"/>
              <w:rPr>
                <w:rFonts w:asciiTheme="majorHAnsi" w:hAnsiTheme="majorHAnsi" w:cs="Arial"/>
                <w:b/>
              </w:rPr>
            </w:pPr>
          </w:p>
        </w:tc>
        <w:tc>
          <w:tcPr>
            <w:tcW w:w="1282" w:type="dxa"/>
          </w:tcPr>
          <w:p w14:paraId="0BADF3AC" w14:textId="77777777" w:rsidR="00DA6882" w:rsidRPr="00453D01" w:rsidRDefault="00DA6882" w:rsidP="000D17A1">
            <w:pPr>
              <w:jc w:val="center"/>
              <w:rPr>
                <w:rFonts w:asciiTheme="majorHAnsi" w:hAnsiTheme="majorHAnsi" w:cs="Arial"/>
                <w:b/>
              </w:rPr>
            </w:pPr>
          </w:p>
        </w:tc>
        <w:tc>
          <w:tcPr>
            <w:tcW w:w="1701" w:type="dxa"/>
          </w:tcPr>
          <w:p w14:paraId="2B69BF63" w14:textId="77777777" w:rsidR="00DA6882" w:rsidRPr="00453D01" w:rsidRDefault="00DA6882" w:rsidP="000D17A1">
            <w:pPr>
              <w:jc w:val="center"/>
              <w:rPr>
                <w:rFonts w:asciiTheme="majorHAnsi" w:hAnsiTheme="majorHAnsi" w:cs="Arial"/>
                <w:b/>
              </w:rPr>
            </w:pPr>
          </w:p>
        </w:tc>
      </w:tr>
      <w:tr w:rsidR="00DA6882" w:rsidRPr="00453D01" w14:paraId="5643D561" w14:textId="77777777" w:rsidTr="7CEB9534">
        <w:trPr>
          <w:trHeight w:val="567"/>
        </w:trPr>
        <w:tc>
          <w:tcPr>
            <w:tcW w:w="2480" w:type="dxa"/>
          </w:tcPr>
          <w:p w14:paraId="3915FC52" w14:textId="77777777" w:rsidR="00DA6882" w:rsidRDefault="7CEB9534" w:rsidP="7CEB9534">
            <w:pPr>
              <w:jc w:val="center"/>
              <w:rPr>
                <w:rFonts w:asciiTheme="majorHAnsi" w:hAnsiTheme="majorHAnsi" w:cs="Arial"/>
                <w:b/>
                <w:bCs/>
              </w:rPr>
            </w:pPr>
            <w:r w:rsidRPr="7CEB9534">
              <w:rPr>
                <w:rFonts w:asciiTheme="majorHAnsi" w:hAnsiTheme="majorHAnsi" w:cs="Arial"/>
                <w:b/>
                <w:bCs/>
              </w:rPr>
              <w:t xml:space="preserve">MRI - Mock </w:t>
            </w:r>
          </w:p>
          <w:p w14:paraId="1B7D9C26"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Scanner (ZT)</w:t>
            </w:r>
          </w:p>
        </w:tc>
        <w:tc>
          <w:tcPr>
            <w:tcW w:w="1382" w:type="dxa"/>
          </w:tcPr>
          <w:p w14:paraId="3CDC26C9" w14:textId="77777777" w:rsidR="00DA6882" w:rsidRPr="00453D01" w:rsidRDefault="00DA6882" w:rsidP="000D17A1">
            <w:pPr>
              <w:jc w:val="center"/>
              <w:rPr>
                <w:rFonts w:asciiTheme="majorHAnsi" w:hAnsiTheme="majorHAnsi" w:cs="Arial"/>
                <w:b/>
              </w:rPr>
            </w:pPr>
          </w:p>
        </w:tc>
        <w:tc>
          <w:tcPr>
            <w:tcW w:w="1128" w:type="dxa"/>
          </w:tcPr>
          <w:p w14:paraId="64C8C3B6" w14:textId="77777777" w:rsidR="00DA6882" w:rsidRPr="00453D01" w:rsidRDefault="00DA6882" w:rsidP="000D17A1">
            <w:pPr>
              <w:jc w:val="center"/>
              <w:rPr>
                <w:rFonts w:asciiTheme="majorHAnsi" w:hAnsiTheme="majorHAnsi" w:cs="Arial"/>
                <w:b/>
              </w:rPr>
            </w:pPr>
          </w:p>
        </w:tc>
        <w:tc>
          <w:tcPr>
            <w:tcW w:w="1282" w:type="dxa"/>
          </w:tcPr>
          <w:p w14:paraId="0508FD08" w14:textId="77777777" w:rsidR="00DA6882" w:rsidRPr="00453D01" w:rsidRDefault="00DA6882" w:rsidP="000D17A1">
            <w:pPr>
              <w:jc w:val="center"/>
              <w:rPr>
                <w:rFonts w:asciiTheme="majorHAnsi" w:hAnsiTheme="majorHAnsi" w:cs="Arial"/>
                <w:b/>
              </w:rPr>
            </w:pPr>
          </w:p>
        </w:tc>
        <w:tc>
          <w:tcPr>
            <w:tcW w:w="1701" w:type="dxa"/>
          </w:tcPr>
          <w:p w14:paraId="44DFBC33" w14:textId="77777777" w:rsidR="00DA6882" w:rsidRPr="00453D01" w:rsidRDefault="00DA6882" w:rsidP="000D17A1">
            <w:pPr>
              <w:jc w:val="center"/>
              <w:rPr>
                <w:rFonts w:asciiTheme="majorHAnsi" w:hAnsiTheme="majorHAnsi" w:cs="Arial"/>
                <w:b/>
              </w:rPr>
            </w:pPr>
          </w:p>
        </w:tc>
      </w:tr>
      <w:tr w:rsidR="00DA6882" w:rsidRPr="00453D01" w14:paraId="2FF5F4C3" w14:textId="77777777" w:rsidTr="7CEB9534">
        <w:trPr>
          <w:trHeight w:val="567"/>
        </w:trPr>
        <w:tc>
          <w:tcPr>
            <w:tcW w:w="2480" w:type="dxa"/>
          </w:tcPr>
          <w:p w14:paraId="035DD6D0"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TES</w:t>
            </w:r>
          </w:p>
          <w:p w14:paraId="4206A49B" w14:textId="77777777" w:rsidR="00DA6882" w:rsidRPr="00CD6EBA" w:rsidRDefault="00DA6882" w:rsidP="000D17A1">
            <w:pPr>
              <w:jc w:val="center"/>
              <w:rPr>
                <w:rFonts w:asciiTheme="majorHAnsi" w:hAnsiTheme="majorHAnsi" w:cs="Arial"/>
                <w:b/>
              </w:rPr>
            </w:pPr>
          </w:p>
        </w:tc>
        <w:tc>
          <w:tcPr>
            <w:tcW w:w="1382" w:type="dxa"/>
          </w:tcPr>
          <w:p w14:paraId="13E5AD3F" w14:textId="77777777" w:rsidR="00DA6882" w:rsidRPr="00453D01" w:rsidRDefault="00DA6882" w:rsidP="000D17A1">
            <w:pPr>
              <w:jc w:val="center"/>
              <w:rPr>
                <w:rFonts w:asciiTheme="majorHAnsi" w:hAnsiTheme="majorHAnsi" w:cs="Arial"/>
                <w:b/>
              </w:rPr>
            </w:pPr>
          </w:p>
        </w:tc>
        <w:tc>
          <w:tcPr>
            <w:tcW w:w="1128" w:type="dxa"/>
          </w:tcPr>
          <w:p w14:paraId="6D3402AE" w14:textId="77777777" w:rsidR="00DA6882" w:rsidRPr="00453D01" w:rsidRDefault="00DA6882" w:rsidP="000D17A1">
            <w:pPr>
              <w:jc w:val="center"/>
              <w:rPr>
                <w:rFonts w:asciiTheme="majorHAnsi" w:hAnsiTheme="majorHAnsi" w:cs="Arial"/>
                <w:b/>
              </w:rPr>
            </w:pPr>
          </w:p>
        </w:tc>
        <w:tc>
          <w:tcPr>
            <w:tcW w:w="1282" w:type="dxa"/>
          </w:tcPr>
          <w:p w14:paraId="7F57C145" w14:textId="77777777" w:rsidR="00DA6882" w:rsidRPr="00453D01" w:rsidRDefault="00DA6882" w:rsidP="000D17A1">
            <w:pPr>
              <w:jc w:val="center"/>
              <w:rPr>
                <w:rFonts w:asciiTheme="majorHAnsi" w:hAnsiTheme="majorHAnsi" w:cs="Arial"/>
                <w:b/>
              </w:rPr>
            </w:pPr>
          </w:p>
        </w:tc>
        <w:tc>
          <w:tcPr>
            <w:tcW w:w="1701" w:type="dxa"/>
          </w:tcPr>
          <w:p w14:paraId="649E8234" w14:textId="77777777" w:rsidR="00DA6882" w:rsidRPr="00453D01" w:rsidRDefault="00DA6882" w:rsidP="000D17A1">
            <w:pPr>
              <w:jc w:val="center"/>
              <w:rPr>
                <w:rFonts w:asciiTheme="majorHAnsi" w:hAnsiTheme="majorHAnsi" w:cs="Arial"/>
                <w:b/>
              </w:rPr>
            </w:pPr>
          </w:p>
        </w:tc>
      </w:tr>
      <w:tr w:rsidR="00DA6882" w:rsidRPr="00453D01" w14:paraId="2236C970" w14:textId="77777777" w:rsidTr="7CEB9534">
        <w:trPr>
          <w:trHeight w:val="567"/>
        </w:trPr>
        <w:tc>
          <w:tcPr>
            <w:tcW w:w="2480" w:type="dxa"/>
          </w:tcPr>
          <w:p w14:paraId="09BB9796"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TMS</w:t>
            </w:r>
          </w:p>
          <w:p w14:paraId="7CB3188D" w14:textId="77777777" w:rsidR="00DA6882" w:rsidRPr="00CD6EBA" w:rsidRDefault="00DA6882" w:rsidP="000D17A1">
            <w:pPr>
              <w:jc w:val="center"/>
              <w:rPr>
                <w:rFonts w:asciiTheme="majorHAnsi" w:hAnsiTheme="majorHAnsi" w:cs="Arial"/>
                <w:b/>
              </w:rPr>
            </w:pPr>
          </w:p>
        </w:tc>
        <w:tc>
          <w:tcPr>
            <w:tcW w:w="1382" w:type="dxa"/>
          </w:tcPr>
          <w:p w14:paraId="7DC1C8DD" w14:textId="77777777" w:rsidR="00DA6882" w:rsidRPr="00453D01" w:rsidRDefault="00DA6882" w:rsidP="000D17A1">
            <w:pPr>
              <w:jc w:val="center"/>
              <w:rPr>
                <w:rFonts w:asciiTheme="majorHAnsi" w:hAnsiTheme="majorHAnsi" w:cs="Arial"/>
                <w:b/>
              </w:rPr>
            </w:pPr>
          </w:p>
        </w:tc>
        <w:tc>
          <w:tcPr>
            <w:tcW w:w="1128" w:type="dxa"/>
          </w:tcPr>
          <w:p w14:paraId="0E43B901" w14:textId="77777777" w:rsidR="00DA6882" w:rsidRPr="00453D01" w:rsidRDefault="00DA6882" w:rsidP="000D17A1">
            <w:pPr>
              <w:jc w:val="center"/>
              <w:rPr>
                <w:rFonts w:asciiTheme="majorHAnsi" w:hAnsiTheme="majorHAnsi" w:cs="Arial"/>
                <w:b/>
              </w:rPr>
            </w:pPr>
          </w:p>
        </w:tc>
        <w:tc>
          <w:tcPr>
            <w:tcW w:w="1282" w:type="dxa"/>
          </w:tcPr>
          <w:p w14:paraId="571D126F" w14:textId="77777777" w:rsidR="00DA6882" w:rsidRPr="00453D01" w:rsidRDefault="00DA6882" w:rsidP="000D17A1">
            <w:pPr>
              <w:jc w:val="center"/>
              <w:rPr>
                <w:rFonts w:asciiTheme="majorHAnsi" w:hAnsiTheme="majorHAnsi" w:cs="Arial"/>
                <w:b/>
              </w:rPr>
            </w:pPr>
          </w:p>
        </w:tc>
        <w:tc>
          <w:tcPr>
            <w:tcW w:w="1701" w:type="dxa"/>
          </w:tcPr>
          <w:p w14:paraId="11591993" w14:textId="77777777" w:rsidR="00DA6882" w:rsidRPr="00453D01" w:rsidRDefault="00DA6882" w:rsidP="000D17A1">
            <w:pPr>
              <w:jc w:val="center"/>
              <w:rPr>
                <w:rFonts w:asciiTheme="majorHAnsi" w:hAnsiTheme="majorHAnsi" w:cs="Arial"/>
                <w:b/>
              </w:rPr>
            </w:pPr>
          </w:p>
        </w:tc>
      </w:tr>
      <w:tr w:rsidR="00DA6882" w:rsidRPr="00453D01" w14:paraId="7F0097EE" w14:textId="77777777" w:rsidTr="7CEB9534">
        <w:trPr>
          <w:trHeight w:val="228"/>
        </w:trPr>
        <w:tc>
          <w:tcPr>
            <w:tcW w:w="2480" w:type="dxa"/>
            <w:shd w:val="clear" w:color="auto" w:fill="A6A6A6" w:themeFill="background1" w:themeFillShade="A6"/>
          </w:tcPr>
          <w:p w14:paraId="2ADA8789" w14:textId="77777777" w:rsidR="00DA6882" w:rsidRPr="00CD6EBA" w:rsidRDefault="7CEB9534" w:rsidP="7CEB9534">
            <w:pPr>
              <w:rPr>
                <w:rFonts w:asciiTheme="majorHAnsi" w:hAnsiTheme="majorHAnsi" w:cs="Arial"/>
                <w:b/>
                <w:bCs/>
              </w:rPr>
            </w:pPr>
            <w:r w:rsidRPr="7CEB9534">
              <w:rPr>
                <w:rFonts w:asciiTheme="majorHAnsi" w:hAnsiTheme="majorHAnsi" w:cs="Arial"/>
                <w:b/>
                <w:bCs/>
              </w:rPr>
              <w:t>LABS</w:t>
            </w:r>
          </w:p>
        </w:tc>
        <w:tc>
          <w:tcPr>
            <w:tcW w:w="1382" w:type="dxa"/>
            <w:shd w:val="clear" w:color="auto" w:fill="A6A6A6" w:themeFill="background1" w:themeFillShade="A6"/>
          </w:tcPr>
          <w:p w14:paraId="1C8E4EF0" w14:textId="77777777" w:rsidR="00DA6882" w:rsidRPr="00453D01" w:rsidRDefault="00DA6882" w:rsidP="000D17A1">
            <w:pPr>
              <w:rPr>
                <w:rFonts w:asciiTheme="majorHAnsi" w:hAnsiTheme="majorHAnsi" w:cs="Arial"/>
                <w:b/>
              </w:rPr>
            </w:pPr>
          </w:p>
        </w:tc>
        <w:tc>
          <w:tcPr>
            <w:tcW w:w="1128" w:type="dxa"/>
            <w:shd w:val="clear" w:color="auto" w:fill="A6A6A6" w:themeFill="background1" w:themeFillShade="A6"/>
          </w:tcPr>
          <w:p w14:paraId="1A77218F" w14:textId="77777777" w:rsidR="00DA6882" w:rsidRPr="00453D01" w:rsidRDefault="00DA6882" w:rsidP="000D17A1">
            <w:pPr>
              <w:rPr>
                <w:rFonts w:asciiTheme="majorHAnsi" w:hAnsiTheme="majorHAnsi" w:cs="Arial"/>
                <w:b/>
              </w:rPr>
            </w:pPr>
          </w:p>
        </w:tc>
        <w:tc>
          <w:tcPr>
            <w:tcW w:w="1282" w:type="dxa"/>
            <w:shd w:val="clear" w:color="auto" w:fill="A6A6A6" w:themeFill="background1" w:themeFillShade="A6"/>
          </w:tcPr>
          <w:p w14:paraId="674F32A7" w14:textId="77777777" w:rsidR="00DA6882" w:rsidRPr="00453D01" w:rsidRDefault="00DA6882" w:rsidP="000D17A1">
            <w:pPr>
              <w:rPr>
                <w:rFonts w:asciiTheme="majorHAnsi" w:hAnsiTheme="majorHAnsi" w:cs="Arial"/>
                <w:b/>
              </w:rPr>
            </w:pPr>
          </w:p>
        </w:tc>
        <w:tc>
          <w:tcPr>
            <w:tcW w:w="1701" w:type="dxa"/>
            <w:shd w:val="clear" w:color="auto" w:fill="A6A6A6" w:themeFill="background1" w:themeFillShade="A6"/>
          </w:tcPr>
          <w:p w14:paraId="64572A5A" w14:textId="77777777" w:rsidR="00DA6882" w:rsidRPr="00453D01" w:rsidRDefault="00DA6882" w:rsidP="000D17A1">
            <w:pPr>
              <w:rPr>
                <w:rFonts w:asciiTheme="majorHAnsi" w:hAnsiTheme="majorHAnsi" w:cs="Arial"/>
                <w:b/>
              </w:rPr>
            </w:pPr>
          </w:p>
        </w:tc>
      </w:tr>
      <w:tr w:rsidR="00DA6882" w:rsidRPr="00453D01" w14:paraId="61DE1612" w14:textId="77777777" w:rsidTr="7CEB9534">
        <w:trPr>
          <w:trHeight w:val="567"/>
        </w:trPr>
        <w:tc>
          <w:tcPr>
            <w:tcW w:w="2480" w:type="dxa"/>
          </w:tcPr>
          <w:p w14:paraId="54D1927A" w14:textId="77777777" w:rsidR="00DA6882" w:rsidRDefault="7CEB9534" w:rsidP="7CEB9534">
            <w:pPr>
              <w:jc w:val="center"/>
              <w:rPr>
                <w:rFonts w:asciiTheme="majorHAnsi" w:hAnsiTheme="majorHAnsi" w:cs="Arial"/>
                <w:b/>
                <w:bCs/>
              </w:rPr>
            </w:pPr>
            <w:r w:rsidRPr="7CEB9534">
              <w:rPr>
                <w:rFonts w:asciiTheme="majorHAnsi" w:hAnsiTheme="majorHAnsi" w:cs="Arial"/>
                <w:b/>
                <w:bCs/>
              </w:rPr>
              <w:t xml:space="preserve">Behavioural </w:t>
            </w:r>
          </w:p>
          <w:p w14:paraId="06ED2678"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Testing Lab</w:t>
            </w:r>
          </w:p>
        </w:tc>
        <w:tc>
          <w:tcPr>
            <w:tcW w:w="1382" w:type="dxa"/>
          </w:tcPr>
          <w:p w14:paraId="52E97C65" w14:textId="77777777" w:rsidR="00DA6882" w:rsidRPr="00453D01" w:rsidRDefault="00DA6882" w:rsidP="000D17A1">
            <w:pPr>
              <w:jc w:val="center"/>
              <w:rPr>
                <w:rFonts w:asciiTheme="majorHAnsi" w:hAnsiTheme="majorHAnsi" w:cs="Arial"/>
                <w:b/>
              </w:rPr>
            </w:pPr>
          </w:p>
        </w:tc>
        <w:tc>
          <w:tcPr>
            <w:tcW w:w="1128" w:type="dxa"/>
          </w:tcPr>
          <w:p w14:paraId="62560E60" w14:textId="77777777" w:rsidR="00DA6882" w:rsidRPr="00453D01" w:rsidRDefault="00DA6882" w:rsidP="000D17A1">
            <w:pPr>
              <w:jc w:val="center"/>
              <w:rPr>
                <w:rFonts w:asciiTheme="majorHAnsi" w:hAnsiTheme="majorHAnsi" w:cs="Arial"/>
                <w:b/>
              </w:rPr>
            </w:pPr>
          </w:p>
        </w:tc>
        <w:tc>
          <w:tcPr>
            <w:tcW w:w="1282" w:type="dxa"/>
          </w:tcPr>
          <w:p w14:paraId="1A7250FE" w14:textId="77777777" w:rsidR="00DA6882" w:rsidRPr="00453D01" w:rsidRDefault="00DA6882" w:rsidP="000D17A1">
            <w:pPr>
              <w:jc w:val="center"/>
              <w:rPr>
                <w:rFonts w:asciiTheme="majorHAnsi" w:hAnsiTheme="majorHAnsi" w:cs="Arial"/>
                <w:b/>
              </w:rPr>
            </w:pPr>
          </w:p>
        </w:tc>
        <w:tc>
          <w:tcPr>
            <w:tcW w:w="1701" w:type="dxa"/>
          </w:tcPr>
          <w:p w14:paraId="2E99EB21" w14:textId="77777777" w:rsidR="00DA6882" w:rsidRPr="00453D01" w:rsidRDefault="00DA6882" w:rsidP="000D17A1">
            <w:pPr>
              <w:jc w:val="center"/>
              <w:rPr>
                <w:rFonts w:asciiTheme="majorHAnsi" w:hAnsiTheme="majorHAnsi" w:cs="Arial"/>
                <w:b/>
              </w:rPr>
            </w:pPr>
          </w:p>
        </w:tc>
      </w:tr>
      <w:tr w:rsidR="00DA6882" w:rsidRPr="00453D01" w14:paraId="2E4AD5ED" w14:textId="77777777" w:rsidTr="7CEB9534">
        <w:trPr>
          <w:trHeight w:val="567"/>
        </w:trPr>
        <w:tc>
          <w:tcPr>
            <w:tcW w:w="2480" w:type="dxa"/>
          </w:tcPr>
          <w:p w14:paraId="20019C83"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Clinical Research Facility</w:t>
            </w:r>
          </w:p>
        </w:tc>
        <w:tc>
          <w:tcPr>
            <w:tcW w:w="1382" w:type="dxa"/>
          </w:tcPr>
          <w:p w14:paraId="78DE1D9C" w14:textId="77777777" w:rsidR="00DA6882" w:rsidRPr="00453D01" w:rsidRDefault="00DA6882" w:rsidP="000D17A1">
            <w:pPr>
              <w:jc w:val="center"/>
              <w:rPr>
                <w:rFonts w:asciiTheme="majorHAnsi" w:hAnsiTheme="majorHAnsi" w:cs="Arial"/>
                <w:b/>
              </w:rPr>
            </w:pPr>
          </w:p>
        </w:tc>
        <w:tc>
          <w:tcPr>
            <w:tcW w:w="1128" w:type="dxa"/>
          </w:tcPr>
          <w:p w14:paraId="7C22E992" w14:textId="77777777" w:rsidR="00DA6882" w:rsidRPr="00453D01" w:rsidRDefault="00DA6882" w:rsidP="000D17A1">
            <w:pPr>
              <w:jc w:val="center"/>
              <w:rPr>
                <w:rFonts w:asciiTheme="majorHAnsi" w:hAnsiTheme="majorHAnsi" w:cs="Arial"/>
                <w:b/>
              </w:rPr>
            </w:pPr>
          </w:p>
        </w:tc>
        <w:tc>
          <w:tcPr>
            <w:tcW w:w="1282" w:type="dxa"/>
          </w:tcPr>
          <w:p w14:paraId="626788A3" w14:textId="77777777" w:rsidR="00DA6882" w:rsidRPr="00453D01" w:rsidRDefault="00DA6882" w:rsidP="000D17A1">
            <w:pPr>
              <w:jc w:val="center"/>
              <w:rPr>
                <w:rFonts w:asciiTheme="majorHAnsi" w:hAnsiTheme="majorHAnsi" w:cs="Arial"/>
                <w:b/>
              </w:rPr>
            </w:pPr>
          </w:p>
        </w:tc>
        <w:tc>
          <w:tcPr>
            <w:tcW w:w="1701" w:type="dxa"/>
          </w:tcPr>
          <w:p w14:paraId="38F1C622" w14:textId="77777777" w:rsidR="00DA6882" w:rsidRPr="00453D01" w:rsidRDefault="00DA6882" w:rsidP="000D17A1">
            <w:pPr>
              <w:jc w:val="center"/>
              <w:rPr>
                <w:rFonts w:asciiTheme="majorHAnsi" w:hAnsiTheme="majorHAnsi" w:cs="Arial"/>
                <w:b/>
              </w:rPr>
            </w:pPr>
          </w:p>
        </w:tc>
      </w:tr>
      <w:tr w:rsidR="00DA6882" w:rsidRPr="00453D01" w14:paraId="076025F7" w14:textId="77777777" w:rsidTr="7CEB9534">
        <w:trPr>
          <w:trHeight w:val="567"/>
        </w:trPr>
        <w:tc>
          <w:tcPr>
            <w:tcW w:w="2480" w:type="dxa"/>
          </w:tcPr>
          <w:p w14:paraId="07FDBB32" w14:textId="77777777" w:rsidR="00DA6882" w:rsidRDefault="7CEB9534" w:rsidP="7CEB9534">
            <w:pPr>
              <w:jc w:val="center"/>
              <w:rPr>
                <w:rFonts w:asciiTheme="majorHAnsi" w:hAnsiTheme="majorHAnsi" w:cs="Arial"/>
                <w:b/>
                <w:bCs/>
              </w:rPr>
            </w:pPr>
            <w:r w:rsidRPr="7CEB9534">
              <w:rPr>
                <w:rFonts w:asciiTheme="majorHAnsi" w:hAnsiTheme="majorHAnsi" w:cs="Arial"/>
                <w:b/>
                <w:bCs/>
              </w:rPr>
              <w:t xml:space="preserve">Consultation </w:t>
            </w:r>
          </w:p>
          <w:p w14:paraId="2C031554"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Rooms</w:t>
            </w:r>
          </w:p>
        </w:tc>
        <w:tc>
          <w:tcPr>
            <w:tcW w:w="1382" w:type="dxa"/>
          </w:tcPr>
          <w:p w14:paraId="0D55F8C8" w14:textId="77777777" w:rsidR="00DA6882" w:rsidRPr="00453D01" w:rsidRDefault="00DA6882" w:rsidP="000D17A1">
            <w:pPr>
              <w:jc w:val="center"/>
              <w:rPr>
                <w:rFonts w:asciiTheme="majorHAnsi" w:hAnsiTheme="majorHAnsi" w:cs="Arial"/>
                <w:b/>
              </w:rPr>
            </w:pPr>
          </w:p>
        </w:tc>
        <w:tc>
          <w:tcPr>
            <w:tcW w:w="1128" w:type="dxa"/>
          </w:tcPr>
          <w:p w14:paraId="3635CC26" w14:textId="77777777" w:rsidR="00DA6882" w:rsidRPr="00453D01" w:rsidRDefault="00DA6882" w:rsidP="000D17A1">
            <w:pPr>
              <w:jc w:val="center"/>
              <w:rPr>
                <w:rFonts w:asciiTheme="majorHAnsi" w:hAnsiTheme="majorHAnsi" w:cs="Arial"/>
                <w:b/>
              </w:rPr>
            </w:pPr>
          </w:p>
        </w:tc>
        <w:tc>
          <w:tcPr>
            <w:tcW w:w="1282" w:type="dxa"/>
          </w:tcPr>
          <w:p w14:paraId="48E5B02F" w14:textId="77777777" w:rsidR="00DA6882" w:rsidRPr="00453D01" w:rsidRDefault="00DA6882" w:rsidP="000D17A1">
            <w:pPr>
              <w:jc w:val="center"/>
              <w:rPr>
                <w:rFonts w:asciiTheme="majorHAnsi" w:hAnsiTheme="majorHAnsi" w:cs="Arial"/>
                <w:b/>
              </w:rPr>
            </w:pPr>
          </w:p>
        </w:tc>
        <w:tc>
          <w:tcPr>
            <w:tcW w:w="1701" w:type="dxa"/>
          </w:tcPr>
          <w:p w14:paraId="2EA4E7DF" w14:textId="77777777" w:rsidR="00DA6882" w:rsidRPr="00453D01" w:rsidRDefault="00DA6882" w:rsidP="000D17A1">
            <w:pPr>
              <w:jc w:val="center"/>
              <w:rPr>
                <w:rFonts w:asciiTheme="majorHAnsi" w:hAnsiTheme="majorHAnsi" w:cs="Arial"/>
                <w:b/>
              </w:rPr>
            </w:pPr>
          </w:p>
        </w:tc>
      </w:tr>
      <w:tr w:rsidR="00DA6882" w:rsidRPr="00453D01" w14:paraId="28A7C026" w14:textId="77777777" w:rsidTr="7CEB9534">
        <w:trPr>
          <w:trHeight w:val="567"/>
        </w:trPr>
        <w:tc>
          <w:tcPr>
            <w:tcW w:w="2480" w:type="dxa"/>
          </w:tcPr>
          <w:p w14:paraId="0E9D20F1"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Physiology Lab (Exercise)</w:t>
            </w:r>
          </w:p>
        </w:tc>
        <w:tc>
          <w:tcPr>
            <w:tcW w:w="1382" w:type="dxa"/>
          </w:tcPr>
          <w:p w14:paraId="3D057779" w14:textId="77777777" w:rsidR="00DA6882" w:rsidRPr="00453D01" w:rsidRDefault="00DA6882" w:rsidP="000D17A1">
            <w:pPr>
              <w:jc w:val="center"/>
              <w:rPr>
                <w:rFonts w:asciiTheme="majorHAnsi" w:hAnsiTheme="majorHAnsi" w:cs="Arial"/>
                <w:b/>
              </w:rPr>
            </w:pPr>
          </w:p>
        </w:tc>
        <w:tc>
          <w:tcPr>
            <w:tcW w:w="1128" w:type="dxa"/>
          </w:tcPr>
          <w:p w14:paraId="15C52018" w14:textId="77777777" w:rsidR="00DA6882" w:rsidRPr="00453D01" w:rsidRDefault="00DA6882" w:rsidP="000D17A1">
            <w:pPr>
              <w:jc w:val="center"/>
              <w:rPr>
                <w:rFonts w:asciiTheme="majorHAnsi" w:hAnsiTheme="majorHAnsi" w:cs="Arial"/>
                <w:b/>
              </w:rPr>
            </w:pPr>
          </w:p>
        </w:tc>
        <w:tc>
          <w:tcPr>
            <w:tcW w:w="1282" w:type="dxa"/>
          </w:tcPr>
          <w:p w14:paraId="466D08F8" w14:textId="77777777" w:rsidR="00DA6882" w:rsidRPr="00453D01" w:rsidRDefault="00DA6882" w:rsidP="000D17A1">
            <w:pPr>
              <w:jc w:val="center"/>
              <w:rPr>
                <w:rFonts w:asciiTheme="majorHAnsi" w:hAnsiTheme="majorHAnsi" w:cs="Arial"/>
                <w:b/>
              </w:rPr>
            </w:pPr>
          </w:p>
        </w:tc>
        <w:tc>
          <w:tcPr>
            <w:tcW w:w="1701" w:type="dxa"/>
          </w:tcPr>
          <w:p w14:paraId="5FFDDA2C" w14:textId="77777777" w:rsidR="00DA6882" w:rsidRPr="00453D01" w:rsidRDefault="00DA6882" w:rsidP="000D17A1">
            <w:pPr>
              <w:jc w:val="center"/>
              <w:rPr>
                <w:rFonts w:asciiTheme="majorHAnsi" w:hAnsiTheme="majorHAnsi" w:cs="Arial"/>
                <w:b/>
              </w:rPr>
            </w:pPr>
          </w:p>
        </w:tc>
      </w:tr>
      <w:tr w:rsidR="00DA6882" w:rsidRPr="00453D01" w14:paraId="74E40FB8" w14:textId="77777777" w:rsidTr="7CEB9534">
        <w:trPr>
          <w:trHeight w:val="567"/>
        </w:trPr>
        <w:tc>
          <w:tcPr>
            <w:tcW w:w="2480" w:type="dxa"/>
          </w:tcPr>
          <w:p w14:paraId="46833670" w14:textId="77777777" w:rsidR="00DA6882" w:rsidRDefault="7CEB9534" w:rsidP="7CEB9534">
            <w:pPr>
              <w:jc w:val="center"/>
              <w:rPr>
                <w:rFonts w:asciiTheme="majorHAnsi" w:hAnsiTheme="majorHAnsi" w:cs="Arial"/>
                <w:b/>
                <w:bCs/>
              </w:rPr>
            </w:pPr>
            <w:r w:rsidRPr="7CEB9534">
              <w:rPr>
                <w:rFonts w:asciiTheme="majorHAnsi" w:hAnsiTheme="majorHAnsi" w:cs="Arial"/>
                <w:b/>
                <w:bCs/>
              </w:rPr>
              <w:t xml:space="preserve">Sleep Labs </w:t>
            </w:r>
          </w:p>
          <w:p w14:paraId="32CC4F37"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 xml:space="preserve">(Research) </w:t>
            </w:r>
          </w:p>
        </w:tc>
        <w:tc>
          <w:tcPr>
            <w:tcW w:w="1382" w:type="dxa"/>
          </w:tcPr>
          <w:p w14:paraId="6307B35D" w14:textId="77777777" w:rsidR="00DA6882" w:rsidRPr="00453D01" w:rsidRDefault="00DA6882" w:rsidP="000D17A1">
            <w:pPr>
              <w:jc w:val="center"/>
              <w:rPr>
                <w:rFonts w:asciiTheme="majorHAnsi" w:hAnsiTheme="majorHAnsi" w:cs="Arial"/>
                <w:b/>
              </w:rPr>
            </w:pPr>
          </w:p>
        </w:tc>
        <w:tc>
          <w:tcPr>
            <w:tcW w:w="1128" w:type="dxa"/>
          </w:tcPr>
          <w:p w14:paraId="3978F471" w14:textId="77777777" w:rsidR="00DA6882" w:rsidRPr="00453D01" w:rsidRDefault="00DA6882" w:rsidP="000D17A1">
            <w:pPr>
              <w:jc w:val="center"/>
              <w:rPr>
                <w:rFonts w:asciiTheme="majorHAnsi" w:hAnsiTheme="majorHAnsi" w:cs="Arial"/>
                <w:b/>
              </w:rPr>
            </w:pPr>
          </w:p>
        </w:tc>
        <w:tc>
          <w:tcPr>
            <w:tcW w:w="1282" w:type="dxa"/>
          </w:tcPr>
          <w:p w14:paraId="70465DFA" w14:textId="77777777" w:rsidR="00DA6882" w:rsidRPr="00453D01" w:rsidRDefault="00DA6882" w:rsidP="000D17A1">
            <w:pPr>
              <w:jc w:val="center"/>
              <w:rPr>
                <w:rFonts w:asciiTheme="majorHAnsi" w:hAnsiTheme="majorHAnsi" w:cs="Arial"/>
                <w:b/>
              </w:rPr>
            </w:pPr>
          </w:p>
        </w:tc>
        <w:tc>
          <w:tcPr>
            <w:tcW w:w="1701" w:type="dxa"/>
          </w:tcPr>
          <w:p w14:paraId="5690323C" w14:textId="77777777" w:rsidR="00DA6882" w:rsidRPr="00453D01" w:rsidRDefault="00DA6882" w:rsidP="000D17A1">
            <w:pPr>
              <w:jc w:val="center"/>
              <w:rPr>
                <w:rFonts w:asciiTheme="majorHAnsi" w:hAnsiTheme="majorHAnsi" w:cs="Arial"/>
                <w:b/>
              </w:rPr>
            </w:pPr>
          </w:p>
        </w:tc>
      </w:tr>
      <w:tr w:rsidR="00DA6882" w:rsidRPr="00453D01" w14:paraId="7095F780" w14:textId="77777777" w:rsidTr="7CEB9534">
        <w:trPr>
          <w:trHeight w:val="567"/>
        </w:trPr>
        <w:tc>
          <w:tcPr>
            <w:tcW w:w="2480" w:type="dxa"/>
            <w:tcBorders>
              <w:top w:val="single" w:sz="4" w:space="0" w:color="auto"/>
              <w:left w:val="single" w:sz="4" w:space="0" w:color="auto"/>
              <w:bottom w:val="single" w:sz="4" w:space="0" w:color="auto"/>
              <w:right w:val="single" w:sz="4" w:space="0" w:color="auto"/>
            </w:tcBorders>
          </w:tcPr>
          <w:p w14:paraId="6C3C0392" w14:textId="77777777" w:rsidR="00DA6882" w:rsidRDefault="7CEB9534" w:rsidP="7CEB9534">
            <w:pPr>
              <w:jc w:val="center"/>
              <w:rPr>
                <w:rFonts w:asciiTheme="majorHAnsi" w:hAnsiTheme="majorHAnsi" w:cs="Arial"/>
                <w:b/>
                <w:bCs/>
              </w:rPr>
            </w:pPr>
            <w:r w:rsidRPr="7CEB9534">
              <w:rPr>
                <w:rFonts w:asciiTheme="majorHAnsi" w:hAnsiTheme="majorHAnsi" w:cs="Arial"/>
                <w:b/>
                <w:bCs/>
              </w:rPr>
              <w:t xml:space="preserve">Sleep Labs </w:t>
            </w:r>
          </w:p>
          <w:p w14:paraId="5561F073"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 xml:space="preserve">(Clinical) </w:t>
            </w:r>
          </w:p>
        </w:tc>
        <w:tc>
          <w:tcPr>
            <w:tcW w:w="1382" w:type="dxa"/>
            <w:tcBorders>
              <w:top w:val="single" w:sz="4" w:space="0" w:color="auto"/>
              <w:left w:val="single" w:sz="4" w:space="0" w:color="auto"/>
              <w:bottom w:val="single" w:sz="4" w:space="0" w:color="auto"/>
              <w:right w:val="single" w:sz="4" w:space="0" w:color="auto"/>
            </w:tcBorders>
          </w:tcPr>
          <w:p w14:paraId="295241B9" w14:textId="77777777" w:rsidR="00DA6882" w:rsidRPr="00453D01" w:rsidRDefault="00DA6882" w:rsidP="000D17A1">
            <w:pPr>
              <w:jc w:val="center"/>
              <w:rPr>
                <w:rFonts w:asciiTheme="majorHAnsi" w:hAnsiTheme="majorHAnsi" w:cs="Arial"/>
                <w:b/>
              </w:rPr>
            </w:pPr>
          </w:p>
        </w:tc>
        <w:tc>
          <w:tcPr>
            <w:tcW w:w="1128" w:type="dxa"/>
            <w:tcBorders>
              <w:top w:val="single" w:sz="4" w:space="0" w:color="auto"/>
              <w:left w:val="single" w:sz="4" w:space="0" w:color="auto"/>
              <w:bottom w:val="single" w:sz="4" w:space="0" w:color="auto"/>
              <w:right w:val="single" w:sz="4" w:space="0" w:color="auto"/>
            </w:tcBorders>
          </w:tcPr>
          <w:p w14:paraId="53B016CB" w14:textId="77777777" w:rsidR="00DA6882" w:rsidRPr="00453D01" w:rsidRDefault="00DA6882" w:rsidP="000D17A1">
            <w:pPr>
              <w:jc w:val="center"/>
              <w:rPr>
                <w:rFonts w:asciiTheme="majorHAnsi" w:hAnsiTheme="majorHAnsi" w:cs="Arial"/>
                <w:b/>
              </w:rPr>
            </w:pPr>
          </w:p>
        </w:tc>
        <w:tc>
          <w:tcPr>
            <w:tcW w:w="1282" w:type="dxa"/>
            <w:tcBorders>
              <w:top w:val="single" w:sz="4" w:space="0" w:color="auto"/>
              <w:left w:val="single" w:sz="4" w:space="0" w:color="auto"/>
              <w:bottom w:val="single" w:sz="4" w:space="0" w:color="auto"/>
              <w:right w:val="single" w:sz="4" w:space="0" w:color="auto"/>
            </w:tcBorders>
          </w:tcPr>
          <w:p w14:paraId="2567599E" w14:textId="77777777" w:rsidR="00DA6882" w:rsidRPr="00453D01" w:rsidRDefault="00DA6882" w:rsidP="000D17A1">
            <w:pPr>
              <w:jc w:val="center"/>
              <w:rPr>
                <w:rFonts w:asciiTheme="majorHAnsi" w:hAnsiTheme="majorHAnsi" w:cs="Arial"/>
                <w:b/>
              </w:rPr>
            </w:pPr>
          </w:p>
        </w:tc>
        <w:tc>
          <w:tcPr>
            <w:tcW w:w="1701" w:type="dxa"/>
            <w:tcBorders>
              <w:top w:val="single" w:sz="4" w:space="0" w:color="auto"/>
              <w:left w:val="single" w:sz="4" w:space="0" w:color="auto"/>
              <w:bottom w:val="single" w:sz="4" w:space="0" w:color="auto"/>
              <w:right w:val="single" w:sz="4" w:space="0" w:color="auto"/>
            </w:tcBorders>
          </w:tcPr>
          <w:p w14:paraId="08E5BD25" w14:textId="77777777" w:rsidR="00DA6882" w:rsidRPr="00453D01" w:rsidRDefault="00DA6882" w:rsidP="000D17A1">
            <w:pPr>
              <w:jc w:val="center"/>
              <w:rPr>
                <w:rFonts w:asciiTheme="majorHAnsi" w:hAnsiTheme="majorHAnsi" w:cs="Arial"/>
                <w:b/>
              </w:rPr>
            </w:pPr>
          </w:p>
        </w:tc>
      </w:tr>
      <w:tr w:rsidR="00DA6882" w:rsidRPr="00453D01" w14:paraId="461D4CEE" w14:textId="77777777" w:rsidTr="7CEB9534">
        <w:trPr>
          <w:trHeight w:val="567"/>
        </w:trPr>
        <w:tc>
          <w:tcPr>
            <w:tcW w:w="2480" w:type="dxa"/>
          </w:tcPr>
          <w:p w14:paraId="4444D925" w14:textId="77777777" w:rsidR="00DA6882" w:rsidRPr="00CD6EBA" w:rsidRDefault="7CEB9534" w:rsidP="7CEB9534">
            <w:pPr>
              <w:jc w:val="center"/>
              <w:rPr>
                <w:rFonts w:asciiTheme="majorHAnsi" w:hAnsiTheme="majorHAnsi" w:cs="Arial"/>
                <w:b/>
                <w:bCs/>
              </w:rPr>
            </w:pPr>
            <w:r w:rsidRPr="7CEB9534">
              <w:rPr>
                <w:rFonts w:asciiTheme="majorHAnsi" w:hAnsiTheme="majorHAnsi" w:cs="Arial"/>
                <w:b/>
                <w:bCs/>
              </w:rPr>
              <w:t>Workshop</w:t>
            </w:r>
          </w:p>
        </w:tc>
        <w:tc>
          <w:tcPr>
            <w:tcW w:w="1382" w:type="dxa"/>
          </w:tcPr>
          <w:p w14:paraId="204B2CCC" w14:textId="77777777" w:rsidR="00DA6882" w:rsidRPr="00453D01" w:rsidRDefault="00DA6882" w:rsidP="000D17A1">
            <w:pPr>
              <w:jc w:val="center"/>
              <w:rPr>
                <w:rFonts w:asciiTheme="majorHAnsi" w:hAnsiTheme="majorHAnsi" w:cs="Arial"/>
                <w:b/>
              </w:rPr>
            </w:pPr>
          </w:p>
        </w:tc>
        <w:tc>
          <w:tcPr>
            <w:tcW w:w="1128" w:type="dxa"/>
            <w:tcBorders>
              <w:bottom w:val="single" w:sz="4" w:space="0" w:color="auto"/>
            </w:tcBorders>
          </w:tcPr>
          <w:p w14:paraId="7F02451A" w14:textId="77777777" w:rsidR="00DA6882" w:rsidRPr="00453D01" w:rsidRDefault="00DA6882" w:rsidP="000D17A1">
            <w:pPr>
              <w:jc w:val="center"/>
              <w:rPr>
                <w:rFonts w:asciiTheme="majorHAnsi" w:hAnsiTheme="majorHAnsi" w:cs="Arial"/>
                <w:b/>
              </w:rPr>
            </w:pPr>
          </w:p>
        </w:tc>
        <w:tc>
          <w:tcPr>
            <w:tcW w:w="1282" w:type="dxa"/>
            <w:tcBorders>
              <w:bottom w:val="single" w:sz="4" w:space="0" w:color="auto"/>
            </w:tcBorders>
          </w:tcPr>
          <w:p w14:paraId="15220317" w14:textId="77777777" w:rsidR="00DA6882" w:rsidRPr="00453D01" w:rsidRDefault="00DA6882" w:rsidP="000D17A1">
            <w:pPr>
              <w:jc w:val="center"/>
              <w:rPr>
                <w:rFonts w:asciiTheme="majorHAnsi" w:hAnsiTheme="majorHAnsi" w:cs="Arial"/>
                <w:b/>
              </w:rPr>
            </w:pPr>
          </w:p>
        </w:tc>
        <w:tc>
          <w:tcPr>
            <w:tcW w:w="1701" w:type="dxa"/>
            <w:tcBorders>
              <w:bottom w:val="single" w:sz="4" w:space="0" w:color="auto"/>
            </w:tcBorders>
          </w:tcPr>
          <w:p w14:paraId="54DD3A95" w14:textId="77777777" w:rsidR="00DA6882" w:rsidRPr="00453D01" w:rsidRDefault="00DA6882" w:rsidP="000D17A1">
            <w:pPr>
              <w:jc w:val="center"/>
              <w:rPr>
                <w:rFonts w:asciiTheme="majorHAnsi" w:hAnsiTheme="majorHAnsi" w:cs="Arial"/>
                <w:b/>
              </w:rPr>
            </w:pPr>
          </w:p>
        </w:tc>
      </w:tr>
      <w:tr w:rsidR="00DA6882" w:rsidRPr="00453D01" w14:paraId="581E4297" w14:textId="77777777" w:rsidTr="7CEB9534">
        <w:trPr>
          <w:trHeight w:val="297"/>
        </w:trPr>
        <w:tc>
          <w:tcPr>
            <w:tcW w:w="2480" w:type="dxa"/>
            <w:shd w:val="clear" w:color="auto" w:fill="A6A6A6" w:themeFill="background1" w:themeFillShade="A6"/>
          </w:tcPr>
          <w:p w14:paraId="6D1D2864" w14:textId="77777777" w:rsidR="00DA6882" w:rsidRDefault="7CEB9534" w:rsidP="7CEB9534">
            <w:pPr>
              <w:rPr>
                <w:rFonts w:asciiTheme="majorHAnsi" w:hAnsiTheme="majorHAnsi" w:cs="Arial"/>
                <w:b/>
                <w:bCs/>
              </w:rPr>
            </w:pPr>
            <w:r w:rsidRPr="7CEB9534">
              <w:rPr>
                <w:rFonts w:asciiTheme="majorHAnsi" w:hAnsiTheme="majorHAnsi" w:cs="Arial"/>
                <w:b/>
                <w:bCs/>
              </w:rPr>
              <w:t>COMPUTING</w:t>
            </w:r>
          </w:p>
        </w:tc>
        <w:tc>
          <w:tcPr>
            <w:tcW w:w="1382" w:type="dxa"/>
            <w:tcBorders>
              <w:right w:val="single" w:sz="4" w:space="0" w:color="auto"/>
            </w:tcBorders>
            <w:shd w:val="clear" w:color="auto" w:fill="A6A6A6" w:themeFill="background1" w:themeFillShade="A6"/>
          </w:tcPr>
          <w:p w14:paraId="12A36DAE" w14:textId="77777777" w:rsidR="00DA6882" w:rsidRPr="00453D01" w:rsidRDefault="00DA6882" w:rsidP="000D17A1">
            <w:pPr>
              <w:jc w:val="center"/>
              <w:rPr>
                <w:rFonts w:asciiTheme="majorHAnsi" w:hAnsiTheme="majorHAnsi" w:cs="Arial"/>
                <w:b/>
              </w:rPr>
            </w:pPr>
          </w:p>
        </w:tc>
        <w:tc>
          <w:tcPr>
            <w:tcW w:w="1128" w:type="dxa"/>
            <w:tcBorders>
              <w:top w:val="single" w:sz="4" w:space="0" w:color="auto"/>
              <w:left w:val="single" w:sz="4" w:space="0" w:color="auto"/>
              <w:bottom w:val="single" w:sz="4" w:space="0" w:color="auto"/>
              <w:tr2bl w:val="nil"/>
            </w:tcBorders>
            <w:shd w:val="clear" w:color="auto" w:fill="A6A6A6" w:themeFill="background1" w:themeFillShade="A6"/>
          </w:tcPr>
          <w:p w14:paraId="22B36EAD" w14:textId="77777777" w:rsidR="00DA6882" w:rsidRPr="00453D01" w:rsidRDefault="00DA6882" w:rsidP="000D17A1">
            <w:pPr>
              <w:jc w:val="center"/>
              <w:rPr>
                <w:rFonts w:asciiTheme="majorHAnsi" w:hAnsiTheme="majorHAnsi" w:cs="Arial"/>
                <w:b/>
              </w:rPr>
            </w:pPr>
          </w:p>
        </w:tc>
        <w:tc>
          <w:tcPr>
            <w:tcW w:w="1282" w:type="dxa"/>
            <w:tcBorders>
              <w:top w:val="single" w:sz="4" w:space="0" w:color="auto"/>
              <w:bottom w:val="single" w:sz="4" w:space="0" w:color="auto"/>
              <w:tr2bl w:val="nil"/>
            </w:tcBorders>
            <w:shd w:val="clear" w:color="auto" w:fill="A6A6A6" w:themeFill="background1" w:themeFillShade="A6"/>
          </w:tcPr>
          <w:p w14:paraId="58A99ABE" w14:textId="77777777" w:rsidR="00DA6882" w:rsidRPr="00453D01" w:rsidRDefault="00DA6882" w:rsidP="000D17A1">
            <w:pPr>
              <w:jc w:val="center"/>
              <w:rPr>
                <w:rFonts w:asciiTheme="majorHAnsi" w:hAnsiTheme="majorHAnsi" w:cs="Arial"/>
                <w:b/>
              </w:rPr>
            </w:pPr>
          </w:p>
        </w:tc>
        <w:tc>
          <w:tcPr>
            <w:tcW w:w="1701" w:type="dxa"/>
            <w:tcBorders>
              <w:top w:val="single" w:sz="4" w:space="0" w:color="auto"/>
              <w:bottom w:val="single" w:sz="4" w:space="0" w:color="auto"/>
              <w:right w:val="single" w:sz="4" w:space="0" w:color="auto"/>
              <w:tr2bl w:val="nil"/>
            </w:tcBorders>
            <w:shd w:val="clear" w:color="auto" w:fill="A6A6A6" w:themeFill="background1" w:themeFillShade="A6"/>
          </w:tcPr>
          <w:p w14:paraId="7DA25831" w14:textId="77777777" w:rsidR="00DA6882" w:rsidRPr="00453D01" w:rsidRDefault="00DA6882" w:rsidP="000D17A1">
            <w:pPr>
              <w:jc w:val="center"/>
              <w:rPr>
                <w:rFonts w:asciiTheme="majorHAnsi" w:hAnsiTheme="majorHAnsi" w:cs="Arial"/>
                <w:b/>
              </w:rPr>
            </w:pPr>
          </w:p>
        </w:tc>
      </w:tr>
      <w:tr w:rsidR="00DA6882" w:rsidRPr="00453D01" w14:paraId="3686F8C8" w14:textId="77777777" w:rsidTr="7CEB9534">
        <w:trPr>
          <w:trHeight w:val="567"/>
        </w:trPr>
        <w:tc>
          <w:tcPr>
            <w:tcW w:w="2480" w:type="dxa"/>
          </w:tcPr>
          <w:p w14:paraId="1BED7F30" w14:textId="77777777" w:rsidR="00DA6882" w:rsidRDefault="7CEB9534" w:rsidP="7CEB9534">
            <w:pPr>
              <w:jc w:val="center"/>
              <w:rPr>
                <w:rFonts w:asciiTheme="majorHAnsi" w:hAnsiTheme="majorHAnsi" w:cs="Arial"/>
                <w:b/>
                <w:bCs/>
              </w:rPr>
            </w:pPr>
            <w:r w:rsidRPr="7CEB9534">
              <w:rPr>
                <w:rFonts w:asciiTheme="majorHAnsi" w:hAnsiTheme="majorHAnsi" w:cs="Arial"/>
                <w:b/>
                <w:bCs/>
              </w:rPr>
              <w:t xml:space="preserve">IT: External Datasets (e.g. </w:t>
            </w:r>
            <w:proofErr w:type="spellStart"/>
            <w:r w:rsidRPr="7CEB9534">
              <w:rPr>
                <w:rFonts w:asciiTheme="majorHAnsi" w:hAnsiTheme="majorHAnsi" w:cs="Arial"/>
                <w:b/>
                <w:bCs/>
              </w:rPr>
              <w:t>BioBank</w:t>
            </w:r>
            <w:proofErr w:type="spellEnd"/>
            <w:r w:rsidRPr="7CEB9534">
              <w:rPr>
                <w:rFonts w:asciiTheme="majorHAnsi" w:hAnsiTheme="majorHAnsi" w:cs="Arial"/>
                <w:b/>
                <w:bCs/>
              </w:rPr>
              <w:t xml:space="preserve"> data)</w:t>
            </w:r>
          </w:p>
        </w:tc>
        <w:tc>
          <w:tcPr>
            <w:tcW w:w="1382" w:type="dxa"/>
          </w:tcPr>
          <w:p w14:paraId="0135103C" w14:textId="77777777" w:rsidR="00DA6882" w:rsidRPr="00453D01" w:rsidRDefault="00DA6882" w:rsidP="000D17A1">
            <w:pPr>
              <w:jc w:val="center"/>
              <w:rPr>
                <w:rFonts w:asciiTheme="majorHAnsi" w:hAnsiTheme="majorHAnsi" w:cs="Arial"/>
                <w:b/>
              </w:rPr>
            </w:pPr>
          </w:p>
        </w:tc>
        <w:tc>
          <w:tcPr>
            <w:tcW w:w="1128" w:type="dxa"/>
            <w:tcBorders>
              <w:top w:val="single" w:sz="4" w:space="0" w:color="auto"/>
              <w:tr2bl w:val="single" w:sz="4" w:space="0" w:color="auto"/>
            </w:tcBorders>
          </w:tcPr>
          <w:p w14:paraId="6BBC7F52" w14:textId="77777777" w:rsidR="00DA6882" w:rsidRPr="00453D01" w:rsidRDefault="00DA6882" w:rsidP="000D17A1">
            <w:pPr>
              <w:jc w:val="center"/>
              <w:rPr>
                <w:rFonts w:asciiTheme="majorHAnsi" w:hAnsiTheme="majorHAnsi" w:cs="Arial"/>
                <w:b/>
              </w:rPr>
            </w:pPr>
          </w:p>
        </w:tc>
        <w:tc>
          <w:tcPr>
            <w:tcW w:w="1282" w:type="dxa"/>
            <w:tcBorders>
              <w:top w:val="single" w:sz="4" w:space="0" w:color="auto"/>
              <w:tr2bl w:val="single" w:sz="4" w:space="0" w:color="auto"/>
            </w:tcBorders>
          </w:tcPr>
          <w:p w14:paraId="396D6F77" w14:textId="77777777" w:rsidR="00DA6882" w:rsidRPr="00453D01" w:rsidRDefault="00DA6882" w:rsidP="000D17A1">
            <w:pPr>
              <w:jc w:val="center"/>
              <w:rPr>
                <w:rFonts w:asciiTheme="majorHAnsi" w:hAnsiTheme="majorHAnsi" w:cs="Arial"/>
                <w:b/>
              </w:rPr>
            </w:pPr>
          </w:p>
        </w:tc>
        <w:tc>
          <w:tcPr>
            <w:tcW w:w="1701" w:type="dxa"/>
            <w:tcBorders>
              <w:top w:val="single" w:sz="4" w:space="0" w:color="auto"/>
              <w:tr2bl w:val="single" w:sz="4" w:space="0" w:color="auto"/>
            </w:tcBorders>
          </w:tcPr>
          <w:p w14:paraId="365A0538" w14:textId="77777777" w:rsidR="00DA6882" w:rsidRPr="00453D01" w:rsidRDefault="00DA6882" w:rsidP="000D17A1">
            <w:pPr>
              <w:jc w:val="center"/>
              <w:rPr>
                <w:rFonts w:asciiTheme="majorHAnsi" w:hAnsiTheme="majorHAnsi" w:cs="Arial"/>
                <w:b/>
              </w:rPr>
            </w:pPr>
          </w:p>
        </w:tc>
      </w:tr>
    </w:tbl>
    <w:p w14:paraId="34A07D25" w14:textId="77777777" w:rsidR="00DA6882" w:rsidRPr="00892BAA" w:rsidRDefault="7CEB9534" w:rsidP="7CEB9534">
      <w:pPr>
        <w:rPr>
          <w:rFonts w:asciiTheme="majorHAnsi" w:hAnsiTheme="majorHAnsi"/>
          <w:i/>
          <w:iCs/>
          <w:sz w:val="20"/>
          <w:szCs w:val="20"/>
        </w:rPr>
      </w:pPr>
      <w:r w:rsidRPr="7CEB9534">
        <w:rPr>
          <w:rFonts w:asciiTheme="majorHAnsi" w:hAnsiTheme="majorHAnsi"/>
          <w:i/>
          <w:iCs/>
          <w:sz w:val="20"/>
          <w:szCs w:val="20"/>
        </w:rPr>
        <w:t>* Bookings can only be made in multiples of 1/2 hour.</w:t>
      </w:r>
    </w:p>
    <w:p w14:paraId="535CFF29" w14:textId="77777777" w:rsidR="00DA6882" w:rsidRDefault="7CEB9534" w:rsidP="7CEB9534">
      <w:pPr>
        <w:rPr>
          <w:rFonts w:asciiTheme="majorHAnsi" w:hAnsiTheme="majorHAnsi"/>
          <w:i/>
          <w:iCs/>
          <w:sz w:val="20"/>
          <w:szCs w:val="20"/>
        </w:rPr>
      </w:pPr>
      <w:r w:rsidRPr="7CEB9534">
        <w:rPr>
          <w:rFonts w:asciiTheme="majorHAnsi" w:hAnsiTheme="majorHAnsi"/>
          <w:i/>
          <w:iCs/>
          <w:sz w:val="20"/>
          <w:szCs w:val="20"/>
        </w:rPr>
        <w:t>Note: if using simultaneous modalities please only list the lab where the experiments will take place and use the 'Additional Equipment' section for the second modality (e.g. if performing EEG-MRI, note the use of the MR labs above and EEG in the additional equipment section)</w:t>
      </w:r>
    </w:p>
    <w:p w14:paraId="7302D669" w14:textId="77777777" w:rsidR="00DA6882" w:rsidRDefault="00DA6882" w:rsidP="00C81281">
      <w:pPr>
        <w:rPr>
          <w:rFonts w:asciiTheme="majorHAnsi" w:hAnsiTheme="majorHAnsi"/>
        </w:rPr>
      </w:pPr>
    </w:p>
    <w:p w14:paraId="17055533" w14:textId="19143C42" w:rsidR="00C81281" w:rsidRPr="00C81281" w:rsidRDefault="7CEB9534" w:rsidP="00C81281">
      <w:pPr>
        <w:pStyle w:val="Heading2"/>
      </w:pPr>
      <w:r>
        <w:t>C.2 Brain stimulation systems and coils</w:t>
      </w:r>
    </w:p>
    <w:tbl>
      <w:tblPr>
        <w:tblStyle w:val="TableGrid"/>
        <w:tblW w:w="8661" w:type="dxa"/>
        <w:tblInd w:w="124" w:type="dxa"/>
        <w:tblLook w:val="04A0" w:firstRow="1" w:lastRow="0" w:firstColumn="1" w:lastColumn="0" w:noHBand="0" w:noVBand="1"/>
      </w:tblPr>
      <w:tblGrid>
        <w:gridCol w:w="6862"/>
        <w:gridCol w:w="1799"/>
      </w:tblGrid>
      <w:tr w:rsidR="00C81281" w:rsidRPr="00453D01" w14:paraId="7EB0FAF3" w14:textId="77777777" w:rsidTr="7CEB9534">
        <w:tc>
          <w:tcPr>
            <w:tcW w:w="6862" w:type="dxa"/>
          </w:tcPr>
          <w:p w14:paraId="645D18FE" w14:textId="77777777" w:rsidR="00C81281" w:rsidRPr="00453D01" w:rsidRDefault="7CEB9534" w:rsidP="00EE2776">
            <w:r>
              <w:t xml:space="preserve">TMS: </w:t>
            </w:r>
            <w:proofErr w:type="spellStart"/>
            <w:r>
              <w:t>Magstim</w:t>
            </w:r>
            <w:proofErr w:type="spellEnd"/>
            <w:r>
              <w:t xml:space="preserve"> </w:t>
            </w:r>
            <w:proofErr w:type="spellStart"/>
            <w:r>
              <w:t>BiStim</w:t>
            </w:r>
            <w:proofErr w:type="spellEnd"/>
          </w:p>
        </w:tc>
        <w:tc>
          <w:tcPr>
            <w:tcW w:w="1799" w:type="dxa"/>
          </w:tcPr>
          <w:p w14:paraId="6294BA03" w14:textId="77777777" w:rsidR="00C81281" w:rsidRPr="00453D01" w:rsidRDefault="00C81281" w:rsidP="00EE2776"/>
        </w:tc>
      </w:tr>
      <w:tr w:rsidR="00C81281" w:rsidRPr="00453D01" w14:paraId="3572B216" w14:textId="77777777" w:rsidTr="7CEB9534">
        <w:tc>
          <w:tcPr>
            <w:tcW w:w="6862" w:type="dxa"/>
          </w:tcPr>
          <w:p w14:paraId="669831C3" w14:textId="77777777" w:rsidR="00C81281" w:rsidRPr="00453D01" w:rsidRDefault="7CEB9534" w:rsidP="00EE2776">
            <w:r>
              <w:t xml:space="preserve">TMS: </w:t>
            </w:r>
            <w:proofErr w:type="spellStart"/>
            <w:r>
              <w:t>Magstim</w:t>
            </w:r>
            <w:proofErr w:type="spellEnd"/>
            <w:r>
              <w:t xml:space="preserve"> Rapid 2</w:t>
            </w:r>
          </w:p>
        </w:tc>
        <w:tc>
          <w:tcPr>
            <w:tcW w:w="1799" w:type="dxa"/>
          </w:tcPr>
          <w:p w14:paraId="77B9FED9" w14:textId="77777777" w:rsidR="00C81281" w:rsidRPr="00453D01" w:rsidRDefault="00C81281" w:rsidP="00EE2776"/>
        </w:tc>
      </w:tr>
      <w:tr w:rsidR="00C81281" w:rsidRPr="00453D01" w14:paraId="66BDBB09" w14:textId="77777777" w:rsidTr="7CEB9534">
        <w:tc>
          <w:tcPr>
            <w:tcW w:w="6862" w:type="dxa"/>
          </w:tcPr>
          <w:p w14:paraId="0C26B529" w14:textId="77777777" w:rsidR="00C81281" w:rsidRPr="00453D01" w:rsidRDefault="7CEB9534" w:rsidP="00EE2776">
            <w:r>
              <w:t xml:space="preserve">TMS: </w:t>
            </w:r>
            <w:proofErr w:type="spellStart"/>
            <w:r>
              <w:t>Brainsight</w:t>
            </w:r>
            <w:proofErr w:type="spellEnd"/>
            <w:r>
              <w:t xml:space="preserve"> TMS Navigation</w:t>
            </w:r>
          </w:p>
        </w:tc>
        <w:tc>
          <w:tcPr>
            <w:tcW w:w="1799" w:type="dxa"/>
          </w:tcPr>
          <w:p w14:paraId="44009E17" w14:textId="77777777" w:rsidR="00C81281" w:rsidRPr="00453D01" w:rsidRDefault="00C81281" w:rsidP="00EE2776"/>
        </w:tc>
      </w:tr>
      <w:tr w:rsidR="00C81281" w:rsidRPr="008B00D5" w14:paraId="477BBE81" w14:textId="77777777" w:rsidTr="7CEB9534">
        <w:tc>
          <w:tcPr>
            <w:tcW w:w="6862" w:type="dxa"/>
          </w:tcPr>
          <w:p w14:paraId="17BD2A94" w14:textId="77777777" w:rsidR="00C81281" w:rsidRPr="008B00D5" w:rsidRDefault="7CEB9534" w:rsidP="00EE2776">
            <w:pPr>
              <w:rPr>
                <w:lang w:val="fr-FR"/>
              </w:rPr>
            </w:pPr>
            <w:r w:rsidRPr="008B00D5">
              <w:rPr>
                <w:lang w:val="fr-FR"/>
              </w:rPr>
              <w:t xml:space="preserve">TES: </w:t>
            </w:r>
            <w:proofErr w:type="spellStart"/>
            <w:r w:rsidRPr="008B00D5">
              <w:rPr>
                <w:lang w:val="fr-FR"/>
              </w:rPr>
              <w:t>NeuroConn</w:t>
            </w:r>
            <w:proofErr w:type="spellEnd"/>
            <w:r w:rsidRPr="008B00D5">
              <w:rPr>
                <w:lang w:val="fr-FR"/>
              </w:rPr>
              <w:t xml:space="preserve"> DC-</w:t>
            </w:r>
            <w:proofErr w:type="spellStart"/>
            <w:r w:rsidRPr="008B00D5">
              <w:rPr>
                <w:lang w:val="fr-FR"/>
              </w:rPr>
              <w:t>Stimulator</w:t>
            </w:r>
            <w:proofErr w:type="spellEnd"/>
            <w:r w:rsidRPr="008B00D5">
              <w:rPr>
                <w:lang w:val="fr-FR"/>
              </w:rPr>
              <w:t xml:space="preserve"> Plus</w:t>
            </w:r>
          </w:p>
        </w:tc>
        <w:tc>
          <w:tcPr>
            <w:tcW w:w="1799" w:type="dxa"/>
          </w:tcPr>
          <w:p w14:paraId="4F172F3B" w14:textId="77777777" w:rsidR="00C81281" w:rsidRPr="008B00D5" w:rsidRDefault="00C81281" w:rsidP="00EE2776">
            <w:pPr>
              <w:rPr>
                <w:lang w:val="fr-FR"/>
              </w:rPr>
            </w:pPr>
          </w:p>
        </w:tc>
      </w:tr>
      <w:tr w:rsidR="00C81281" w:rsidRPr="00453D01" w14:paraId="7CACA15A" w14:textId="77777777" w:rsidTr="7CEB9534">
        <w:tc>
          <w:tcPr>
            <w:tcW w:w="6862" w:type="dxa"/>
          </w:tcPr>
          <w:p w14:paraId="71482D0F" w14:textId="77777777" w:rsidR="00C81281" w:rsidRPr="00453D01" w:rsidRDefault="7CEB9534" w:rsidP="00EE2776">
            <w:r>
              <w:t xml:space="preserve">TES: </w:t>
            </w:r>
            <w:proofErr w:type="spellStart"/>
            <w:r>
              <w:t>NeuroConn</w:t>
            </w:r>
            <w:proofErr w:type="spellEnd"/>
            <w:r>
              <w:t xml:space="preserve"> DC-Stimulator Plus (MR compatible)</w:t>
            </w:r>
          </w:p>
        </w:tc>
        <w:tc>
          <w:tcPr>
            <w:tcW w:w="1799" w:type="dxa"/>
          </w:tcPr>
          <w:p w14:paraId="78F57C40" w14:textId="77777777" w:rsidR="00C81281" w:rsidRPr="00453D01" w:rsidRDefault="00C81281" w:rsidP="00EE2776"/>
        </w:tc>
      </w:tr>
      <w:tr w:rsidR="00C81281" w:rsidRPr="00453D01" w14:paraId="5FCB90F3" w14:textId="77777777" w:rsidTr="7CEB9534">
        <w:tc>
          <w:tcPr>
            <w:tcW w:w="6862" w:type="dxa"/>
          </w:tcPr>
          <w:p w14:paraId="05B6EE83" w14:textId="77777777" w:rsidR="00C81281" w:rsidRPr="00453D01" w:rsidRDefault="7CEB9534" w:rsidP="00EE2776">
            <w:r>
              <w:t>Double 70mm Alpha Coil</w:t>
            </w:r>
          </w:p>
        </w:tc>
        <w:tc>
          <w:tcPr>
            <w:tcW w:w="1799" w:type="dxa"/>
          </w:tcPr>
          <w:p w14:paraId="55E8D1F5" w14:textId="77777777" w:rsidR="00C81281" w:rsidRDefault="00C81281" w:rsidP="00EE2776"/>
        </w:tc>
      </w:tr>
      <w:tr w:rsidR="00C81281" w:rsidRPr="00453D01" w14:paraId="51835486" w14:textId="77777777" w:rsidTr="7CEB9534">
        <w:tc>
          <w:tcPr>
            <w:tcW w:w="6862" w:type="dxa"/>
          </w:tcPr>
          <w:p w14:paraId="1F84982A" w14:textId="77777777" w:rsidR="00C81281" w:rsidRPr="00453D01" w:rsidRDefault="7CEB9534" w:rsidP="00EE2776">
            <w:r>
              <w:t>50mm Alpha Coil Flat Range (coated)</w:t>
            </w:r>
          </w:p>
        </w:tc>
        <w:tc>
          <w:tcPr>
            <w:tcW w:w="1799" w:type="dxa"/>
          </w:tcPr>
          <w:p w14:paraId="3CCE4D96" w14:textId="77777777" w:rsidR="00C81281" w:rsidRDefault="00C81281" w:rsidP="00EE2776"/>
        </w:tc>
      </w:tr>
      <w:tr w:rsidR="00C81281" w:rsidRPr="00453D01" w14:paraId="77D539B9" w14:textId="77777777" w:rsidTr="7CEB9534">
        <w:tc>
          <w:tcPr>
            <w:tcW w:w="6862" w:type="dxa"/>
          </w:tcPr>
          <w:p w14:paraId="364E7B23" w14:textId="77777777" w:rsidR="00C81281" w:rsidRPr="00453D01" w:rsidRDefault="7CEB9534" w:rsidP="00EE2776">
            <w:r>
              <w:t>Single 90mm Coil</w:t>
            </w:r>
          </w:p>
        </w:tc>
        <w:tc>
          <w:tcPr>
            <w:tcW w:w="1799" w:type="dxa"/>
          </w:tcPr>
          <w:p w14:paraId="7BD6BB1D" w14:textId="77777777" w:rsidR="00C81281" w:rsidRDefault="00C81281" w:rsidP="00EE2776"/>
        </w:tc>
      </w:tr>
      <w:tr w:rsidR="00C81281" w:rsidRPr="00453D01" w14:paraId="616E943E" w14:textId="77777777" w:rsidTr="7CEB9534">
        <w:tc>
          <w:tcPr>
            <w:tcW w:w="6862" w:type="dxa"/>
          </w:tcPr>
          <w:p w14:paraId="4A146784" w14:textId="77777777" w:rsidR="00C81281" w:rsidRPr="00453D01" w:rsidRDefault="7CEB9534" w:rsidP="00EE2776">
            <w:r>
              <w:t>MR compatible Coil</w:t>
            </w:r>
          </w:p>
        </w:tc>
        <w:tc>
          <w:tcPr>
            <w:tcW w:w="1799" w:type="dxa"/>
          </w:tcPr>
          <w:p w14:paraId="0BD40FCB" w14:textId="77777777" w:rsidR="00C81281" w:rsidRDefault="00C81281" w:rsidP="00EE2776"/>
        </w:tc>
      </w:tr>
      <w:tr w:rsidR="00C81281" w:rsidRPr="00453D01" w14:paraId="299A1431" w14:textId="77777777" w:rsidTr="7CEB9534">
        <w:tc>
          <w:tcPr>
            <w:tcW w:w="6862" w:type="dxa"/>
          </w:tcPr>
          <w:p w14:paraId="6A3A02E3" w14:textId="77777777" w:rsidR="00C81281" w:rsidRPr="00453D01" w:rsidRDefault="7CEB9534" w:rsidP="00EE2776">
            <w:r>
              <w:t>EMG Kit (situated in the Brain Stimulation Labs)</w:t>
            </w:r>
          </w:p>
        </w:tc>
        <w:tc>
          <w:tcPr>
            <w:tcW w:w="1799" w:type="dxa"/>
          </w:tcPr>
          <w:p w14:paraId="4E8D9BAD" w14:textId="77777777" w:rsidR="00C81281" w:rsidRDefault="00C81281" w:rsidP="00EE2776"/>
        </w:tc>
      </w:tr>
    </w:tbl>
    <w:p w14:paraId="30A23CD3" w14:textId="77777777" w:rsidR="00797183" w:rsidRDefault="00797183" w:rsidP="00221D45">
      <w:pPr>
        <w:rPr>
          <w:rFonts w:asciiTheme="majorHAnsi" w:hAnsiTheme="majorHAnsi"/>
          <w:b/>
          <w:color w:val="C00000"/>
        </w:rPr>
      </w:pPr>
    </w:p>
    <w:p w14:paraId="5AF639EB" w14:textId="6D28289F" w:rsidR="00DE3DD8" w:rsidRDefault="7CEB9534" w:rsidP="00DE3DD8">
      <w:pPr>
        <w:pStyle w:val="Heading2"/>
      </w:pPr>
      <w:r>
        <w:t>C.3 Data Acquisition Protocols</w:t>
      </w:r>
    </w:p>
    <w:p w14:paraId="3318C683" w14:textId="77777777" w:rsidR="00DE3DD8" w:rsidRPr="007F42EA" w:rsidRDefault="7CEB9534" w:rsidP="7CEB9534">
      <w:pPr>
        <w:rPr>
          <w:rFonts w:asciiTheme="majorHAnsi" w:hAnsiTheme="majorHAnsi"/>
          <w:i/>
          <w:iCs/>
          <w:color w:val="ED7D31" w:themeColor="accent2"/>
        </w:rPr>
      </w:pPr>
      <w:r w:rsidRPr="7CEB9534">
        <w:rPr>
          <w:rFonts w:asciiTheme="majorHAnsi" w:hAnsiTheme="majorHAnsi"/>
        </w:rPr>
        <w:t xml:space="preserve">Provide details of the MR/MEG/TMS/EEG acquisition protocols to be used in the project. </w:t>
      </w:r>
      <w:r w:rsidRPr="7CEB9534">
        <w:rPr>
          <w:rFonts w:asciiTheme="majorHAnsi" w:hAnsiTheme="majorHAnsi"/>
          <w:i/>
          <w:iCs/>
        </w:rPr>
        <w:t>Please contact the Modality Lab Manager if you need help completing this section.</w:t>
      </w:r>
      <w:r w:rsidRPr="7CEB9534">
        <w:rPr>
          <w:rFonts w:asciiTheme="majorHAnsi" w:hAnsiTheme="majorHAnsi"/>
          <w:i/>
          <w:iCs/>
          <w:color w:val="ED7D31" w:themeColor="accent2"/>
        </w:rPr>
        <w:t xml:space="preserve"> </w:t>
      </w:r>
    </w:p>
    <w:p w14:paraId="588456C5"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6801B2D5" w14:textId="77777777" w:rsidR="00DE3DD8"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24368B78"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5B913842" w14:textId="77777777" w:rsidR="00DE3DD8" w:rsidRPr="00453D01" w:rsidRDefault="00DE3DD8" w:rsidP="00DE3DD8">
      <w:pPr>
        <w:rPr>
          <w:rFonts w:asciiTheme="majorHAnsi" w:hAnsiTheme="majorHAnsi"/>
        </w:rPr>
      </w:pPr>
    </w:p>
    <w:p w14:paraId="7B80A712" w14:textId="38AB4423" w:rsidR="00C81281" w:rsidRPr="0050498B" w:rsidRDefault="7CEB9534" w:rsidP="00C81281">
      <w:pPr>
        <w:pStyle w:val="Heading2"/>
      </w:pPr>
      <w:r>
        <w:t>C.4 Additional equipment</w:t>
      </w:r>
    </w:p>
    <w:p w14:paraId="119651C2" w14:textId="77777777" w:rsidR="00C81281" w:rsidRPr="00453D01" w:rsidRDefault="7CEB9534" w:rsidP="001F4FAE">
      <w:pPr>
        <w:jc w:val="both"/>
      </w:pPr>
      <w:r>
        <w:t xml:space="preserve">Provide details of any additional equipment required for the operation of the study. For example: stimulus delivery, physiological monitoring, </w:t>
      </w:r>
      <w:proofErr w:type="spellStart"/>
      <w:r>
        <w:t>eyetracking</w:t>
      </w:r>
      <w:proofErr w:type="spellEnd"/>
      <w:r>
        <w:t xml:space="preserve">, motion tracking, </w:t>
      </w:r>
      <w:proofErr w:type="gramStart"/>
      <w:r>
        <w:t>field</w:t>
      </w:r>
      <w:proofErr w:type="gramEnd"/>
      <w:r>
        <w:t xml:space="preserve"> cameras, </w:t>
      </w:r>
      <w:proofErr w:type="spellStart"/>
      <w:r>
        <w:t>QuaeroSys</w:t>
      </w:r>
      <w:proofErr w:type="spellEnd"/>
      <w:r>
        <w:t xml:space="preserve">, simultaneous EEG-MRI or TMS-MRI. </w:t>
      </w:r>
    </w:p>
    <w:p w14:paraId="4ECB2876" w14:textId="77777777" w:rsidR="00C81281" w:rsidRDefault="00C81281" w:rsidP="00C81281">
      <w:pPr>
        <w:pBdr>
          <w:top w:val="single" w:sz="4" w:space="1" w:color="auto"/>
          <w:left w:val="single" w:sz="4" w:space="0" w:color="auto"/>
          <w:bottom w:val="single" w:sz="4" w:space="1" w:color="auto"/>
          <w:right w:val="single" w:sz="4" w:space="4" w:color="auto"/>
        </w:pBdr>
        <w:rPr>
          <w:rFonts w:asciiTheme="majorHAnsi" w:hAnsiTheme="majorHAnsi"/>
        </w:rPr>
      </w:pPr>
    </w:p>
    <w:p w14:paraId="62DC1E6B" w14:textId="77777777" w:rsidR="00C81281" w:rsidRPr="00F015B0" w:rsidRDefault="00C81281" w:rsidP="00C81281">
      <w:pPr>
        <w:pBdr>
          <w:top w:val="single" w:sz="4" w:space="1" w:color="auto"/>
          <w:left w:val="single" w:sz="4" w:space="0" w:color="auto"/>
          <w:bottom w:val="single" w:sz="4" w:space="1" w:color="auto"/>
          <w:right w:val="single" w:sz="4" w:space="4" w:color="auto"/>
        </w:pBdr>
        <w:rPr>
          <w:rFonts w:asciiTheme="majorHAnsi" w:hAnsiTheme="majorHAnsi"/>
        </w:rPr>
      </w:pPr>
    </w:p>
    <w:p w14:paraId="783745E0" w14:textId="77777777" w:rsidR="00C81281" w:rsidRDefault="00C81281" w:rsidP="00221D45">
      <w:pPr>
        <w:rPr>
          <w:rFonts w:asciiTheme="majorHAnsi" w:hAnsiTheme="majorHAnsi"/>
          <w:b/>
          <w:color w:val="C00000"/>
        </w:rPr>
      </w:pPr>
    </w:p>
    <w:p w14:paraId="25FB86B1" w14:textId="5C68DFDE" w:rsidR="00DE3DD8" w:rsidRPr="00773286" w:rsidRDefault="7CEB9534" w:rsidP="7CEB9534">
      <w:pPr>
        <w:pStyle w:val="Heading3"/>
        <w:rPr>
          <w:b/>
          <w:bCs/>
          <w:color w:val="C00000"/>
        </w:rPr>
      </w:pPr>
      <w:r w:rsidRPr="7CEB9534">
        <w:rPr>
          <w:b/>
          <w:bCs/>
          <w:color w:val="C00000"/>
        </w:rPr>
        <w:t>C.5 Analysis</w:t>
      </w:r>
    </w:p>
    <w:p w14:paraId="3D6B0D3E" w14:textId="77777777" w:rsidR="00DE3DD8" w:rsidRPr="00453D01" w:rsidRDefault="7CEB9534" w:rsidP="00DE3DD8">
      <w:pPr>
        <w:jc w:val="both"/>
      </w:pPr>
      <w:r>
        <w:t xml:space="preserve">Please list the analysis pipeline you are planning to run on the data (e.g. BOLD fMRI analysis, </w:t>
      </w:r>
      <w:proofErr w:type="spellStart"/>
      <w:r>
        <w:t>McDespot</w:t>
      </w:r>
      <w:proofErr w:type="spellEnd"/>
      <w:r>
        <w:t xml:space="preserve">, </w:t>
      </w:r>
      <w:proofErr w:type="spellStart"/>
      <w:r>
        <w:t>qMT</w:t>
      </w:r>
      <w:proofErr w:type="spellEnd"/>
      <w:r>
        <w:t>, NODDI, CHARMED, resting state fMRI, beam formers). List any separate analyses needed.</w:t>
      </w:r>
    </w:p>
    <w:p w14:paraId="4EE7CE4D" w14:textId="77777777" w:rsidR="00DE3DD8" w:rsidRPr="00453D01" w:rsidRDefault="00DE3DD8" w:rsidP="00DE3DD8">
      <w:pPr>
        <w:pBdr>
          <w:top w:val="single" w:sz="4" w:space="1" w:color="auto"/>
          <w:left w:val="single" w:sz="4" w:space="0" w:color="auto"/>
          <w:bottom w:val="single" w:sz="4" w:space="31" w:color="auto"/>
          <w:right w:val="single" w:sz="4" w:space="4" w:color="auto"/>
        </w:pBdr>
        <w:rPr>
          <w:rFonts w:asciiTheme="majorHAnsi" w:hAnsiTheme="majorHAnsi"/>
        </w:rPr>
      </w:pPr>
    </w:p>
    <w:p w14:paraId="2DE24474" w14:textId="77777777" w:rsidR="00DE3DD8" w:rsidRDefault="00DE3DD8" w:rsidP="00DE3DD8">
      <w:pPr>
        <w:rPr>
          <w:rFonts w:asciiTheme="majorHAnsi" w:hAnsiTheme="majorHAnsi"/>
        </w:rPr>
      </w:pPr>
    </w:p>
    <w:p w14:paraId="0248B6F2" w14:textId="61A2CF2F" w:rsidR="00DE3DD8" w:rsidRPr="00773286" w:rsidRDefault="7CEB9534" w:rsidP="7CEB9534">
      <w:pPr>
        <w:rPr>
          <w:rFonts w:asciiTheme="majorHAnsi" w:hAnsiTheme="majorHAnsi"/>
          <w:b/>
          <w:bCs/>
          <w:color w:val="C00000"/>
        </w:rPr>
      </w:pPr>
      <w:r w:rsidRPr="7CEB9534">
        <w:rPr>
          <w:rFonts w:asciiTheme="majorHAnsi" w:hAnsiTheme="majorHAnsi"/>
          <w:b/>
          <w:bCs/>
          <w:color w:val="C00000"/>
        </w:rPr>
        <w:t>2.6 Timing Requirements</w:t>
      </w:r>
    </w:p>
    <w:p w14:paraId="3A9F22F4" w14:textId="77777777" w:rsidR="00DE3DD8" w:rsidRPr="00453D01" w:rsidRDefault="7CEB9534" w:rsidP="00DE3DD8">
      <w:pPr>
        <w:jc w:val="both"/>
      </w:pPr>
      <w:r>
        <w:t>Does the study have any specific timing requirements?  For example, out of hours/weekend scanning, coordinating MRI and MEG scan times or critical scan timing for pharmacological studies?</w:t>
      </w:r>
    </w:p>
    <w:p w14:paraId="060CB799"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30EC219B"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6DD1F38C" w14:textId="77777777" w:rsidR="00DE3DD8" w:rsidRPr="00AA68C6" w:rsidRDefault="00DE3DD8" w:rsidP="00DE3DD8"/>
    <w:p w14:paraId="6F3A4527" w14:textId="34E01B8A" w:rsidR="00DE3DD8" w:rsidRPr="00B97616" w:rsidRDefault="7CEB9534" w:rsidP="7CEB9534">
      <w:pPr>
        <w:rPr>
          <w:rFonts w:asciiTheme="majorHAnsi" w:hAnsiTheme="majorHAnsi"/>
          <w:b/>
          <w:bCs/>
          <w:color w:val="C00000"/>
        </w:rPr>
      </w:pPr>
      <w:r w:rsidRPr="7CEB9534">
        <w:rPr>
          <w:rFonts w:asciiTheme="majorHAnsi" w:hAnsiTheme="majorHAnsi"/>
          <w:b/>
          <w:bCs/>
          <w:color w:val="C00000"/>
        </w:rPr>
        <w:t xml:space="preserve">C.7 CUBRIC Core Staff </w:t>
      </w:r>
    </w:p>
    <w:p w14:paraId="297BE447" w14:textId="77777777" w:rsidR="00DE3DD8" w:rsidRDefault="7CEB9534" w:rsidP="00DE3DD8">
      <w:pPr>
        <w:jc w:val="both"/>
      </w:pPr>
      <w:r>
        <w:t xml:space="preserve">What research support will you require to complete this project (e.g. MR operator cover, research nurse, technical support staff, analysis </w:t>
      </w:r>
      <w:proofErr w:type="gramStart"/>
      <w:r>
        <w:t>support</w:t>
      </w:r>
      <w:proofErr w:type="gramEnd"/>
      <w:r>
        <w:t>)</w:t>
      </w:r>
    </w:p>
    <w:p w14:paraId="10F13C0E"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rPr>
      </w:pPr>
    </w:p>
    <w:p w14:paraId="1199AAC6"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rPr>
      </w:pPr>
    </w:p>
    <w:p w14:paraId="4F391E8F" w14:textId="77777777" w:rsidR="00DE3DD8" w:rsidRDefault="00DE3DD8" w:rsidP="00DE3DD8">
      <w:pPr>
        <w:rPr>
          <w:rFonts w:asciiTheme="majorHAnsi" w:hAnsiTheme="majorHAnsi"/>
        </w:rPr>
      </w:pPr>
    </w:p>
    <w:p w14:paraId="25A98D32" w14:textId="0B2C38B4" w:rsidR="00797183" w:rsidRPr="00C81281" w:rsidRDefault="7CEB9534" w:rsidP="00C81281">
      <w:pPr>
        <w:pStyle w:val="Heading2"/>
      </w:pPr>
      <w:r>
        <w:t>C.8 Project Team</w:t>
      </w:r>
    </w:p>
    <w:p w14:paraId="749A6E75" w14:textId="77777777" w:rsidR="00797183" w:rsidRPr="00606953" w:rsidRDefault="7CEB9534" w:rsidP="7CEB9534">
      <w:pPr>
        <w:jc w:val="both"/>
        <w:rPr>
          <w:b/>
          <w:bCs/>
          <w:color w:val="C00000"/>
        </w:rPr>
      </w:pPr>
      <w:r>
        <w:t xml:space="preserve">Please identify your project team (name of researcher, school, institution </w:t>
      </w:r>
      <w:proofErr w:type="spellStart"/>
      <w:r>
        <w:t>etc</w:t>
      </w:r>
      <w:proofErr w:type="spellEnd"/>
      <w:r>
        <w:t xml:space="preserve">). Please identify if your team require desk space. </w:t>
      </w:r>
    </w:p>
    <w:p w14:paraId="638C80A7" w14:textId="77777777" w:rsidR="00797183" w:rsidRDefault="00797183" w:rsidP="00797183">
      <w:pPr>
        <w:pBdr>
          <w:top w:val="single" w:sz="4" w:space="1" w:color="auto"/>
          <w:left w:val="single" w:sz="4" w:space="0" w:color="auto"/>
          <w:bottom w:val="single" w:sz="4" w:space="31" w:color="auto"/>
          <w:right w:val="single" w:sz="4" w:space="4" w:color="auto"/>
        </w:pBdr>
        <w:rPr>
          <w:rFonts w:asciiTheme="majorHAnsi" w:hAnsiTheme="majorHAnsi"/>
        </w:rPr>
      </w:pPr>
    </w:p>
    <w:p w14:paraId="5623FF5C" w14:textId="77777777" w:rsidR="00797183" w:rsidRDefault="00797183" w:rsidP="00221D45">
      <w:pPr>
        <w:rPr>
          <w:rFonts w:asciiTheme="majorHAnsi" w:hAnsiTheme="majorHAnsi"/>
          <w:b/>
          <w:color w:val="C00000"/>
        </w:rPr>
      </w:pPr>
    </w:p>
    <w:p w14:paraId="2D969449" w14:textId="1179EFF1" w:rsidR="00DE3DD8" w:rsidRPr="007B2DF1" w:rsidRDefault="7CEB9534" w:rsidP="00DE3DD8">
      <w:pPr>
        <w:pStyle w:val="Heading2"/>
      </w:pPr>
      <w:r>
        <w:t>C.9 Drugs and contrast agents</w:t>
      </w:r>
    </w:p>
    <w:p w14:paraId="04C38885" w14:textId="77777777" w:rsidR="00DE3DD8" w:rsidRPr="00470216" w:rsidRDefault="7CEB9534" w:rsidP="00DE3DD8">
      <w:pPr>
        <w:jc w:val="both"/>
      </w:pPr>
      <w:r>
        <w:t xml:space="preserve">If this project will involve the administration of drugs or contrast agents please give details below. </w:t>
      </w:r>
    </w:p>
    <w:p w14:paraId="5C58FB2E"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5CA8FBA3"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59CA7394"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46C0ED07"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7251ED79" w14:textId="77777777" w:rsidR="00DE3DD8" w:rsidRDefault="00DE3DD8" w:rsidP="00DE3DD8">
      <w:pPr>
        <w:rPr>
          <w:rFonts w:asciiTheme="majorHAnsi" w:hAnsiTheme="majorHAnsi"/>
        </w:rPr>
      </w:pPr>
    </w:p>
    <w:p w14:paraId="4C10232F" w14:textId="2097851C" w:rsidR="00DE3DD8" w:rsidRPr="007B2DF1" w:rsidRDefault="7CEB9534" w:rsidP="00DE3DD8">
      <w:pPr>
        <w:pStyle w:val="Heading2"/>
      </w:pPr>
      <w:r>
        <w:t>C.8 Tissue samples</w:t>
      </w:r>
    </w:p>
    <w:p w14:paraId="22228F07" w14:textId="77777777" w:rsidR="00DE3DD8" w:rsidRPr="00470216" w:rsidRDefault="7CEB9534" w:rsidP="00DE3DD8">
      <w:pPr>
        <w:jc w:val="both"/>
      </w:pPr>
      <w:r>
        <w:t xml:space="preserve">If this project will involve collecting tissue samples from participants e.g. blood or saliva please give details below. What will be collected and where will the samples be processed and stored? </w:t>
      </w:r>
    </w:p>
    <w:p w14:paraId="22D5C7ED"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7E639467"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4D41344B"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59800B45" w14:textId="77777777" w:rsidR="00DE3DD8" w:rsidRPr="00F015B0" w:rsidRDefault="00DE3DD8" w:rsidP="00DE3DD8">
      <w:pPr>
        <w:pBdr>
          <w:top w:val="single" w:sz="4" w:space="1" w:color="auto"/>
          <w:left w:val="single" w:sz="4" w:space="0" w:color="auto"/>
          <w:bottom w:val="single" w:sz="4" w:space="1" w:color="auto"/>
          <w:right w:val="single" w:sz="4" w:space="4" w:color="auto"/>
        </w:pBdr>
        <w:rPr>
          <w:rFonts w:asciiTheme="majorHAnsi" w:hAnsiTheme="majorHAnsi" w:cs="Arial"/>
        </w:rPr>
      </w:pPr>
    </w:p>
    <w:p w14:paraId="203D30BB" w14:textId="77777777" w:rsidR="00DE3DD8" w:rsidRDefault="00DE3DD8" w:rsidP="00DE3DD8">
      <w:pPr>
        <w:rPr>
          <w:rFonts w:asciiTheme="majorHAnsi" w:hAnsiTheme="majorHAnsi"/>
        </w:rPr>
      </w:pPr>
    </w:p>
    <w:p w14:paraId="66834787" w14:textId="6FDA422F" w:rsidR="00DE3DD8" w:rsidRPr="00773286" w:rsidRDefault="7CEB9534" w:rsidP="00DE3DD8">
      <w:pPr>
        <w:pStyle w:val="Heading2"/>
      </w:pPr>
      <w:r>
        <w:t xml:space="preserve">C.9 Health and Safety </w:t>
      </w:r>
    </w:p>
    <w:p w14:paraId="555BFED4" w14:textId="77777777" w:rsidR="00DE3DD8" w:rsidRDefault="00DE3DD8" w:rsidP="7CEB9534">
      <w:pPr>
        <w:jc w:val="both"/>
        <w:rPr>
          <w:i/>
          <w:iCs/>
        </w:rPr>
      </w:pPr>
      <w:r w:rsidRPr="00773286">
        <w:rPr>
          <w:shd w:val="clear" w:color="auto" w:fill="FFFFFF"/>
          <w:lang w:val="en-US"/>
        </w:rPr>
        <w:t xml:space="preserve">If this project proposes to involve </w:t>
      </w:r>
      <w:r w:rsidRPr="00773286">
        <w:rPr>
          <w:u w:val="single"/>
          <w:shd w:val="clear" w:color="auto" w:fill="FFFFFF"/>
          <w:lang w:val="en-US"/>
        </w:rPr>
        <w:t>any</w:t>
      </w:r>
      <w:r w:rsidRPr="00773286">
        <w:rPr>
          <w:shd w:val="clear" w:color="auto" w:fill="FFFFFF"/>
          <w:lang w:val="en-US"/>
        </w:rPr>
        <w:t xml:space="preserve"> chemicals e.g., Isopropyl alcohol, please give details below. What do you propose will be used?</w:t>
      </w:r>
      <w:r w:rsidRPr="7CEB9534">
        <w:rPr>
          <w:i/>
          <w:iCs/>
        </w:rPr>
        <w:t xml:space="preserve"> </w:t>
      </w:r>
      <w:r w:rsidRPr="00773286">
        <w:t>Please contact CUBRIC H&amp;S officer, Bruce Barnes (</w:t>
      </w:r>
      <w:hyperlink r:id="rId9" w:history="1">
        <w:r w:rsidRPr="7CEB9534">
          <w:rPr>
            <w:rStyle w:val="Hyperlink"/>
            <w:rFonts w:asciiTheme="majorHAnsi" w:hAnsiTheme="majorHAnsi"/>
            <w:lang w:val="en-US"/>
          </w:rPr>
          <w:t>BarnesB1@cardiff.ac.uk</w:t>
        </w:r>
      </w:hyperlink>
      <w:r w:rsidRPr="00773286">
        <w:rPr>
          <w:lang w:val="en-US"/>
        </w:rPr>
        <w:t>)</w:t>
      </w:r>
      <w:r w:rsidRPr="00773286">
        <w:t xml:space="preserve"> to ensure the correct permissions are in place before your study commences and a full risk assessment and COSHH assessment has been completed.</w:t>
      </w:r>
      <w:r w:rsidRPr="7CEB9534">
        <w:rPr>
          <w:i/>
          <w:iCs/>
        </w:rPr>
        <w:t xml:space="preserve"> </w:t>
      </w:r>
    </w:p>
    <w:p w14:paraId="454BDD5D" w14:textId="77777777" w:rsidR="00DE3DD8" w:rsidRDefault="00DE3DD8" w:rsidP="00DE3DD8">
      <w:pPr>
        <w:pBdr>
          <w:top w:val="single" w:sz="4" w:space="1" w:color="auto"/>
          <w:left w:val="single" w:sz="4" w:space="0" w:color="auto"/>
          <w:bottom w:val="single" w:sz="4" w:space="1" w:color="auto"/>
          <w:right w:val="single" w:sz="4" w:space="4" w:color="auto"/>
        </w:pBdr>
        <w:rPr>
          <w:rFonts w:asciiTheme="majorHAnsi" w:hAnsiTheme="majorHAnsi"/>
        </w:rPr>
      </w:pPr>
    </w:p>
    <w:p w14:paraId="0A78042B" w14:textId="77777777" w:rsidR="00DE3DD8" w:rsidRDefault="00DE3DD8" w:rsidP="00DE3DD8">
      <w:pPr>
        <w:pBdr>
          <w:top w:val="single" w:sz="4" w:space="1" w:color="auto"/>
          <w:left w:val="single" w:sz="4" w:space="0" w:color="auto"/>
          <w:bottom w:val="single" w:sz="4" w:space="1" w:color="auto"/>
          <w:right w:val="single" w:sz="4" w:space="4" w:color="auto"/>
        </w:pBdr>
        <w:rPr>
          <w:rFonts w:asciiTheme="majorHAnsi" w:hAnsiTheme="majorHAnsi"/>
        </w:rPr>
      </w:pPr>
    </w:p>
    <w:p w14:paraId="39448EC2" w14:textId="77777777" w:rsidR="00DE3DD8" w:rsidRDefault="00DE3DD8" w:rsidP="00DE3DD8">
      <w:pPr>
        <w:pBdr>
          <w:top w:val="single" w:sz="4" w:space="1" w:color="auto"/>
          <w:left w:val="single" w:sz="4" w:space="0" w:color="auto"/>
          <w:bottom w:val="single" w:sz="4" w:space="1" w:color="auto"/>
          <w:right w:val="single" w:sz="4" w:space="4" w:color="auto"/>
        </w:pBdr>
        <w:rPr>
          <w:rFonts w:asciiTheme="majorHAnsi" w:hAnsiTheme="majorHAnsi"/>
        </w:rPr>
      </w:pPr>
    </w:p>
    <w:p w14:paraId="1625779B" w14:textId="77777777" w:rsidR="00DE3DD8" w:rsidRDefault="00DE3DD8" w:rsidP="00DE3DD8">
      <w:pPr>
        <w:rPr>
          <w:rFonts w:asciiTheme="majorHAnsi" w:hAnsiTheme="majorHAnsi"/>
          <w:i/>
        </w:rPr>
      </w:pPr>
    </w:p>
    <w:p w14:paraId="70D851FA" w14:textId="2329FC10" w:rsidR="00866C12" w:rsidRPr="00773286" w:rsidRDefault="7CEB9534" w:rsidP="00BF2DBC">
      <w:pPr>
        <w:pStyle w:val="Heading2"/>
      </w:pPr>
      <w:r>
        <w:t>C.10 High-performance computing and storage of collected data</w:t>
      </w:r>
    </w:p>
    <w:p w14:paraId="3510BEC1" w14:textId="30289B73" w:rsidR="00866C12" w:rsidRPr="00453D01" w:rsidRDefault="7CEB9534" w:rsidP="001F4FAE">
      <w:pPr>
        <w:jc w:val="both"/>
      </w:pPr>
      <w:r>
        <w:t>Please state if you will require special IT resources within CUBRIC, including access to our high-performance computing cluster. You should also estimate how much data storage you will require. Please contact CUBRICIT@cardiff.ac.uk if you require further information.</w:t>
      </w:r>
    </w:p>
    <w:p w14:paraId="5E72C92E" w14:textId="77777777" w:rsidR="00866C12" w:rsidRDefault="00866C12" w:rsidP="00866C12">
      <w:pPr>
        <w:pBdr>
          <w:top w:val="single" w:sz="4" w:space="1" w:color="auto"/>
          <w:left w:val="single" w:sz="4" w:space="0" w:color="auto"/>
          <w:bottom w:val="single" w:sz="4" w:space="31" w:color="auto"/>
          <w:right w:val="single" w:sz="4" w:space="4" w:color="auto"/>
        </w:pBdr>
        <w:rPr>
          <w:rFonts w:asciiTheme="majorHAnsi" w:hAnsiTheme="majorHAnsi"/>
        </w:rPr>
      </w:pPr>
    </w:p>
    <w:p w14:paraId="749CC618" w14:textId="77777777" w:rsidR="00866C12" w:rsidRDefault="00866C12" w:rsidP="00866C12">
      <w:pPr>
        <w:rPr>
          <w:rFonts w:asciiTheme="majorHAnsi" w:hAnsiTheme="majorHAnsi"/>
        </w:rPr>
      </w:pPr>
    </w:p>
    <w:p w14:paraId="3D68857F" w14:textId="1CB7B660" w:rsidR="00866C12" w:rsidRPr="0050498B" w:rsidRDefault="7CEB9534" w:rsidP="7CEB9534">
      <w:pPr>
        <w:pStyle w:val="Heading3"/>
        <w:rPr>
          <w:b/>
          <w:bCs/>
          <w:color w:val="C00000"/>
        </w:rPr>
      </w:pPr>
      <w:r w:rsidRPr="7CEB9534">
        <w:rPr>
          <w:b/>
          <w:bCs/>
          <w:color w:val="C00000"/>
        </w:rPr>
        <w:t>C.11 External datasets</w:t>
      </w:r>
    </w:p>
    <w:p w14:paraId="4F5CDC3F" w14:textId="7C2DCFB7" w:rsidR="00866C12" w:rsidRPr="00C920A3" w:rsidRDefault="7CEB9534" w:rsidP="001F4FAE">
      <w:pPr>
        <w:jc w:val="both"/>
      </w:pPr>
      <w:r>
        <w:t xml:space="preserve">Please name any external dataset (e.g. Human Connectome, ADNI, </w:t>
      </w:r>
      <w:proofErr w:type="spellStart"/>
      <w:r>
        <w:t>BioBank</w:t>
      </w:r>
      <w:proofErr w:type="spellEnd"/>
      <w:r>
        <w:t>) that you would need access to, and its estimated storage size.</w:t>
      </w:r>
    </w:p>
    <w:p w14:paraId="387A4A82" w14:textId="77777777" w:rsidR="00866C12" w:rsidRDefault="00866C12" w:rsidP="00866C12">
      <w:pPr>
        <w:pBdr>
          <w:top w:val="single" w:sz="4" w:space="1" w:color="auto"/>
          <w:left w:val="single" w:sz="4" w:space="0" w:color="auto"/>
          <w:bottom w:val="single" w:sz="4" w:space="31" w:color="auto"/>
          <w:right w:val="single" w:sz="4" w:space="4" w:color="auto"/>
        </w:pBdr>
        <w:rPr>
          <w:rFonts w:asciiTheme="majorHAnsi" w:hAnsiTheme="majorHAnsi"/>
        </w:rPr>
      </w:pPr>
    </w:p>
    <w:p w14:paraId="489219F1" w14:textId="77777777" w:rsidR="0050498B" w:rsidRDefault="0050498B" w:rsidP="00866C12">
      <w:pPr>
        <w:pStyle w:val="Heading3"/>
        <w:rPr>
          <w:color w:val="A9133E"/>
        </w:rPr>
      </w:pPr>
    </w:p>
    <w:p w14:paraId="46892D1A" w14:textId="4EDC3C11" w:rsidR="00866C12" w:rsidRPr="0050498B" w:rsidRDefault="7CEB9534" w:rsidP="7CEB9534">
      <w:pPr>
        <w:pStyle w:val="Heading3"/>
        <w:rPr>
          <w:b/>
          <w:bCs/>
          <w:color w:val="C00000"/>
        </w:rPr>
      </w:pPr>
      <w:r w:rsidRPr="7CEB9534">
        <w:rPr>
          <w:b/>
          <w:bCs/>
          <w:color w:val="C00000"/>
        </w:rPr>
        <w:t>C.12 Data sharing</w:t>
      </w:r>
    </w:p>
    <w:p w14:paraId="46CDDEA9" w14:textId="77777777" w:rsidR="001D2CC7" w:rsidRDefault="7CEB9534" w:rsidP="001F4FAE">
      <w:pPr>
        <w:jc w:val="both"/>
      </w:pPr>
      <w:r>
        <w:t>We need to comply with Cardiff University's Information Security policies (http://sites.cardiff.ac.uk/isf/) you must ensure that the appropriate data sharing agreements are in place with any institutions outside Cardiff University prior to the sharing of data. Note that this process can take several months.</w:t>
      </w:r>
    </w:p>
    <w:p w14:paraId="255252C4" w14:textId="607A6874" w:rsidR="00866C12" w:rsidRPr="00453D01" w:rsidRDefault="7CEB9534" w:rsidP="001F4FAE">
      <w:pPr>
        <w:jc w:val="both"/>
      </w:pPr>
      <w:r>
        <w:t xml:space="preserve">Please state if your project involves sharing data with other sites whether in academia, with the NHS or with commercial companies. Please describe if your data will be made publicly available and under which framework (if known). </w:t>
      </w:r>
    </w:p>
    <w:p w14:paraId="623DEBF6" w14:textId="77777777" w:rsidR="00866C12" w:rsidRPr="00F015B0" w:rsidRDefault="00866C12" w:rsidP="00866C12">
      <w:pPr>
        <w:pBdr>
          <w:top w:val="single" w:sz="4" w:space="1" w:color="auto"/>
          <w:left w:val="single" w:sz="4" w:space="0" w:color="auto"/>
          <w:bottom w:val="single" w:sz="4" w:space="24" w:color="auto"/>
          <w:right w:val="single" w:sz="4" w:space="4" w:color="auto"/>
        </w:pBdr>
        <w:rPr>
          <w:rFonts w:asciiTheme="majorHAnsi" w:hAnsiTheme="majorHAnsi"/>
        </w:rPr>
      </w:pPr>
    </w:p>
    <w:p w14:paraId="7C92367F" w14:textId="77777777" w:rsidR="00866C12" w:rsidRPr="00F015B0" w:rsidRDefault="00866C12" w:rsidP="00866C12">
      <w:pPr>
        <w:pBdr>
          <w:top w:val="single" w:sz="4" w:space="1" w:color="auto"/>
          <w:left w:val="single" w:sz="4" w:space="0" w:color="auto"/>
          <w:bottom w:val="single" w:sz="4" w:space="24" w:color="auto"/>
          <w:right w:val="single" w:sz="4" w:space="4" w:color="auto"/>
        </w:pBdr>
        <w:rPr>
          <w:rFonts w:asciiTheme="majorHAnsi" w:hAnsiTheme="majorHAnsi"/>
        </w:rPr>
      </w:pPr>
    </w:p>
    <w:p w14:paraId="3AD39CE9" w14:textId="77777777" w:rsidR="00221D45" w:rsidRDefault="00221D45" w:rsidP="00111712">
      <w:pPr>
        <w:rPr>
          <w:rFonts w:asciiTheme="majorHAnsi" w:hAnsiTheme="majorHAnsi"/>
        </w:rPr>
      </w:pPr>
    </w:p>
    <w:p w14:paraId="0802E385" w14:textId="77777777" w:rsidR="009C13B1" w:rsidRDefault="009C13B1"/>
    <w:p w14:paraId="2D1F1F53" w14:textId="77777777" w:rsidR="0036156D" w:rsidRDefault="0036156D"/>
    <w:sectPr w:rsidR="0036156D" w:rsidSect="00221D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3E0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094124"/>
    <w:multiLevelType w:val="hybridMultilevel"/>
    <w:tmpl w:val="7824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6512B"/>
    <w:multiLevelType w:val="hybridMultilevel"/>
    <w:tmpl w:val="3818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6001B"/>
    <w:multiLevelType w:val="multilevel"/>
    <w:tmpl w:val="54B2BC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58B5119"/>
    <w:multiLevelType w:val="hybridMultilevel"/>
    <w:tmpl w:val="EB84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F9"/>
    <w:rsid w:val="00111712"/>
    <w:rsid w:val="0012220D"/>
    <w:rsid w:val="001D2CC7"/>
    <w:rsid w:val="001F4FAE"/>
    <w:rsid w:val="001F7391"/>
    <w:rsid w:val="00221D45"/>
    <w:rsid w:val="00243059"/>
    <w:rsid w:val="00246A7D"/>
    <w:rsid w:val="00255426"/>
    <w:rsid w:val="002B3552"/>
    <w:rsid w:val="002B6AC3"/>
    <w:rsid w:val="002E486E"/>
    <w:rsid w:val="003272CC"/>
    <w:rsid w:val="0036156D"/>
    <w:rsid w:val="00382A75"/>
    <w:rsid w:val="00390C39"/>
    <w:rsid w:val="00397478"/>
    <w:rsid w:val="003B0672"/>
    <w:rsid w:val="003D498A"/>
    <w:rsid w:val="00427126"/>
    <w:rsid w:val="00431F01"/>
    <w:rsid w:val="004757A1"/>
    <w:rsid w:val="004833B6"/>
    <w:rsid w:val="005043B3"/>
    <w:rsid w:val="0050498B"/>
    <w:rsid w:val="005154D5"/>
    <w:rsid w:val="005230EB"/>
    <w:rsid w:val="00546A46"/>
    <w:rsid w:val="005678D5"/>
    <w:rsid w:val="005872D0"/>
    <w:rsid w:val="005C6AE1"/>
    <w:rsid w:val="005F1E5B"/>
    <w:rsid w:val="005F2783"/>
    <w:rsid w:val="00606953"/>
    <w:rsid w:val="006124BA"/>
    <w:rsid w:val="00632192"/>
    <w:rsid w:val="006353A7"/>
    <w:rsid w:val="00656A80"/>
    <w:rsid w:val="00685473"/>
    <w:rsid w:val="00691460"/>
    <w:rsid w:val="006D1BF9"/>
    <w:rsid w:val="00773286"/>
    <w:rsid w:val="00797183"/>
    <w:rsid w:val="007E51C6"/>
    <w:rsid w:val="007F42EA"/>
    <w:rsid w:val="0083168E"/>
    <w:rsid w:val="00846AC6"/>
    <w:rsid w:val="00866C12"/>
    <w:rsid w:val="008B00D5"/>
    <w:rsid w:val="008E2D1E"/>
    <w:rsid w:val="009C13B1"/>
    <w:rsid w:val="009E1705"/>
    <w:rsid w:val="009E75B5"/>
    <w:rsid w:val="009F488B"/>
    <w:rsid w:val="00AA68C6"/>
    <w:rsid w:val="00B130F7"/>
    <w:rsid w:val="00B34169"/>
    <w:rsid w:val="00B66A52"/>
    <w:rsid w:val="00B86D65"/>
    <w:rsid w:val="00BD12E7"/>
    <w:rsid w:val="00BE4368"/>
    <w:rsid w:val="00BF2DBC"/>
    <w:rsid w:val="00BF6B18"/>
    <w:rsid w:val="00C073F9"/>
    <w:rsid w:val="00C762CC"/>
    <w:rsid w:val="00C81281"/>
    <w:rsid w:val="00C920A3"/>
    <w:rsid w:val="00CB11E7"/>
    <w:rsid w:val="00CD66DD"/>
    <w:rsid w:val="00CD6BA2"/>
    <w:rsid w:val="00D10C7A"/>
    <w:rsid w:val="00D27D30"/>
    <w:rsid w:val="00D739BE"/>
    <w:rsid w:val="00DA6882"/>
    <w:rsid w:val="00DD2043"/>
    <w:rsid w:val="00DE3DD8"/>
    <w:rsid w:val="00E44240"/>
    <w:rsid w:val="00E47EEF"/>
    <w:rsid w:val="00E9714A"/>
    <w:rsid w:val="00EA4A55"/>
    <w:rsid w:val="00ED399B"/>
    <w:rsid w:val="00F123EC"/>
    <w:rsid w:val="00F853C5"/>
    <w:rsid w:val="00FD11BE"/>
    <w:rsid w:val="00FF3E54"/>
    <w:rsid w:val="7CEB9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4F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272CC"/>
    <w:pPr>
      <w:keepNext/>
      <w:keepLines/>
      <w:pBdr>
        <w:bottom w:val="single" w:sz="4" w:space="1" w:color="auto"/>
      </w:pBdr>
      <w:spacing w:before="120"/>
      <w:outlineLvl w:val="0"/>
    </w:pPr>
    <w:rPr>
      <w:rFonts w:asciiTheme="majorHAnsi" w:eastAsiaTheme="majorEastAsia" w:hAnsiTheme="majorHAnsi" w:cstheme="majorBidi"/>
      <w:b/>
      <w:color w:val="C00000"/>
      <w:sz w:val="32"/>
      <w:szCs w:val="32"/>
    </w:rPr>
  </w:style>
  <w:style w:type="paragraph" w:styleId="Heading2">
    <w:name w:val="heading 2"/>
    <w:basedOn w:val="Normal"/>
    <w:next w:val="Normal"/>
    <w:link w:val="Heading2Char"/>
    <w:uiPriority w:val="9"/>
    <w:unhideWhenUsed/>
    <w:qFormat/>
    <w:rsid w:val="00ED399B"/>
    <w:pPr>
      <w:outlineLvl w:val="1"/>
    </w:pPr>
    <w:rPr>
      <w:rFonts w:asciiTheme="majorHAnsi" w:hAnsiTheme="majorHAnsi"/>
      <w:b/>
      <w:color w:val="C00000"/>
    </w:rPr>
  </w:style>
  <w:style w:type="paragraph" w:styleId="Heading3">
    <w:name w:val="heading 3"/>
    <w:basedOn w:val="Normal"/>
    <w:next w:val="Normal"/>
    <w:link w:val="Heading3Char"/>
    <w:uiPriority w:val="9"/>
    <w:semiHidden/>
    <w:unhideWhenUsed/>
    <w:qFormat/>
    <w:rsid w:val="00221D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2CC"/>
    <w:rPr>
      <w:rFonts w:asciiTheme="majorHAnsi" w:eastAsiaTheme="majorEastAsia" w:hAnsiTheme="majorHAnsi" w:cstheme="majorBidi"/>
      <w:b/>
      <w:color w:val="C00000"/>
      <w:sz w:val="32"/>
      <w:szCs w:val="32"/>
      <w:lang w:val="en-GB"/>
    </w:rPr>
  </w:style>
  <w:style w:type="paragraph" w:styleId="ListParagraph">
    <w:name w:val="List Paragraph"/>
    <w:basedOn w:val="Normal"/>
    <w:uiPriority w:val="34"/>
    <w:qFormat/>
    <w:rsid w:val="00C073F9"/>
    <w:pPr>
      <w:ind w:left="720"/>
      <w:contextualSpacing/>
    </w:pPr>
  </w:style>
  <w:style w:type="character" w:customStyle="1" w:styleId="Heading2Char">
    <w:name w:val="Heading 2 Char"/>
    <w:basedOn w:val="DefaultParagraphFont"/>
    <w:link w:val="Heading2"/>
    <w:uiPriority w:val="9"/>
    <w:rsid w:val="00ED399B"/>
    <w:rPr>
      <w:rFonts w:asciiTheme="majorHAnsi" w:hAnsiTheme="majorHAnsi"/>
      <w:b/>
      <w:color w:val="C00000"/>
      <w:lang w:val="en-GB"/>
    </w:rPr>
  </w:style>
  <w:style w:type="table" w:styleId="TableGrid">
    <w:name w:val="Table Grid"/>
    <w:basedOn w:val="TableNormal"/>
    <w:uiPriority w:val="59"/>
    <w:rsid w:val="0011171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21D45"/>
    <w:rPr>
      <w:rFonts w:asciiTheme="majorHAnsi" w:eastAsiaTheme="majorEastAsia" w:hAnsiTheme="majorHAnsi" w:cstheme="majorBidi"/>
      <w:color w:val="1F3763" w:themeColor="accent1" w:themeShade="7F"/>
      <w:lang w:val="en-GB"/>
    </w:rPr>
  </w:style>
  <w:style w:type="character" w:styleId="Hyperlink">
    <w:name w:val="Hyperlink"/>
    <w:basedOn w:val="DefaultParagraphFont"/>
    <w:uiPriority w:val="99"/>
    <w:unhideWhenUsed/>
    <w:rsid w:val="00221D45"/>
    <w:rPr>
      <w:color w:val="0563C1" w:themeColor="hyperlink"/>
      <w:u w:val="single"/>
    </w:rPr>
  </w:style>
  <w:style w:type="character" w:styleId="CommentReference">
    <w:name w:val="annotation reference"/>
    <w:basedOn w:val="DefaultParagraphFont"/>
    <w:uiPriority w:val="99"/>
    <w:semiHidden/>
    <w:unhideWhenUsed/>
    <w:rsid w:val="00FF3E54"/>
    <w:rPr>
      <w:sz w:val="18"/>
      <w:szCs w:val="18"/>
    </w:rPr>
  </w:style>
  <w:style w:type="paragraph" w:styleId="CommentText">
    <w:name w:val="annotation text"/>
    <w:basedOn w:val="Normal"/>
    <w:link w:val="CommentTextChar"/>
    <w:uiPriority w:val="99"/>
    <w:semiHidden/>
    <w:unhideWhenUsed/>
    <w:rsid w:val="00FF3E54"/>
  </w:style>
  <w:style w:type="character" w:customStyle="1" w:styleId="CommentTextChar">
    <w:name w:val="Comment Text Char"/>
    <w:basedOn w:val="DefaultParagraphFont"/>
    <w:link w:val="CommentText"/>
    <w:uiPriority w:val="99"/>
    <w:semiHidden/>
    <w:rsid w:val="00FF3E54"/>
    <w:rPr>
      <w:lang w:val="en-GB"/>
    </w:rPr>
  </w:style>
  <w:style w:type="paragraph" w:styleId="CommentSubject">
    <w:name w:val="annotation subject"/>
    <w:basedOn w:val="CommentText"/>
    <w:next w:val="CommentText"/>
    <w:link w:val="CommentSubjectChar"/>
    <w:uiPriority w:val="99"/>
    <w:semiHidden/>
    <w:unhideWhenUsed/>
    <w:rsid w:val="00FF3E54"/>
    <w:rPr>
      <w:b/>
      <w:bCs/>
      <w:sz w:val="20"/>
      <w:szCs w:val="20"/>
    </w:rPr>
  </w:style>
  <w:style w:type="character" w:customStyle="1" w:styleId="CommentSubjectChar">
    <w:name w:val="Comment Subject Char"/>
    <w:basedOn w:val="CommentTextChar"/>
    <w:link w:val="CommentSubject"/>
    <w:uiPriority w:val="99"/>
    <w:semiHidden/>
    <w:rsid w:val="00FF3E54"/>
    <w:rPr>
      <w:b/>
      <w:bCs/>
      <w:sz w:val="20"/>
      <w:szCs w:val="20"/>
      <w:lang w:val="en-GB"/>
    </w:rPr>
  </w:style>
  <w:style w:type="paragraph" w:styleId="BalloonText">
    <w:name w:val="Balloon Text"/>
    <w:basedOn w:val="Normal"/>
    <w:link w:val="BalloonTextChar"/>
    <w:uiPriority w:val="99"/>
    <w:semiHidden/>
    <w:unhideWhenUsed/>
    <w:rsid w:val="00FF3E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E54"/>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5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bric@cardiff.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nesB1@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098ACAA08A4F4EB88146DE9360B26A" ma:contentTypeVersion="2" ma:contentTypeDescription="Create a new document." ma:contentTypeScope="" ma:versionID="fa92899889823b5ab6003ad76fe61573">
  <xsd:schema xmlns:xsd="http://www.w3.org/2001/XMLSchema" xmlns:xs="http://www.w3.org/2001/XMLSchema" xmlns:p="http://schemas.microsoft.com/office/2006/metadata/properties" xmlns:ns2="d0bfb2cf-f8e0-48af-9d29-87cd3c545c02" targetNamespace="http://schemas.microsoft.com/office/2006/metadata/properties" ma:root="true" ma:fieldsID="8b6fa3b6c9d101ea73eccf4370116cf4" ns2:_="">
    <xsd:import namespace="d0bfb2cf-f8e0-48af-9d29-87cd3c545c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2cf-f8e0-48af-9d29-87cd3c545c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2561A-E1DB-4D69-B226-3544FA35998D}">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d0bfb2cf-f8e0-48af-9d29-87cd3c545c02"/>
  </ds:schemaRefs>
</ds:datastoreItem>
</file>

<file path=customXml/itemProps2.xml><?xml version="1.0" encoding="utf-8"?>
<ds:datastoreItem xmlns:ds="http://schemas.openxmlformats.org/officeDocument/2006/customXml" ds:itemID="{03BE9A56-BD6C-453A-8790-D94CA0380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2cf-f8e0-48af-9d29-87cd3c545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AEA73-A34E-49FA-881A-56876C375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O'Connell</dc:creator>
  <cp:keywords/>
  <dc:description/>
  <cp:lastModifiedBy>Cariad Sealey</cp:lastModifiedBy>
  <cp:revision>2</cp:revision>
  <dcterms:created xsi:type="dcterms:W3CDTF">2018-03-28T13:37:00Z</dcterms:created>
  <dcterms:modified xsi:type="dcterms:W3CDTF">2018-03-28T13:37:00Z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0x01010004098ACAA08A4F4EB88146DE9360B26A</vt:lpwstr>
  </property>
</Properties>
</file>