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B21EEB" w:rsidRPr="0062250F" w:rsidRDefault="005E46CA" w:rsidP="00B21EEB">
      <w:pPr>
        <w:rPr>
          <w:lang w:val="fr-FR"/>
        </w:rPr>
      </w:pPr>
      <w:r>
        <w:rPr>
          <w:noProof/>
          <w:lang w:bidi="cy" w:val="cy"/>
        </w:rPr>
        <w:drawing>
          <wp:inline xmlns:wp="http://schemas.openxmlformats.org/drawingml/2006/wordprocessingDrawing" distT="0" distB="0" distL="0" distR="0">
            <wp:extent cx="923925" cy="885825"/>
            <wp:effectExtent l="0" t="0" r="9525" b="9525"/>
            <wp:docPr id="3" name="Picture 3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EB">
        <w:rPr>
          <w:noProof/>
          <w:lang w:bidi="cy" w:val="cy"/>
        </w:rPr>
        <w:drawing>
          <wp:anchor xmlns:wp="http://schemas.openxmlformats.org/drawingml/2006/wordprocessingDrawing" distT="0" distB="0" distL="114300" distR="114300" simplePos="0" relativeHeight="251659264" behindDoc="0" locked="0" layoutInCell="1" allowOverlap="1" wp14:anchorId="1C767D9D" wp14:editId="08BDB413">
            <wp:simplePos x="0" y="0"/>
            <wp:positionH relativeFrom="column">
              <wp:posOffset>1562100</wp:posOffset>
            </wp:positionH>
            <wp:positionV relativeFrom="paragraph">
              <wp:posOffset>15240</wp:posOffset>
            </wp:positionV>
            <wp:extent cx="4572000" cy="1038225"/>
            <wp:effectExtent l="0" t="0" r="0" b="9525"/>
            <wp:wrapNone/>
            <wp:docPr id="6" name="Text Box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45720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wps:spPr>
                  <wps:txbx>
                    <w:txbxContent>
                      <w:p w:rsidR="00B21EEB" w:rsidRPr="000368FD" w:rsidRDefault="00B21EEB" w:rsidP="00DA7DC2">
                        <w:pPr>
                          <w:spacing w:after="120" w:line="240" w:lineRule="auto"/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 w:rsidRPr="000368FD">
                          <w:rPr>
                            <w:b/>
                            <w:rFonts w:ascii="Trebuchet MS" w:hAnsi="Trebuchet MS" w:eastAsia="Trebuchet MS" w:cs="Trebuchet MS" w:hint="Trebuchet MS"/>
                            <w:sz w:val="40"/>
                            <w:szCs w:val="40"/>
                            <w:lang w:bidi="cy" w:val="cy"/>
                          </w:rPr>
                          <w:t xml:space="preserve">Y WEITHDREFN GWYNO I FYFYRWYR</w:t>
                        </w:r>
                      </w:p>
                      <w:p w:rsidR="00B21EEB" w:rsidRDefault="00306C3B" w:rsidP="00DA7DC2">
                        <w:pPr>
                          <w:spacing w:after="120" w:line="240" w:lineRule="auto"/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rFonts w:ascii="Trebuchet MS" w:hAnsi="Trebuchet MS" w:eastAsia="Trebuchet MS" w:cs="Trebuchet MS" w:hint="Trebuchet MS"/>
                            <w:sz w:val="40"/>
                            <w:szCs w:val="40"/>
                            <w:lang w:bidi="cy" w:val="cy"/>
                          </w:rPr>
                          <w:t xml:space="preserve">Ffurflen Aelodau Grŵp</w:t>
                        </w:r>
                      </w:p>
                      <w:p w:rsidR="00DA7DC2" w:rsidRPr="00DA7DC2" w:rsidRDefault="00DA7DC2" w:rsidP="00DA7DC2">
                        <w:pPr>
                          <w:spacing w:after="120" w:line="240" w:lineRule="auto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DA7DC2">
                          <w:rPr>
                            <w:i/>
                            <w:rFonts w:ascii="Trebuchet MS" w:hAnsi="Trebuchet MS" w:eastAsia="Trebuchet MS" w:cs="Trebuchet MS" w:hint="Trebuchet MS"/>
                            <w:sz w:val="24"/>
                            <w:szCs w:val="24"/>
                            <w:lang w:bidi="cy" w:val="cy"/>
                          </w:rPr>
                          <w:t xml:space="preserve">I'w llenwi gan lefarydd penodedig y grŵp</w:t>
                        </w:r>
                      </w:p>
                      <w:p w:rsidR="00306C3B" w:rsidRPr="00DA7DC2" w:rsidRDefault="00306C3B" w:rsidP="00B21EEB">
                        <w:pPr>
                          <w:rPr>
                            <w:rFonts w:ascii="Trebuchet MS" w:hAnsi="Trebuchet MS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2B505C" w:rsidRDefault="002B505C">
                        <w:pPr>
                          <w:widowControl w:val="0"/>
                          <w:spacing w:after="60" w:line="223" w:lineRule="auto"/>
                        </w:pPr>
                      </w:p>
                    </w:txbxContent>
                  </wps:txbx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</w:p>
    <w:p xmlns:w="http://schemas.openxmlformats.org/wordprocessingml/2006/main" w:rsidR="00D90B30" w:rsidRDefault="00D90B30" w:rsidP="00D90B30">
      <w:pPr>
        <w:spacing w:after="240" w:line="240" w:lineRule="exact"/>
        <w:rPr>
          <w:rFonts w:ascii="Calibri" w:hAnsi="Calibri" w:cs="Arial"/>
          <w:b/>
        </w:rPr>
      </w:pPr>
      <w:r w:rsidRPr="009736BB">
        <w:rPr>
          <w:b/>
          <w:sz w:val="24"/>
          <w:szCs w:val="24"/>
          <w:rFonts w:ascii="Calibri" w:eastAsia="Times New Roman" w:hAnsi="Calibri" w:cs="Arial" w:hint="Calibri"/>
          <w:lang w:bidi="cy" w:val="cy"/>
        </w:rPr>
        <w:t xml:space="preserve">Cyn llenwi'r ffurflen hon, darllenwch y Weithdrefn Gwyno i Fyfyrwyr a'r arweiniad atodol sydd ar gael yma: </w:t>
      </w:r>
      <w:r w:rsidR="00F97439" w:rsidRPr="00F97439">
        <w:rPr>
          <w:color w:val="0563C1"/>
          <w:u w:val="single"/>
          <w:b/>
          <w:rFonts w:ascii="Calibri" w:eastAsia="Times New Roman" w:hAnsi="Calibri" w:cs="Arial" w:hint="Calibri"/>
          <w:lang w:bidi="cy" w:val="cy"/>
        </w:rPr>
        <w:t xml:space="preserve">http://www.cardiff.ac.uk/cy/public-information/students-applicants/complaints</w:t>
      </w:r>
    </w:p>
    <w:p xmlns:w="http://schemas.openxmlformats.org/wordprocessingml/2006/main" w:rsidR="00D90B30" w:rsidRDefault="002A7D20" w:rsidP="002A7D20">
      <w:pPr>
        <w:spacing w:after="240" w:line="240" w:lineRule="exact"/>
        <w:jc w:val="both"/>
        <w:rPr>
          <w:rFonts w:ascii="Calibri" w:hAnsi="Calibri" w:cs="Arial"/>
          <w:b/>
        </w:rPr>
      </w:pPr>
      <w:r w:rsidRPr="002A7D20">
        <w:rPr>
          <w:b/>
          <w:rFonts w:ascii="Calibri" w:hAnsi="Calibri" w:cs="Arial" w:eastAsia="Calibri" w:hint="Calibri"/>
          <w:lang w:bidi="cy" w:val="cy"/>
        </w:rPr>
        <w:t xml:space="preserve">Dylai llefarydd y grŵp drefnu i'r holl fyfyrwyr sy'n rhan o'r gŵyn grŵp gael eu cynnwys ar y ffurflen hon.</w:t>
      </w:r>
    </w:p>
    <w:p xmlns:w="http://schemas.openxmlformats.org/wordprocessingml/2006/main" w:rsidR="004C4F67" w:rsidRDefault="00D90B30" w:rsidP="004C4F67">
      <w:pPr>
        <w:spacing w:after="240" w:line="240" w:lineRule="exact"/>
        <w:rPr>
          <w:rFonts w:ascii="Calibri" w:hAnsi="Calibri" w:cs="Arial"/>
          <w:b/>
        </w:rPr>
      </w:pPr>
      <w:r w:rsidRPr="002A7D20">
        <w:rPr>
          <w:rFonts w:ascii="Calibri" w:hAnsi="Calibri" w:cs="Arial" w:eastAsia="Calibri" w:hint="Calibri"/>
          <w:b/>
          <w:lang w:bidi="cy" w:val="cy"/>
        </w:rPr>
        <w:t xml:space="preserve">Noder, at ddibenion Diogelu Data, bydd yn ofynnol i bob myfyriwr </w:t>
      </w:r>
      <w:r w:rsidRPr="002A7D20">
        <w:rPr>
          <w:rFonts w:ascii="Calibri" w:hAnsi="Calibri" w:cs="Arial" w:eastAsia="Calibri" w:hint="Calibri"/>
          <w:b/>
          <w:u w:val="single"/>
          <w:lang w:bidi="cy" w:val="cy"/>
        </w:rPr>
        <w:t xml:space="preserve">unigol</w:t>
      </w:r>
      <w:r w:rsidRPr="002A7D20">
        <w:rPr>
          <w:rFonts w:ascii="Calibri" w:hAnsi="Calibri" w:cs="Arial" w:eastAsia="Calibri" w:hint="Calibri"/>
          <w:b/>
          <w:lang w:bidi="cy" w:val="cy"/>
        </w:rPr>
        <w:t xml:space="preserve"> sy'n rhan o'r gŵyn grŵp (gan gynnwys y llefarydd) lenwi Ffurflen Caniatâd Llefarydd Grŵp hefyd, y gellir ei llwytho i lawr yma: </w:t>
      </w:r>
      <w:r w:rsidR="00F97439" w:rsidRPr="00F97439">
        <w:rPr>
          <w:rFonts w:ascii="Calibri" w:eastAsia="Times New Roman" w:hAnsi="Calibri" w:cs="Arial" w:hint="Calibri"/>
          <w:b/>
          <w:color w:val="0563C1"/>
          <w:u w:val="single"/>
          <w:lang w:bidi="cy" w:val="cy"/>
        </w:rPr>
        <w:t xml:space="preserve">http://www.cardiff.ac.uk/cy/public-information/students-applicants/complaints</w:t>
      </w:r>
    </w:p>
    <w:p xmlns:w="http://schemas.openxmlformats.org/wordprocessingml/2006/main" w:rsidR="00306C3B" w:rsidRDefault="002A7D20" w:rsidP="002A7D20">
      <w:pPr>
        <w:spacing w:after="240" w:line="240" w:lineRule="exact"/>
        <w:jc w:val="both"/>
        <w:rPr>
          <w:rFonts w:ascii="Calibri" w:hAnsi="Calibri" w:cs="Arial"/>
          <w:b/>
        </w:rPr>
      </w:pPr>
      <w:r w:rsidRPr="002A7D20">
        <w:rPr>
          <w:b/>
          <w:rFonts w:ascii="Calibri" w:eastAsia="Times New Roman" w:hAnsi="Calibri" w:cs="Times New Roman" w:hint="Calibri"/>
          <w:lang w:bidi="cy" w:val="cy"/>
        </w:rPr>
        <w:t xml:space="preserve">Rhaid i'r ffurflenni caniatâd unigol a'r ffurflen Aelodau Grŵp derfynol gael eu cyflwyno gan y llefarydd ar yr un pryd â'r gŵyn a'r dystiolaeth gefnogol, o fewn y terfynau amser sy'n gysylltiedig â phob cam o'r Weithdrefn.</w:t>
      </w:r>
    </w:p>
    <w:p xmlns:w="http://schemas.openxmlformats.org/wordprocessingml/2006/main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>
        <w:rPr>
          <w:b/>
          <w:rFonts w:ascii="Calibri" w:hAnsi="Calibri" w:cs="Arial" w:eastAsia="Calibri" w:hint="Calibri"/>
          <w:noProof/>
          <w:lang w:bidi="cy" w:val="cy"/>
        </w:rPr>
        <w:drawing>
          <wp:anchor xmlns:wp="http://schemas.openxmlformats.org/drawingml/2006/wordprocessingDrawing" distT="0" distB="0" distL="114300" distR="114300" simplePos="0" relativeHeight="251660288" behindDoc="0" locked="0" layoutInCell="1" allowOverlap="1" wp14:anchorId="037B904A" wp14:editId="365B0C6C">
            <wp:simplePos x="0" y="0"/>
            <wp:positionH relativeFrom="column">
              <wp:posOffset>-80645</wp:posOffset>
            </wp:positionH>
            <wp:positionV relativeFrom="paragraph">
              <wp:posOffset>175895</wp:posOffset>
            </wp:positionV>
            <wp:extent cx="2857500" cy="260350"/>
            <wp:effectExtent l="0" t="0" r="19050" b="25400"/>
            <wp:wrapNone/>
            <wp:docPr id="2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85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:rsidR="00B94E67" w:rsidRDefault="00B94E67">
                        <w:pPr>
                          <w:pStyle w:val="Heading1"/>
                          <w:jc w:val="left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lang w:bidi="cy" w:val="cy"/>
                          </w:rPr>
                          <w:t xml:space="preserve">CWBLHEWCH MEWN PRIFLYTHRENNAU NEU TEIPIWCH Y WYBODAETH</w:t>
                        </w:r>
                      </w:p>
                      <w:p w:rsidR="00B94E67" w:rsidRDefault="00B94E67"/>
                    </w:txbxContent>
                  </wps:txbx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xmlns:wp14="http://schemas.microsoft.com/office/word/2010/wordprocessingDrawing" relativeFrom="page">
              <wp14:pctWidth>0</wp14:pctWidth>
            </wp14:sizeRelH>
            <wp14:sizeRelV xmlns:wp14="http://schemas.microsoft.com/office/word/2010/wordprocessingDrawing" relativeFrom="page">
              <wp14:pctHeight>0</wp14:pctHeight>
            </wp14:sizeRelV>
          </wp:anchor>
        </w:drawing>
      </w:r>
    </w:p>
    <w:p xmlns:w="http://schemas.openxmlformats.org/wordprocessingml/2006/main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xmlns:w="http://schemas.openxmlformats.org/wordprocessingml/2006/main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xmlns:w="http://schemas.openxmlformats.org/wordprocessingml/2006/main" w:rsidR="00F05BC1" w:rsidRP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 w:rsidRPr="00F05BC1">
        <w:rPr>
          <w:i/>
          <w:rFonts w:ascii="Calibri" w:eastAsia="Times New Roman" w:hAnsi="Calibri" w:cs="Arial" w:hint="Calibri"/>
          <w:sz w:val="24"/>
          <w:szCs w:val="24"/>
          <w:lang w:bidi="cy" w:val="cy"/>
        </w:rPr>
        <w:t xml:space="preserve">Defnyddiwch ddalenni ychwanegol os oes angen</w:t>
      </w: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659"/>
        <w:gridCol w:w="2618"/>
      </w:tblGrid>
      <w:tr w:rsidR="00F712FF" w:rsidRPr="00B94E67" w:rsidTr="00BA353D">
        <w:tc>
          <w:tcPr>
            <w:tcW w:w="3739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  <w:lang w:bidi="cy" w:val="cy"/>
              </w:rPr>
              <w:t xml:space="preserve">ENW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  <w:lang w:bidi="cy" w:val="cy"/>
              </w:rPr>
              <w:t xml:space="preserve">RHIF ADNABOD MYFYRIWR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" w:val="cy"/>
              </w:rPr>
              <w:t xml:space="preserve">Wedi atodi Ffurflen Caniatâd Llefarydd Grŵp wedi'i llenwi (</w:t>
            </w:r>
            <w:r>
              <w:rPr>
                <w:b/>
                <w:sz w:val="24"/>
                <w:szCs w:val="24"/>
                <w:lang w:bidi="cy" w:val="cy"/>
              </w:rPr>
              <w:sym w:font="Wingdings" w:char="F0FC"/>
            </w:r>
            <w:r>
              <w:rPr>
                <w:b/>
                <w:sz w:val="24"/>
                <w:szCs w:val="24"/>
                <w:lang w:bidi="cy" w:val="cy"/>
              </w:rPr>
              <w:t xml:space="preserve">)</w:t>
            </w: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</w:tbl>
    <w:p xmlns:w="http://schemas.openxmlformats.org/wordprocessingml/2006/main" w:rsidR="00B94E67" w:rsidRDefault="00B94E67" w:rsidP="00F05BC1"/>
    <w:sectPr xmlns:w="http://schemas.openxmlformats.org/wordprocessingml/2006/main" w:rsidR="00B94E67" w:rsidSect="00F05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00" w:rsidRDefault="00C43700" w:rsidP="00C43700">
      <w:pPr>
        <w:spacing w:after="0" w:line="240" w:lineRule="auto"/>
      </w:pPr>
      <w:r>
        <w:separator/>
      </w:r>
    </w:p>
  </w:endnote>
  <w:endnote w:type="continuationSeparator" w:id="0">
    <w:p w:rsidR="00C43700" w:rsidRDefault="00C43700" w:rsidP="00C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439" w:rsidRDefault="00F97439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3700" w:rsidRDefault="00C43700" w:rsidP="00C43700">
    <w:pPr>
      <w:pStyle w:val="Footer"/>
    </w:pPr>
    <w:r>
      <w:rPr>
        <w:lang w:bidi="cy" w:val="cy"/>
      </w:rPr>
      <w:t xml:space="preserve">Fer 0.2 Medi 16</w:t>
    </w:r>
  </w:p>
  <w:p w:rsidR="00C43700" w:rsidRDefault="00C43700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439" w:rsidRDefault="00F97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00" w:rsidRDefault="00C43700" w:rsidP="00C43700">
      <w:pPr>
        <w:spacing w:after="0" w:line="240" w:lineRule="auto"/>
      </w:pPr>
      <w:r>
        <w:separator/>
      </w:r>
    </w:p>
  </w:footnote>
  <w:footnote w:type="continuationSeparator" w:id="0">
    <w:p w:rsidR="00C43700" w:rsidRDefault="00C43700" w:rsidP="00C4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439" w:rsidRDefault="00F97439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439" w:rsidRDefault="00F97439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439" w:rsidRDefault="00F97439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B"/>
    <w:rsid w:val="00005F0C"/>
    <w:rsid w:val="000368FD"/>
    <w:rsid w:val="000626A2"/>
    <w:rsid w:val="001348BC"/>
    <w:rsid w:val="002179E7"/>
    <w:rsid w:val="00234FD8"/>
    <w:rsid w:val="00246AB2"/>
    <w:rsid w:val="002A7D20"/>
    <w:rsid w:val="002B505C"/>
    <w:rsid w:val="002C666B"/>
    <w:rsid w:val="00306C3B"/>
    <w:rsid w:val="00335516"/>
    <w:rsid w:val="004C4F67"/>
    <w:rsid w:val="004E67C0"/>
    <w:rsid w:val="005E46CA"/>
    <w:rsid w:val="006417BD"/>
    <w:rsid w:val="00652D55"/>
    <w:rsid w:val="0068301B"/>
    <w:rsid w:val="006856D2"/>
    <w:rsid w:val="00840C8B"/>
    <w:rsid w:val="008552AC"/>
    <w:rsid w:val="009521C7"/>
    <w:rsid w:val="009671BA"/>
    <w:rsid w:val="009879B4"/>
    <w:rsid w:val="009B575C"/>
    <w:rsid w:val="00A37CC5"/>
    <w:rsid w:val="00A6051F"/>
    <w:rsid w:val="00A71DB2"/>
    <w:rsid w:val="00AA370A"/>
    <w:rsid w:val="00AA61AD"/>
    <w:rsid w:val="00B21EEB"/>
    <w:rsid w:val="00B66FD9"/>
    <w:rsid w:val="00B94E67"/>
    <w:rsid w:val="00BA353D"/>
    <w:rsid w:val="00C43700"/>
    <w:rsid w:val="00C7145E"/>
    <w:rsid w:val="00C94009"/>
    <w:rsid w:val="00CB43C2"/>
    <w:rsid w:val="00CC2D58"/>
    <w:rsid w:val="00D55B06"/>
    <w:rsid w:val="00D82CAB"/>
    <w:rsid w:val="00D90B30"/>
    <w:rsid w:val="00DA7DC2"/>
    <w:rsid w:val="00E50418"/>
    <w:rsid w:val="00E60E57"/>
    <w:rsid w:val="00E85DDD"/>
    <w:rsid w:val="00EF4534"/>
    <w:rsid w:val="00F05BC1"/>
    <w:rsid w:val="00F1068B"/>
    <w:rsid w:val="00F249A0"/>
    <w:rsid w:val="00F712FF"/>
    <w:rsid w:val="00F9743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CE8D5-39F7-4497-A893-B6ADAED6E44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EB"/>
  </w:style>
  <w:style w:type="paragraph" w:styleId="Heading1">
    <w:name w:val="heading 1"/>
    <w:basedOn w:val="Normal"/>
    <w:next w:val="Normal"/>
    <w:link w:val="Heading1Char"/>
    <w:qFormat/>
    <w:rsid w:val="00B94E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table" w:styleId="TableGrid">
    <w:name w:val="Table Grid"/>
    <w:basedOn w:val="TableNormal"/>
    <w:uiPriority w:val="59"/>
    <w:rsid w:val="00B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4E67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00"/>
  </w:style>
  <w:style w:type="paragraph" w:styleId="Footer">
    <w:name w:val="footer"/>
    <w:basedOn w:val="Normal"/>
    <w:link w:val="Foot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4</cp:revision>
  <cp:lastPrinted>2015-08-12T13:58:00Z</cp:lastPrinted>
  <dcterms:created xsi:type="dcterms:W3CDTF">2016-09-05T12:51:00Z</dcterms:created>
  <dcterms:modified xsi:type="dcterms:W3CDTF">2016-09-05T13:40:00Z</dcterms:modified>
</cp:coreProperties>
</file>