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D2B7" w14:textId="17766764" w:rsidR="00F04DE8" w:rsidRDefault="00756247" w:rsidP="00F04DE8">
      <w:pPr>
        <w:rPr>
          <w:rFonts w:ascii="Arial" w:hAnsi="Arial" w:cs="Arial"/>
        </w:rPr>
      </w:pPr>
      <w:bookmarkStart w:id="0" w:name="_Toc15294048"/>
      <w:bookmarkStart w:id="1" w:name="_Toc529352467"/>
      <w:r w:rsidRPr="00150D79">
        <w:rPr>
          <w:rFonts w:ascii="Arial" w:eastAsia="Calibri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3407EF1" wp14:editId="7D64FE70">
            <wp:simplePos x="0" y="0"/>
            <wp:positionH relativeFrom="margin">
              <wp:posOffset>4488180</wp:posOffset>
            </wp:positionH>
            <wp:positionV relativeFrom="paragraph">
              <wp:posOffset>-602615</wp:posOffset>
            </wp:positionV>
            <wp:extent cx="822960" cy="780649"/>
            <wp:effectExtent l="0" t="0" r="0" b="635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DE8" w:rsidRPr="00F04D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9578F" wp14:editId="5895CAB9">
                <wp:simplePos x="0" y="0"/>
                <wp:positionH relativeFrom="page">
                  <wp:posOffset>0</wp:posOffset>
                </wp:positionH>
                <wp:positionV relativeFrom="paragraph">
                  <wp:posOffset>7620</wp:posOffset>
                </wp:positionV>
                <wp:extent cx="6705600" cy="47625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6DC5" w14:textId="26A81918" w:rsidR="00F04DE8" w:rsidRPr="007609C4" w:rsidRDefault="005317FA" w:rsidP="00F04DE8">
                            <w:pPr>
                              <w:spacing w:line="240" w:lineRule="atLeast"/>
                              <w:ind w:left="720" w:hanging="11"/>
                              <w:rPr>
                                <w:rFonts w:ascii="Calibri Light" w:hAnsi="Calibri Light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317FA">
                              <w:rPr>
                                <w:rFonts w:ascii="Calibri Light" w:hAnsi="Calibri Light"/>
                                <w:b/>
                                <w:color w:val="FFFFFF"/>
                                <w:sz w:val="40"/>
                                <w:szCs w:val="40"/>
                              </w:rPr>
                              <w:t>Rheoliadau</w:t>
                            </w:r>
                            <w:proofErr w:type="spellEnd"/>
                            <w:r w:rsidRPr="005317FA">
                              <w:rPr>
                                <w:rFonts w:ascii="Calibri Light" w:hAnsi="Calibri Light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317FA">
                              <w:rPr>
                                <w:rFonts w:ascii="Calibri Light" w:hAnsi="Calibri Light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Academaidd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9578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.6pt;width:528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" fillcolor="#0070c0" strokecolor="#0070c0">
                <v:textbox>
                  <w:txbxContent>
                    <w:p w14:paraId="33D16DC5" w14:textId="26A81918" w:rsidR="00F04DE8" w:rsidRPr="007609C4" w:rsidRDefault="005317FA" w:rsidP="00F04DE8">
                      <w:pPr>
                        <w:spacing w:line="240" w:lineRule="atLeast"/>
                        <w:ind w:left="720" w:hanging="11"/>
                        <w:rPr>
                          <w:rFonts w:ascii="Calibri Light" w:hAnsi="Calibri Light"/>
                          <w:b/>
                          <w:color w:val="FFFFFF"/>
                          <w:sz w:val="40"/>
                          <w:szCs w:val="40"/>
                        </w:rPr>
                      </w:pPr>
                      <w:proofErr w:type="spellStart"/>
                      <w:r w:rsidRPr="005317FA">
                        <w:rPr>
                          <w:rFonts w:ascii="Calibri Light" w:hAnsi="Calibri Light"/>
                          <w:b/>
                          <w:color w:val="FFFFFF"/>
                          <w:sz w:val="40"/>
                          <w:szCs w:val="40"/>
                        </w:rPr>
                        <w:t>Rheoliadau</w:t>
                      </w:r>
                      <w:proofErr w:type="spellEnd"/>
                      <w:r w:rsidRPr="005317FA">
                        <w:rPr>
                          <w:rFonts w:ascii="Calibri Light" w:hAnsi="Calibri Light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317FA">
                        <w:rPr>
                          <w:rFonts w:ascii="Calibri Light" w:hAnsi="Calibri Light"/>
                          <w:b/>
                          <w:color w:val="FFFFFF"/>
                          <w:sz w:val="40"/>
                          <w:szCs w:val="40"/>
                        </w:rPr>
                        <w:t>Academaidd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p w14:paraId="2B9579D8" w14:textId="77777777" w:rsidR="00F04DE8" w:rsidRDefault="00F04DE8" w:rsidP="00F04DE8">
      <w:pPr>
        <w:rPr>
          <w:rFonts w:ascii="Arial" w:hAnsi="Arial" w:cs="Arial"/>
        </w:rPr>
      </w:pPr>
    </w:p>
    <w:p w14:paraId="5018421A" w14:textId="75068DAF" w:rsidR="00F04DE8" w:rsidRDefault="00F04DE8" w:rsidP="00F04DE8">
      <w:pPr>
        <w:rPr>
          <w:rFonts w:ascii="Arial" w:hAnsi="Arial" w:cs="Arial"/>
        </w:rPr>
      </w:pPr>
      <w:r w:rsidRPr="00F04D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5640A1" wp14:editId="164BCE8C">
                <wp:simplePos x="0" y="0"/>
                <wp:positionH relativeFrom="page">
                  <wp:posOffset>0</wp:posOffset>
                </wp:positionH>
                <wp:positionV relativeFrom="paragraph">
                  <wp:posOffset>129540</wp:posOffset>
                </wp:positionV>
                <wp:extent cx="6705600" cy="476250"/>
                <wp:effectExtent l="0" t="0" r="19050" b="1905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F4F6" w14:textId="21CA3D26" w:rsidR="00F04DE8" w:rsidRPr="007609C4" w:rsidRDefault="005317FA" w:rsidP="00F04DE8">
                            <w:pPr>
                              <w:spacing w:line="240" w:lineRule="atLeast"/>
                              <w:ind w:left="993"/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</w:pPr>
                            <w:proofErr w:type="spellStart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>Rheoliadau</w:t>
                            </w:r>
                            <w:proofErr w:type="spellEnd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>ar</w:t>
                            </w:r>
                            <w:proofErr w:type="spellEnd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>gyfer</w:t>
                            </w:r>
                            <w:proofErr w:type="spellEnd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>Doethuriaethau</w:t>
                            </w:r>
                            <w:proofErr w:type="spellEnd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>Uwch</w:t>
                            </w:r>
                            <w:proofErr w:type="spellEnd"/>
                            <w:r w:rsidRPr="005317FA">
                              <w:rPr>
                                <w:rFonts w:ascii="Calibri Light" w:hAnsi="Calibri Light"/>
                                <w:b/>
                                <w:color w:val="0070C0"/>
                                <w:sz w:val="40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40A1" id="Text Box 192" o:spid="_x0000_s1027" type="#_x0000_t202" style="position:absolute;margin-left:0;margin-top:10.2pt;width:528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" fillcolor="window" strokecolor="#0070c0">
                <v:textbox>
                  <w:txbxContent>
                    <w:p w14:paraId="046CF4F6" w14:textId="21CA3D26" w:rsidR="00F04DE8" w:rsidRPr="007609C4" w:rsidRDefault="005317FA" w:rsidP="00F04DE8">
                      <w:pPr>
                        <w:spacing w:line="240" w:lineRule="atLeast"/>
                        <w:ind w:left="993"/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</w:pPr>
                      <w:proofErr w:type="spellStart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>Rheoliadau</w:t>
                      </w:r>
                      <w:proofErr w:type="spellEnd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 xml:space="preserve"> </w:t>
                      </w:r>
                      <w:proofErr w:type="spellStart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>ar</w:t>
                      </w:r>
                      <w:proofErr w:type="spellEnd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 xml:space="preserve"> </w:t>
                      </w:r>
                      <w:proofErr w:type="spellStart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>gyfer</w:t>
                      </w:r>
                      <w:proofErr w:type="spellEnd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 xml:space="preserve"> </w:t>
                      </w:r>
                      <w:proofErr w:type="spellStart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>Doethuriaethau</w:t>
                      </w:r>
                      <w:proofErr w:type="spellEnd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 xml:space="preserve"> </w:t>
                      </w:r>
                      <w:proofErr w:type="spellStart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>Uwch</w:t>
                      </w:r>
                      <w:proofErr w:type="spellEnd"/>
                      <w:r w:rsidRPr="005317FA">
                        <w:rPr>
                          <w:rFonts w:ascii="Calibri Light" w:hAnsi="Calibri Light"/>
                          <w:b/>
                          <w:color w:val="0070C0"/>
                          <w:sz w:val="40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ACC114" w14:textId="77777777" w:rsidR="00F04DE8" w:rsidRDefault="00F04DE8" w:rsidP="00F04DE8">
      <w:pPr>
        <w:rPr>
          <w:rFonts w:ascii="Arial" w:hAnsi="Arial" w:cs="Arial"/>
        </w:rPr>
      </w:pPr>
    </w:p>
    <w:p w14:paraId="7777E9BD" w14:textId="3FB642B2" w:rsidR="00F04DE8" w:rsidRDefault="00F04DE8" w:rsidP="00F04DE8">
      <w:pPr>
        <w:rPr>
          <w:rFonts w:ascii="Arial" w:hAnsi="Arial" w:cs="Arial"/>
        </w:rPr>
      </w:pPr>
    </w:p>
    <w:p w14:paraId="4E4EF0D2" w14:textId="77777777" w:rsidR="00F04DE8" w:rsidRDefault="00F04DE8" w:rsidP="005317FA">
      <w:pPr>
        <w:spacing w:after="240"/>
        <w:rPr>
          <w:rFonts w:ascii="Arial" w:hAnsi="Arial" w:cs="Arial"/>
        </w:rPr>
      </w:pPr>
    </w:p>
    <w:bookmarkEnd w:id="1"/>
    <w:p w14:paraId="18DDABED" w14:textId="77777777" w:rsidR="00C005B2" w:rsidRPr="00C005B2" w:rsidRDefault="00C005B2" w:rsidP="00C005B2">
      <w:pPr>
        <w:numPr>
          <w:ilvl w:val="0"/>
          <w:numId w:val="12"/>
        </w:numPr>
        <w:ind w:left="851" w:hanging="851"/>
        <w:outlineLvl w:val="4"/>
        <w:rPr>
          <w:rFonts w:ascii="Arial" w:hAnsi="Arial" w:cs="Arial"/>
          <w:b/>
          <w:bCs/>
          <w:iCs/>
          <w:lang w:val="cy-GB"/>
        </w:rPr>
      </w:pPr>
      <w:r w:rsidRPr="00C005B2">
        <w:rPr>
          <w:rFonts w:ascii="Arial" w:hAnsi="Arial" w:cs="Arial"/>
          <w:b/>
          <w:lang w:val="cy-GB" w:bidi="cy"/>
        </w:rPr>
        <w:t>Datganiadau Cyffredinol</w:t>
      </w:r>
    </w:p>
    <w:p w14:paraId="0B195D05" w14:textId="77777777" w:rsidR="00C005B2" w:rsidRPr="00C005B2" w:rsidRDefault="00C005B2" w:rsidP="00C005B2">
      <w:pPr>
        <w:ind w:left="851" w:hanging="851"/>
        <w:rPr>
          <w:rFonts w:ascii="Arial" w:hAnsi="Arial" w:cs="Arial"/>
          <w:lang w:val="cy-GB"/>
        </w:rPr>
      </w:pPr>
    </w:p>
    <w:p w14:paraId="67124BF3" w14:textId="77777777" w:rsidR="00C005B2" w:rsidRPr="00C005B2" w:rsidRDefault="00C005B2" w:rsidP="00C005B2">
      <w:pPr>
        <w:numPr>
          <w:ilvl w:val="1"/>
          <w:numId w:val="12"/>
        </w:numPr>
        <w:ind w:left="851" w:hanging="851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>Mae'r rheoliadau hyn yn gymwys ar gyfer Doethuriaethau Uwch Prifysgol Caerdydd. Mae'r Doethuriaethau Uwch sydd ar gael wedi'u rhestru yn y Rheoliadau Dyfarniadau: Dyfarniadau Prifysgol Caerdydd.</w:t>
      </w:r>
    </w:p>
    <w:p w14:paraId="43F89FE4" w14:textId="77777777" w:rsidR="00C005B2" w:rsidRPr="00C005B2" w:rsidRDefault="00C005B2" w:rsidP="00C005B2">
      <w:pPr>
        <w:ind w:left="851" w:hanging="851"/>
        <w:contextualSpacing/>
        <w:rPr>
          <w:rFonts w:ascii="Arial" w:hAnsi="Arial" w:cs="Arial"/>
          <w:lang w:val="cy-GB"/>
        </w:rPr>
      </w:pPr>
    </w:p>
    <w:p w14:paraId="341AB5E9" w14:textId="77777777" w:rsidR="00C005B2" w:rsidRPr="00C005B2" w:rsidRDefault="00C005B2" w:rsidP="00C005B2">
      <w:pPr>
        <w:numPr>
          <w:ilvl w:val="1"/>
          <w:numId w:val="12"/>
        </w:numPr>
        <w:ind w:left="851" w:hanging="851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 xml:space="preserve">Mae Doethuriaethau Uwch yn ddyfarniadau a enillir yn y Brifysgol, sy'n cael eu dyfarnu i gydnabod rhagoriaeth o ran ysgolheictod academaidd, gyda thystiolaeth yn </w:t>
      </w:r>
      <w:proofErr w:type="spellStart"/>
      <w:r w:rsidRPr="00C005B2">
        <w:rPr>
          <w:rFonts w:ascii="Arial" w:eastAsia="Arial" w:hAnsi="Arial" w:cs="Arial"/>
          <w:lang w:val="cy-GB" w:bidi="cy"/>
        </w:rPr>
        <w:t>sgîl</w:t>
      </w:r>
      <w:proofErr w:type="spellEnd"/>
      <w:r w:rsidRPr="00C005B2">
        <w:rPr>
          <w:rFonts w:ascii="Arial" w:eastAsia="Arial" w:hAnsi="Arial" w:cs="Arial"/>
          <w:lang w:val="cy-GB" w:bidi="cy"/>
        </w:rPr>
        <w:t xml:space="preserve"> cyflwyno cyhoeddiadau.</w:t>
      </w:r>
      <w:r w:rsidRPr="00C005B2">
        <w:rPr>
          <w:rFonts w:ascii="Arial" w:eastAsia="Arial" w:hAnsi="Arial" w:cs="Arial"/>
          <w:lang w:val="cy-GB" w:bidi="cy"/>
        </w:rPr>
        <w:br/>
      </w:r>
    </w:p>
    <w:p w14:paraId="7FC17B71" w14:textId="77777777" w:rsidR="00C005B2" w:rsidRPr="00C005B2" w:rsidRDefault="00C005B2" w:rsidP="00C005B2">
      <w:pPr>
        <w:numPr>
          <w:ilvl w:val="1"/>
          <w:numId w:val="12"/>
        </w:numPr>
        <w:ind w:left="851" w:hanging="851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>Gallai'r cyhoeddiad a gyflwynwyd fod yn unrhyw gyfuniad o lyfrau, erthyglau a gwaith cyhoeddedig, wedi'u hargraffu neu fel arall wedi'u hailgynhyrchu, y gellir eu holrhain drwy gatalogau, crynodebau neu fynegeion dyfyniadau cyffredin, a'u bod ar gael yn gyhoeddus.</w:t>
      </w:r>
      <w:r w:rsidRPr="00C005B2">
        <w:rPr>
          <w:rFonts w:ascii="Arial" w:eastAsia="Arial" w:hAnsi="Arial" w:cs="Arial"/>
          <w:lang w:val="cy-GB" w:bidi="cy"/>
        </w:rPr>
        <w:br/>
      </w:r>
    </w:p>
    <w:p w14:paraId="3CA9890D" w14:textId="77777777" w:rsidR="00C005B2" w:rsidRPr="00C005B2" w:rsidRDefault="00C005B2" w:rsidP="00C005B2">
      <w:pPr>
        <w:numPr>
          <w:ilvl w:val="0"/>
          <w:numId w:val="12"/>
        </w:numPr>
        <w:ind w:left="851" w:hanging="851"/>
        <w:outlineLvl w:val="4"/>
        <w:rPr>
          <w:rFonts w:ascii="Arial" w:hAnsi="Arial" w:cs="Arial"/>
          <w:b/>
          <w:bCs/>
          <w:iCs/>
          <w:lang w:val="cy-GB"/>
        </w:rPr>
      </w:pPr>
      <w:r w:rsidRPr="00C005B2">
        <w:rPr>
          <w:rFonts w:ascii="Arial" w:hAnsi="Arial" w:cs="Arial"/>
          <w:b/>
          <w:lang w:val="cy-GB" w:bidi="cy"/>
        </w:rPr>
        <w:t>Pwy sy'n gymwys</w:t>
      </w:r>
    </w:p>
    <w:p w14:paraId="4EFB79E2" w14:textId="77777777" w:rsidR="00C005B2" w:rsidRPr="00C005B2" w:rsidRDefault="00C005B2" w:rsidP="00C005B2">
      <w:pPr>
        <w:rPr>
          <w:rFonts w:ascii="Arial" w:hAnsi="Arial" w:cs="Arial"/>
          <w:lang w:val="cy-GB"/>
        </w:rPr>
      </w:pPr>
    </w:p>
    <w:p w14:paraId="207FBBDB" w14:textId="77777777" w:rsidR="00C005B2" w:rsidRPr="00C005B2" w:rsidRDefault="00C005B2" w:rsidP="00C005B2">
      <w:pPr>
        <w:numPr>
          <w:ilvl w:val="1"/>
          <w:numId w:val="12"/>
        </w:numPr>
        <w:ind w:left="851" w:hanging="851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>I fod yn gymwys i wneud cais am Ddoethuriaeth Uwch, rhaid i ymgeisydd fodloni un o'r meini prawf canlynol:</w:t>
      </w:r>
    </w:p>
    <w:p w14:paraId="5F56717C" w14:textId="77777777" w:rsidR="00C005B2" w:rsidRPr="00C005B2" w:rsidRDefault="00C005B2" w:rsidP="00C005B2">
      <w:pPr>
        <w:ind w:left="1418" w:hanging="284"/>
        <w:rPr>
          <w:rFonts w:ascii="Arial" w:hAnsi="Arial" w:cs="Arial"/>
          <w:lang w:val="cy-GB"/>
        </w:rPr>
      </w:pPr>
    </w:p>
    <w:p w14:paraId="124C9357" w14:textId="77777777" w:rsidR="00C005B2" w:rsidRPr="00C005B2" w:rsidRDefault="00C005B2" w:rsidP="00C005B2">
      <w:pPr>
        <w:numPr>
          <w:ilvl w:val="0"/>
          <w:numId w:val="11"/>
        </w:numPr>
        <w:ind w:left="1418" w:hanging="567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 xml:space="preserve">bod yn aelod o staff Prifysgol Caerdydd am o leiaf chwe blynedd, </w:t>
      </w:r>
      <w:r w:rsidRPr="00C005B2">
        <w:rPr>
          <w:rFonts w:ascii="Arial" w:eastAsia="Arial" w:hAnsi="Arial" w:cs="Arial"/>
          <w:u w:val="single"/>
          <w:lang w:val="cy-GB" w:bidi="cy"/>
        </w:rPr>
        <w:t>a</w:t>
      </w:r>
      <w:r w:rsidRPr="00C005B2">
        <w:rPr>
          <w:rFonts w:ascii="Arial" w:eastAsia="Arial" w:hAnsi="Arial" w:cs="Arial"/>
          <w:lang w:val="cy-GB" w:bidi="cy"/>
        </w:rPr>
        <w:t xml:space="preserve"> bod yn ddeiliad doethuriaeth, neu radd Meistr neu Faglor am o leiaf wyth mlynedd o unrhyw Brifysgol neu awdurdod dyfarnu cydnabyddedig; </w:t>
      </w:r>
      <w:r w:rsidRPr="00C005B2">
        <w:rPr>
          <w:rFonts w:ascii="Arial" w:eastAsia="Arial" w:hAnsi="Arial" w:cs="Arial"/>
          <w:u w:val="single"/>
          <w:lang w:val="cy-GB" w:bidi="cy"/>
        </w:rPr>
        <w:t>neu</w:t>
      </w:r>
    </w:p>
    <w:p w14:paraId="1EBD3CA9" w14:textId="77777777" w:rsidR="00C005B2" w:rsidRPr="00C005B2" w:rsidRDefault="00C005B2" w:rsidP="00C005B2">
      <w:pPr>
        <w:ind w:left="1418"/>
        <w:contextualSpacing/>
        <w:rPr>
          <w:rFonts w:ascii="Arial" w:hAnsi="Arial" w:cs="Arial"/>
          <w:lang w:val="cy-GB"/>
        </w:rPr>
      </w:pPr>
    </w:p>
    <w:p w14:paraId="5CCCE0E1" w14:textId="77777777" w:rsidR="00C005B2" w:rsidRPr="00C005B2" w:rsidRDefault="00C005B2" w:rsidP="00C005B2">
      <w:pPr>
        <w:numPr>
          <w:ilvl w:val="0"/>
          <w:numId w:val="11"/>
        </w:numPr>
        <w:ind w:left="1418" w:hanging="567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 xml:space="preserve">bod yn </w:t>
      </w:r>
      <w:proofErr w:type="spellStart"/>
      <w:r w:rsidRPr="00C005B2">
        <w:rPr>
          <w:rFonts w:ascii="Arial" w:eastAsia="Arial" w:hAnsi="Arial" w:cs="Arial"/>
          <w:lang w:val="cy-GB" w:bidi="cy"/>
        </w:rPr>
        <w:t>gynfyfyriwr</w:t>
      </w:r>
      <w:proofErr w:type="spellEnd"/>
      <w:r w:rsidRPr="00C005B2">
        <w:rPr>
          <w:rFonts w:ascii="Arial" w:eastAsia="Arial" w:hAnsi="Arial" w:cs="Arial"/>
          <w:lang w:val="cy-GB" w:bidi="cy"/>
        </w:rPr>
        <w:t xml:space="preserve"> Prifysgol Caerdydd (yn cynnwys graddedigion Prifysgol Cymru a gyflwynwyd gan Brifysgol Caerdydd neu un o'i rhagflaenwyr sefydliadol), ac wedi cael doethuriaeth neu radd Meistr neu Faglor o'r Brifysgol ers o leiaf wyth mlynedd.</w:t>
      </w:r>
    </w:p>
    <w:p w14:paraId="3ADC0E80" w14:textId="77777777" w:rsidR="00C005B2" w:rsidRPr="00C005B2" w:rsidRDefault="00C005B2" w:rsidP="00C005B2">
      <w:pPr>
        <w:tabs>
          <w:tab w:val="left" w:pos="900"/>
        </w:tabs>
        <w:rPr>
          <w:rFonts w:ascii="Arial" w:hAnsi="Arial" w:cs="Arial"/>
          <w:lang w:val="cy-GB"/>
        </w:rPr>
      </w:pPr>
    </w:p>
    <w:p w14:paraId="27251A85" w14:textId="77777777" w:rsidR="00C005B2" w:rsidRPr="00C005B2" w:rsidRDefault="00C005B2" w:rsidP="00C005B2">
      <w:pPr>
        <w:numPr>
          <w:ilvl w:val="0"/>
          <w:numId w:val="12"/>
        </w:numPr>
        <w:ind w:left="851" w:hanging="851"/>
        <w:outlineLvl w:val="4"/>
        <w:rPr>
          <w:rFonts w:ascii="Arial" w:hAnsi="Arial" w:cs="Arial"/>
          <w:b/>
          <w:bCs/>
          <w:iCs/>
          <w:lang w:val="cy-GB"/>
        </w:rPr>
      </w:pPr>
      <w:r w:rsidRPr="00C005B2">
        <w:rPr>
          <w:rFonts w:ascii="Arial" w:hAnsi="Arial" w:cs="Arial"/>
          <w:b/>
          <w:lang w:val="cy-GB" w:bidi="cy"/>
        </w:rPr>
        <w:t>Ymgeisio ac Asesu</w:t>
      </w:r>
    </w:p>
    <w:p w14:paraId="557727DF" w14:textId="77777777" w:rsidR="00C005B2" w:rsidRPr="00C005B2" w:rsidRDefault="00C005B2" w:rsidP="00C005B2">
      <w:pPr>
        <w:rPr>
          <w:rFonts w:ascii="Arial" w:hAnsi="Arial" w:cs="Arial"/>
          <w:lang w:val="cy-GB"/>
        </w:rPr>
      </w:pPr>
    </w:p>
    <w:p w14:paraId="574181C2" w14:textId="77777777" w:rsidR="00C005B2" w:rsidRPr="00C005B2" w:rsidRDefault="00C005B2" w:rsidP="00C005B2">
      <w:pPr>
        <w:numPr>
          <w:ilvl w:val="1"/>
          <w:numId w:val="12"/>
        </w:numPr>
        <w:ind w:left="851" w:hanging="851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 xml:space="preserve">Bydd ymgeisio ac asesu yn unol â'r </w:t>
      </w:r>
      <w:hyperlink r:id="rId9" w:history="1">
        <w:r w:rsidRPr="00C005B2">
          <w:rPr>
            <w:rStyle w:val="Hyperlink"/>
            <w:rFonts w:ascii="Arial" w:eastAsia="Arial" w:hAnsi="Arial" w:cs="Arial"/>
            <w:lang w:val="cy-GB" w:bidi="cy"/>
          </w:rPr>
          <w:t>Gweithdrefnau ar gyfer Gwneud Cais, Cyflwyno ac Asesu Doethuriaethau Uwch</w:t>
        </w:r>
      </w:hyperlink>
      <w:r w:rsidRPr="00C005B2">
        <w:rPr>
          <w:rFonts w:ascii="Arial" w:eastAsia="Arial" w:hAnsi="Arial" w:cs="Arial"/>
          <w:lang w:val="cy-GB" w:bidi="cy"/>
        </w:rPr>
        <w:t>.</w:t>
      </w:r>
      <w:r w:rsidRPr="00C005B2">
        <w:rPr>
          <w:rFonts w:ascii="Arial" w:eastAsia="Arial" w:hAnsi="Arial" w:cs="Arial"/>
          <w:lang w:val="cy-GB" w:bidi="cy"/>
        </w:rPr>
        <w:br/>
      </w:r>
    </w:p>
    <w:p w14:paraId="071BD0F6" w14:textId="77777777" w:rsidR="00C005B2" w:rsidRPr="00C005B2" w:rsidRDefault="00C005B2" w:rsidP="00C005B2">
      <w:pPr>
        <w:numPr>
          <w:ilvl w:val="1"/>
          <w:numId w:val="12"/>
        </w:numPr>
        <w:ind w:left="851" w:hanging="851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>Codir ffi wrth ddau gam: blaendal wrth wneud cais a'r gweddill wrth asesiad llawn pan mae cyflwyniad yn cael ei gyfeirio'n llwyddiannus yn dilyn adolygiad cychwynnol.</w:t>
      </w:r>
    </w:p>
    <w:p w14:paraId="512C2CE8" w14:textId="77777777" w:rsidR="00C005B2" w:rsidRPr="00C005B2" w:rsidRDefault="00C005B2" w:rsidP="00C005B2">
      <w:pPr>
        <w:ind w:left="851"/>
        <w:contextualSpacing/>
        <w:rPr>
          <w:rFonts w:ascii="Arial" w:hAnsi="Arial" w:cs="Arial"/>
          <w:lang w:val="cy-GB"/>
        </w:rPr>
      </w:pPr>
    </w:p>
    <w:p w14:paraId="26C39B52" w14:textId="77777777" w:rsidR="00C005B2" w:rsidRPr="00C005B2" w:rsidRDefault="00C005B2" w:rsidP="00C005B2">
      <w:pPr>
        <w:numPr>
          <w:ilvl w:val="0"/>
          <w:numId w:val="12"/>
        </w:numPr>
        <w:ind w:left="851" w:hanging="851"/>
        <w:outlineLvl w:val="4"/>
        <w:rPr>
          <w:rFonts w:ascii="Arial" w:hAnsi="Arial" w:cs="Arial"/>
          <w:b/>
          <w:bCs/>
          <w:iCs/>
          <w:lang w:val="cy-GB"/>
        </w:rPr>
      </w:pPr>
      <w:r w:rsidRPr="00C005B2">
        <w:rPr>
          <w:rFonts w:ascii="Arial" w:hAnsi="Arial" w:cs="Arial"/>
          <w:b/>
          <w:lang w:val="cy-GB" w:bidi="cy"/>
        </w:rPr>
        <w:t>Meini prawf y dyfarniad</w:t>
      </w:r>
    </w:p>
    <w:p w14:paraId="392A66DD" w14:textId="77777777" w:rsidR="00C005B2" w:rsidRPr="00C005B2" w:rsidRDefault="00C005B2" w:rsidP="00C005B2">
      <w:pPr>
        <w:rPr>
          <w:rFonts w:ascii="Arial" w:hAnsi="Arial" w:cs="Arial"/>
          <w:lang w:val="cy-GB"/>
        </w:rPr>
      </w:pPr>
    </w:p>
    <w:p w14:paraId="2AB91077" w14:textId="77777777" w:rsidR="00C005B2" w:rsidRPr="00C005B2" w:rsidRDefault="00C005B2" w:rsidP="00C005B2">
      <w:pPr>
        <w:numPr>
          <w:ilvl w:val="1"/>
          <w:numId w:val="12"/>
        </w:numPr>
        <w:ind w:left="851" w:hanging="851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>Bydd gofyn i'r cyflwyniad ddangos y canlynol:</w:t>
      </w:r>
      <w:r w:rsidRPr="00C005B2">
        <w:rPr>
          <w:rFonts w:ascii="Arial" w:eastAsia="Arial" w:hAnsi="Arial" w:cs="Arial"/>
          <w:lang w:val="cy-GB" w:bidi="cy"/>
        </w:rPr>
        <w:br/>
      </w:r>
    </w:p>
    <w:p w14:paraId="18B97974" w14:textId="77777777" w:rsidR="00C005B2" w:rsidRPr="00C005B2" w:rsidRDefault="00C005B2" w:rsidP="00C005B2">
      <w:pPr>
        <w:ind w:left="1418" w:hanging="567"/>
        <w:rPr>
          <w:rFonts w:ascii="Arial" w:hAnsi="Arial" w:cs="Arial"/>
          <w:lang w:val="cy-GB"/>
        </w:rPr>
      </w:pPr>
      <w:r w:rsidRPr="00C005B2">
        <w:rPr>
          <w:rFonts w:ascii="Arial" w:hAnsi="Arial" w:cs="Arial"/>
          <w:lang w:val="cy-GB" w:bidi="cy"/>
        </w:rPr>
        <w:t xml:space="preserve">.1 </w:t>
      </w:r>
      <w:r w:rsidRPr="00C005B2">
        <w:rPr>
          <w:rFonts w:ascii="Arial" w:hAnsi="Arial" w:cs="Arial"/>
          <w:lang w:val="cy-GB" w:bidi="cy"/>
        </w:rPr>
        <w:tab/>
        <w:t>rhagoriaeth o ran ysgolheictod academaidd;</w:t>
      </w:r>
    </w:p>
    <w:p w14:paraId="1E7510EA" w14:textId="77777777" w:rsidR="00C005B2" w:rsidRPr="00C005B2" w:rsidRDefault="00C005B2" w:rsidP="00C005B2">
      <w:pPr>
        <w:ind w:left="1418" w:hanging="567"/>
        <w:rPr>
          <w:rFonts w:ascii="Arial" w:hAnsi="Arial" w:cs="Arial"/>
          <w:lang w:val="cy-GB"/>
        </w:rPr>
      </w:pPr>
    </w:p>
    <w:p w14:paraId="0C169636" w14:textId="77777777" w:rsidR="00C005B2" w:rsidRPr="00C005B2" w:rsidRDefault="00C005B2" w:rsidP="00C005B2">
      <w:pPr>
        <w:ind w:left="1418" w:hanging="567"/>
        <w:rPr>
          <w:rFonts w:ascii="Arial" w:hAnsi="Arial" w:cs="Arial"/>
          <w:lang w:val="cy-GB"/>
        </w:rPr>
      </w:pPr>
      <w:r w:rsidRPr="00C005B2">
        <w:rPr>
          <w:rFonts w:ascii="Arial" w:hAnsi="Arial" w:cs="Arial"/>
          <w:lang w:val="cy-GB" w:bidi="cy"/>
        </w:rPr>
        <w:t xml:space="preserve">.2 </w:t>
      </w:r>
      <w:r w:rsidRPr="00C005B2">
        <w:rPr>
          <w:rFonts w:ascii="Arial" w:hAnsi="Arial" w:cs="Arial"/>
          <w:lang w:val="cy-GB" w:bidi="cy"/>
        </w:rPr>
        <w:tab/>
        <w:t xml:space="preserve">gwaith o safon uchel ac unigryw; </w:t>
      </w:r>
    </w:p>
    <w:p w14:paraId="598D47BE" w14:textId="77777777" w:rsidR="00C005B2" w:rsidRPr="00C005B2" w:rsidRDefault="00C005B2" w:rsidP="00C005B2">
      <w:pPr>
        <w:ind w:left="1418" w:hanging="567"/>
        <w:rPr>
          <w:rFonts w:ascii="Arial" w:hAnsi="Arial" w:cs="Arial"/>
          <w:lang w:val="cy-GB"/>
        </w:rPr>
      </w:pPr>
    </w:p>
    <w:p w14:paraId="1C0631B9" w14:textId="77777777" w:rsidR="00C005B2" w:rsidRPr="00C005B2" w:rsidRDefault="00C005B2" w:rsidP="00C005B2">
      <w:pPr>
        <w:ind w:left="1418" w:hanging="567"/>
        <w:rPr>
          <w:rFonts w:ascii="Arial" w:hAnsi="Arial" w:cs="Arial"/>
          <w:lang w:val="cy-GB"/>
        </w:rPr>
      </w:pPr>
      <w:r w:rsidRPr="00C005B2">
        <w:rPr>
          <w:rFonts w:ascii="Arial" w:hAnsi="Arial" w:cs="Arial"/>
          <w:lang w:val="cy-GB" w:bidi="cy"/>
        </w:rPr>
        <w:t xml:space="preserve">.3 </w:t>
      </w:r>
      <w:r w:rsidRPr="00C005B2">
        <w:rPr>
          <w:rFonts w:ascii="Arial" w:hAnsi="Arial" w:cs="Arial"/>
          <w:lang w:val="cy-GB" w:bidi="cy"/>
        </w:rPr>
        <w:tab/>
        <w:t>gwaith sy'n sylweddol o ran graddfa a chyfraniad parhaus at wybodaeth;</w:t>
      </w:r>
    </w:p>
    <w:p w14:paraId="34AE36B0" w14:textId="77777777" w:rsidR="00C005B2" w:rsidRPr="00C005B2" w:rsidRDefault="00C005B2" w:rsidP="00C005B2">
      <w:pPr>
        <w:ind w:left="1418" w:hanging="567"/>
        <w:rPr>
          <w:rFonts w:ascii="Arial" w:hAnsi="Arial" w:cs="Arial"/>
          <w:lang w:val="cy-GB"/>
        </w:rPr>
      </w:pPr>
    </w:p>
    <w:p w14:paraId="1A74C56C" w14:textId="77777777" w:rsidR="00C005B2" w:rsidRPr="00C005B2" w:rsidRDefault="00C005B2" w:rsidP="00C005B2">
      <w:pPr>
        <w:ind w:left="1418" w:hanging="567"/>
        <w:rPr>
          <w:rFonts w:ascii="Arial" w:hAnsi="Arial" w:cs="Arial"/>
          <w:lang w:val="cy-GB"/>
        </w:rPr>
      </w:pPr>
      <w:r w:rsidRPr="00C005B2">
        <w:rPr>
          <w:rFonts w:ascii="Arial" w:hAnsi="Arial" w:cs="Arial"/>
          <w:lang w:val="cy-GB" w:bidi="cy"/>
        </w:rPr>
        <w:t xml:space="preserve">.4 </w:t>
      </w:r>
      <w:r w:rsidRPr="00C005B2">
        <w:rPr>
          <w:rFonts w:ascii="Arial" w:hAnsi="Arial" w:cs="Arial"/>
          <w:lang w:val="cy-GB" w:bidi="cy"/>
        </w:rPr>
        <w:tab/>
        <w:t xml:space="preserve">pwysigrwydd rhyngwladol a chyrhaeddiad byd-eang; </w:t>
      </w:r>
    </w:p>
    <w:p w14:paraId="0CC67EA7" w14:textId="77777777" w:rsidR="00C005B2" w:rsidRPr="00C005B2" w:rsidRDefault="00C005B2" w:rsidP="00C005B2">
      <w:pPr>
        <w:ind w:left="1418" w:hanging="567"/>
        <w:rPr>
          <w:rFonts w:ascii="Arial" w:hAnsi="Arial" w:cs="Arial"/>
          <w:lang w:val="cy-GB"/>
        </w:rPr>
      </w:pPr>
    </w:p>
    <w:p w14:paraId="35F58BE9" w14:textId="77777777" w:rsidR="00C005B2" w:rsidRPr="00C005B2" w:rsidRDefault="00C005B2" w:rsidP="00C005B2">
      <w:pPr>
        <w:ind w:left="1418" w:hanging="567"/>
        <w:rPr>
          <w:rFonts w:ascii="Arial" w:hAnsi="Arial" w:cs="Arial"/>
          <w:lang w:val="cy-GB"/>
        </w:rPr>
      </w:pPr>
      <w:r w:rsidRPr="00C005B2">
        <w:rPr>
          <w:rFonts w:ascii="Arial" w:hAnsi="Arial" w:cs="Arial"/>
          <w:lang w:val="cy-GB" w:bidi="cy"/>
        </w:rPr>
        <w:t xml:space="preserve">.5 </w:t>
      </w:r>
      <w:r w:rsidRPr="00C005B2">
        <w:rPr>
          <w:rFonts w:ascii="Arial" w:hAnsi="Arial" w:cs="Arial"/>
          <w:lang w:val="cy-GB" w:bidi="cy"/>
        </w:rPr>
        <w:tab/>
        <w:t>effaith y gwaith ar eraill yn y maes.</w:t>
      </w:r>
    </w:p>
    <w:p w14:paraId="280528D0" w14:textId="77777777" w:rsidR="00C005B2" w:rsidRPr="00C005B2" w:rsidRDefault="00C005B2" w:rsidP="00C005B2">
      <w:pPr>
        <w:rPr>
          <w:rFonts w:ascii="Arial" w:hAnsi="Arial" w:cs="Arial"/>
          <w:lang w:val="cy-GB"/>
        </w:rPr>
      </w:pPr>
    </w:p>
    <w:p w14:paraId="68FB6BC2" w14:textId="77777777" w:rsidR="00C005B2" w:rsidRPr="00C005B2" w:rsidRDefault="00C005B2" w:rsidP="00C005B2">
      <w:pPr>
        <w:numPr>
          <w:ilvl w:val="0"/>
          <w:numId w:val="12"/>
        </w:numPr>
        <w:ind w:left="851" w:hanging="851"/>
        <w:outlineLvl w:val="4"/>
        <w:rPr>
          <w:rFonts w:ascii="Arial" w:hAnsi="Arial" w:cs="Arial"/>
          <w:b/>
          <w:bCs/>
          <w:iCs/>
          <w:lang w:val="cy-GB"/>
        </w:rPr>
      </w:pPr>
      <w:r w:rsidRPr="00C005B2">
        <w:rPr>
          <w:rFonts w:ascii="Arial" w:hAnsi="Arial" w:cs="Arial"/>
          <w:b/>
          <w:lang w:val="cy-GB" w:bidi="cy"/>
        </w:rPr>
        <w:t>Ailgyflwyno cais</w:t>
      </w:r>
    </w:p>
    <w:p w14:paraId="1061D429" w14:textId="77777777" w:rsidR="00C005B2" w:rsidRPr="00C005B2" w:rsidRDefault="00C005B2" w:rsidP="00C005B2">
      <w:pPr>
        <w:rPr>
          <w:rFonts w:ascii="Arial" w:hAnsi="Arial" w:cs="Arial"/>
          <w:lang w:val="cy-GB"/>
        </w:rPr>
      </w:pPr>
    </w:p>
    <w:p w14:paraId="1414E4D7" w14:textId="77777777" w:rsidR="00C005B2" w:rsidRPr="00C005B2" w:rsidRDefault="00C005B2" w:rsidP="00C005B2">
      <w:pPr>
        <w:numPr>
          <w:ilvl w:val="1"/>
          <w:numId w:val="12"/>
        </w:numPr>
        <w:ind w:left="851" w:hanging="851"/>
        <w:contextualSpacing/>
        <w:rPr>
          <w:rFonts w:ascii="Arial" w:hAnsi="Arial" w:cs="Arial"/>
          <w:lang w:val="cy-GB"/>
        </w:rPr>
      </w:pPr>
      <w:r w:rsidRPr="00C005B2">
        <w:rPr>
          <w:rFonts w:ascii="Arial" w:eastAsia="Arial" w:hAnsi="Arial" w:cs="Arial"/>
          <w:lang w:val="cy-GB" w:bidi="cy"/>
        </w:rPr>
        <w:t>Mae ymgeisydd sydd heb gael gwahoddiad i asesiad llawn, neu nad oedd y cyflwyniad llawn yn deilwng o Ddoethuriaeth Uwch, yn gymwys i ailgyflwyno cais ar un achlysur arall.</w:t>
      </w:r>
    </w:p>
    <w:p w14:paraId="36039228" w14:textId="77777777" w:rsidR="000537E4" w:rsidRPr="005317FA" w:rsidRDefault="000537E4" w:rsidP="00F45B10">
      <w:pPr>
        <w:pStyle w:val="Heading5"/>
        <w:spacing w:before="0" w:after="0"/>
        <w:rPr>
          <w:rFonts w:ascii="Arial" w:hAnsi="Arial" w:cs="Arial"/>
          <w:sz w:val="28"/>
          <w:szCs w:val="24"/>
        </w:rPr>
      </w:pPr>
    </w:p>
    <w:sectPr w:rsidR="000537E4" w:rsidRPr="005317FA" w:rsidSect="00146914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C4F0" w14:textId="77777777" w:rsidR="005E312D" w:rsidRDefault="005E312D" w:rsidP="005E312D">
      <w:r>
        <w:separator/>
      </w:r>
    </w:p>
  </w:endnote>
  <w:endnote w:type="continuationSeparator" w:id="0">
    <w:p w14:paraId="72709221" w14:textId="77777777" w:rsidR="005E312D" w:rsidRDefault="005E312D" w:rsidP="005E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ifr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2037" w14:textId="77777777" w:rsidR="00A94CB6" w:rsidRDefault="00A94CB6" w:rsidP="002E3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56</w:t>
    </w:r>
    <w:r>
      <w:rPr>
        <w:rStyle w:val="PageNumber"/>
      </w:rPr>
      <w:fldChar w:fldCharType="end"/>
    </w:r>
  </w:p>
  <w:p w14:paraId="37A38B76" w14:textId="77777777" w:rsidR="00A94CB6" w:rsidRDefault="00A94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3456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EF5103E" w14:textId="15CBB011" w:rsidR="00F04DE8" w:rsidRPr="00F04DE8" w:rsidRDefault="00F04DE8">
        <w:pPr>
          <w:pStyle w:val="Footer"/>
          <w:jc w:val="center"/>
          <w:rPr>
            <w:rFonts w:ascii="Arial" w:hAnsi="Arial" w:cs="Arial"/>
          </w:rPr>
        </w:pPr>
        <w:r w:rsidRPr="00F04DE8">
          <w:rPr>
            <w:rFonts w:ascii="Arial" w:hAnsi="Arial" w:cs="Arial"/>
          </w:rPr>
          <w:fldChar w:fldCharType="begin"/>
        </w:r>
        <w:r w:rsidRPr="00F04DE8">
          <w:rPr>
            <w:rFonts w:ascii="Arial" w:hAnsi="Arial" w:cs="Arial"/>
          </w:rPr>
          <w:instrText xml:space="preserve"> PAGE   \* MERGEFORMAT </w:instrText>
        </w:r>
        <w:r w:rsidRPr="00F04DE8">
          <w:rPr>
            <w:rFonts w:ascii="Arial" w:hAnsi="Arial" w:cs="Arial"/>
          </w:rPr>
          <w:fldChar w:fldCharType="separate"/>
        </w:r>
        <w:r w:rsidR="00F45B10">
          <w:rPr>
            <w:rFonts w:ascii="Arial" w:hAnsi="Arial" w:cs="Arial"/>
            <w:noProof/>
          </w:rPr>
          <w:t>2</w:t>
        </w:r>
        <w:r w:rsidRPr="00F04DE8">
          <w:rPr>
            <w:rFonts w:ascii="Arial" w:hAnsi="Arial" w:cs="Arial"/>
            <w:noProof/>
          </w:rPr>
          <w:fldChar w:fldCharType="end"/>
        </w:r>
      </w:p>
    </w:sdtContent>
  </w:sdt>
  <w:p w14:paraId="77854ACC" w14:textId="77777777" w:rsidR="00F04DE8" w:rsidRPr="00F04DE8" w:rsidRDefault="00F04DE8" w:rsidP="00F04DE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E1B2" w14:textId="77777777" w:rsidR="005E312D" w:rsidRDefault="005E312D" w:rsidP="005E312D">
      <w:r>
        <w:separator/>
      </w:r>
    </w:p>
  </w:footnote>
  <w:footnote w:type="continuationSeparator" w:id="0">
    <w:p w14:paraId="18E7B373" w14:textId="77777777" w:rsidR="005E312D" w:rsidRDefault="005E312D" w:rsidP="005E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34C"/>
    <w:multiLevelType w:val="hybridMultilevel"/>
    <w:tmpl w:val="A838158A"/>
    <w:lvl w:ilvl="0" w:tplc="1A56D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4665"/>
    <w:multiLevelType w:val="multilevel"/>
    <w:tmpl w:val="7244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662F0A"/>
    <w:multiLevelType w:val="multilevel"/>
    <w:tmpl w:val="CE58A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8E51D6"/>
    <w:multiLevelType w:val="hybridMultilevel"/>
    <w:tmpl w:val="93E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1D74"/>
    <w:multiLevelType w:val="hybridMultilevel"/>
    <w:tmpl w:val="576E9692"/>
    <w:lvl w:ilvl="0" w:tplc="1A56D006">
      <w:numFmt w:val="bullet"/>
      <w:lvlText w:val="•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4D16F25"/>
    <w:multiLevelType w:val="hybridMultilevel"/>
    <w:tmpl w:val="5A329A5E"/>
    <w:lvl w:ilvl="0" w:tplc="1A56D00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45509"/>
    <w:multiLevelType w:val="hybridMultilevel"/>
    <w:tmpl w:val="2356FE6A"/>
    <w:lvl w:ilvl="0" w:tplc="773A6C6A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33F3A"/>
    <w:multiLevelType w:val="hybridMultilevel"/>
    <w:tmpl w:val="8CAC3BE2"/>
    <w:lvl w:ilvl="0" w:tplc="1A56D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67C2C"/>
    <w:multiLevelType w:val="hybridMultilevel"/>
    <w:tmpl w:val="02222A0E"/>
    <w:lvl w:ilvl="0" w:tplc="1A56D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B2115"/>
    <w:multiLevelType w:val="hybridMultilevel"/>
    <w:tmpl w:val="BBB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2D"/>
    <w:rsid w:val="00007912"/>
    <w:rsid w:val="000441BA"/>
    <w:rsid w:val="000537E4"/>
    <w:rsid w:val="00081F9E"/>
    <w:rsid w:val="000D46F6"/>
    <w:rsid w:val="000E0B21"/>
    <w:rsid w:val="00105CDD"/>
    <w:rsid w:val="00110FE0"/>
    <w:rsid w:val="00146914"/>
    <w:rsid w:val="001509FC"/>
    <w:rsid w:val="0018497D"/>
    <w:rsid w:val="001A2B11"/>
    <w:rsid w:val="001B2F09"/>
    <w:rsid w:val="001C56EC"/>
    <w:rsid w:val="001D1BB4"/>
    <w:rsid w:val="0021546F"/>
    <w:rsid w:val="00244C14"/>
    <w:rsid w:val="002509F6"/>
    <w:rsid w:val="00252399"/>
    <w:rsid w:val="002835CD"/>
    <w:rsid w:val="002A006D"/>
    <w:rsid w:val="002B3536"/>
    <w:rsid w:val="002C6348"/>
    <w:rsid w:val="00321F2C"/>
    <w:rsid w:val="003650D0"/>
    <w:rsid w:val="003A7837"/>
    <w:rsid w:val="00406E96"/>
    <w:rsid w:val="00425A91"/>
    <w:rsid w:val="004E1BF4"/>
    <w:rsid w:val="004F3409"/>
    <w:rsid w:val="005317FA"/>
    <w:rsid w:val="00534D2F"/>
    <w:rsid w:val="00537526"/>
    <w:rsid w:val="00550036"/>
    <w:rsid w:val="005767BD"/>
    <w:rsid w:val="00586632"/>
    <w:rsid w:val="005959CC"/>
    <w:rsid w:val="005B6789"/>
    <w:rsid w:val="005E312D"/>
    <w:rsid w:val="005E38EA"/>
    <w:rsid w:val="005F2599"/>
    <w:rsid w:val="005F3156"/>
    <w:rsid w:val="006131FF"/>
    <w:rsid w:val="00643EFF"/>
    <w:rsid w:val="0064473E"/>
    <w:rsid w:val="00646CB1"/>
    <w:rsid w:val="006640BA"/>
    <w:rsid w:val="0067677D"/>
    <w:rsid w:val="006B163D"/>
    <w:rsid w:val="006E1679"/>
    <w:rsid w:val="00714DC8"/>
    <w:rsid w:val="00756247"/>
    <w:rsid w:val="007636A0"/>
    <w:rsid w:val="007700EF"/>
    <w:rsid w:val="00777F6C"/>
    <w:rsid w:val="007919AD"/>
    <w:rsid w:val="007B722B"/>
    <w:rsid w:val="007C2534"/>
    <w:rsid w:val="007F3029"/>
    <w:rsid w:val="007F4BF9"/>
    <w:rsid w:val="00806F46"/>
    <w:rsid w:val="00815617"/>
    <w:rsid w:val="00841E4B"/>
    <w:rsid w:val="00843F7F"/>
    <w:rsid w:val="00855B41"/>
    <w:rsid w:val="008647F1"/>
    <w:rsid w:val="008A2A3C"/>
    <w:rsid w:val="008C72D4"/>
    <w:rsid w:val="008F5481"/>
    <w:rsid w:val="00986335"/>
    <w:rsid w:val="009879A4"/>
    <w:rsid w:val="009B0346"/>
    <w:rsid w:val="009B191F"/>
    <w:rsid w:val="009D7591"/>
    <w:rsid w:val="00A0694C"/>
    <w:rsid w:val="00A16B58"/>
    <w:rsid w:val="00A94CB6"/>
    <w:rsid w:val="00AB7032"/>
    <w:rsid w:val="00AE04C5"/>
    <w:rsid w:val="00AE59CB"/>
    <w:rsid w:val="00AE5FF4"/>
    <w:rsid w:val="00B10D42"/>
    <w:rsid w:val="00B65F12"/>
    <w:rsid w:val="00B74E18"/>
    <w:rsid w:val="00BD3928"/>
    <w:rsid w:val="00C005B2"/>
    <w:rsid w:val="00C1776F"/>
    <w:rsid w:val="00C3770A"/>
    <w:rsid w:val="00C54100"/>
    <w:rsid w:val="00C73586"/>
    <w:rsid w:val="00C833D8"/>
    <w:rsid w:val="00C84E3F"/>
    <w:rsid w:val="00CA3EAE"/>
    <w:rsid w:val="00CF237E"/>
    <w:rsid w:val="00D033FF"/>
    <w:rsid w:val="00D67A8F"/>
    <w:rsid w:val="00D80C76"/>
    <w:rsid w:val="00D8191C"/>
    <w:rsid w:val="00D9644E"/>
    <w:rsid w:val="00DB3D86"/>
    <w:rsid w:val="00DE5803"/>
    <w:rsid w:val="00DF26AD"/>
    <w:rsid w:val="00E564BE"/>
    <w:rsid w:val="00EA6D4E"/>
    <w:rsid w:val="00F00334"/>
    <w:rsid w:val="00F04DE8"/>
    <w:rsid w:val="00F12DB9"/>
    <w:rsid w:val="00F2662B"/>
    <w:rsid w:val="00F36342"/>
    <w:rsid w:val="00F45B10"/>
    <w:rsid w:val="00F7280E"/>
    <w:rsid w:val="00FB6820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5BBA"/>
  <w15:chartTrackingRefBased/>
  <w15:docId w15:val="{D9E3876C-3D86-4BB2-BD78-0B7B4F23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E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C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E31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E31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312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E31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FootnoteReference">
    <w:name w:val="footnote reference"/>
    <w:rsid w:val="005E312D"/>
    <w:rPr>
      <w:vertAlign w:val="superscript"/>
    </w:rPr>
  </w:style>
  <w:style w:type="paragraph" w:styleId="FootnoteText">
    <w:name w:val="footnote text"/>
    <w:basedOn w:val="Normal"/>
    <w:link w:val="FootnoteTextChar"/>
    <w:rsid w:val="005E31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240" w:line="240" w:lineRule="exact"/>
      <w:jc w:val="both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312D"/>
    <w:rPr>
      <w:rFonts w:ascii="Times" w:eastAsia="Times New Roman" w:hAnsi="Times" w:cs="Times New Roman"/>
      <w:sz w:val="24"/>
      <w:szCs w:val="20"/>
    </w:rPr>
  </w:style>
  <w:style w:type="paragraph" w:customStyle="1" w:styleId="para1">
    <w:name w:val="para1"/>
    <w:basedOn w:val="Normal"/>
    <w:rsid w:val="005E312D"/>
    <w:pPr>
      <w:spacing w:before="120"/>
      <w:ind w:left="274" w:hanging="274"/>
      <w:jc w:val="both"/>
    </w:pPr>
    <w:rPr>
      <w:rFonts w:ascii="Teifryn" w:hAnsi="Teifryn"/>
      <w:noProof/>
      <w:sz w:val="18"/>
      <w:szCs w:val="20"/>
      <w:lang w:eastAsia="en-US"/>
    </w:rPr>
  </w:style>
  <w:style w:type="paragraph" w:customStyle="1" w:styleId="Heading10">
    <w:name w:val="Heading1"/>
    <w:basedOn w:val="Normal"/>
    <w:rsid w:val="005E312D"/>
    <w:pPr>
      <w:spacing w:after="120"/>
      <w:jc w:val="both"/>
    </w:pPr>
    <w:rPr>
      <w:rFonts w:ascii="Teifryn" w:hAnsi="Teifryn"/>
      <w:b/>
      <w:sz w:val="3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E3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2">
    <w:name w:val="para2"/>
    <w:basedOn w:val="Normal"/>
    <w:link w:val="para2Char"/>
    <w:rsid w:val="000E0B21"/>
    <w:pPr>
      <w:tabs>
        <w:tab w:val="left" w:pos="547"/>
      </w:tabs>
      <w:spacing w:after="60"/>
      <w:ind w:left="907" w:hanging="360"/>
      <w:jc w:val="both"/>
    </w:pPr>
    <w:rPr>
      <w:rFonts w:ascii="Teifryn" w:hAnsi="Teifryn"/>
      <w:noProof/>
      <w:sz w:val="18"/>
      <w:szCs w:val="20"/>
      <w:lang w:eastAsia="en-US"/>
    </w:rPr>
  </w:style>
  <w:style w:type="paragraph" w:customStyle="1" w:styleId="caltext">
    <w:name w:val="caltext"/>
    <w:rsid w:val="000E0B21"/>
    <w:pPr>
      <w:jc w:val="both"/>
    </w:pPr>
    <w:rPr>
      <w:rFonts w:ascii="Teifryn" w:eastAsia="Times New Roman" w:hAnsi="Teifryn" w:cs="Times New Roman"/>
      <w:noProof/>
      <w:sz w:val="18"/>
      <w:szCs w:val="20"/>
      <w:lang w:eastAsia="en-US"/>
    </w:rPr>
  </w:style>
  <w:style w:type="character" w:customStyle="1" w:styleId="para2Char">
    <w:name w:val="para2 Char"/>
    <w:link w:val="para2"/>
    <w:rsid w:val="000E0B21"/>
    <w:rPr>
      <w:rFonts w:ascii="Teifryn" w:eastAsia="Times New Roman" w:hAnsi="Teifryn" w:cs="Times New Roman"/>
      <w:noProof/>
      <w:sz w:val="18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80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8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4C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rsid w:val="00A94CB6"/>
  </w:style>
  <w:style w:type="table" w:styleId="TableGrid">
    <w:name w:val="Table Grid"/>
    <w:basedOn w:val="TableNormal"/>
    <w:uiPriority w:val="39"/>
    <w:rsid w:val="00A94CB6"/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4CB6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rdiff.ac.uk/?a=2420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3258E137-5A52-498D-A076-41E408D7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Michael Reade</cp:lastModifiedBy>
  <cp:revision>2</cp:revision>
  <cp:lastPrinted>2019-05-24T14:52:00Z</cp:lastPrinted>
  <dcterms:created xsi:type="dcterms:W3CDTF">2021-08-13T13:31:00Z</dcterms:created>
  <dcterms:modified xsi:type="dcterms:W3CDTF">2021-08-13T13:31:00Z</dcterms:modified>
</cp:coreProperties>
</file>