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393D" w14:textId="01D6507A" w:rsidR="00D8594D" w:rsidRPr="00D8594D" w:rsidRDefault="004C1703" w:rsidP="00D8594D">
      <w:pPr>
        <w:jc w:val="both"/>
        <w:rPr>
          <w:b/>
        </w:rPr>
      </w:pPr>
      <w:bookmarkStart w:id="0" w:name="_Ref482872880"/>
      <w:r w:rsidRPr="004C1703">
        <w:rPr>
          <w:b/>
        </w:rPr>
        <w:t xml:space="preserve">Figure </w:t>
      </w:r>
      <w:r w:rsidRPr="004C1703">
        <w:rPr>
          <w:b/>
        </w:rPr>
        <w:fldChar w:fldCharType="begin"/>
      </w:r>
      <w:r w:rsidRPr="004C1703">
        <w:rPr>
          <w:b/>
        </w:rPr>
        <w:instrText xml:space="preserve"> SEQ Figure \* ARABIC </w:instrText>
      </w:r>
      <w:r w:rsidRPr="004C1703">
        <w:rPr>
          <w:b/>
        </w:rPr>
        <w:fldChar w:fldCharType="separate"/>
      </w:r>
      <w:r w:rsidRPr="004C1703">
        <w:rPr>
          <w:b/>
        </w:rPr>
        <w:t>1</w:t>
      </w:r>
      <w:r w:rsidRPr="004C1703">
        <w:rPr>
          <w:b/>
        </w:rPr>
        <w:fldChar w:fldCharType="end"/>
      </w:r>
      <w:bookmarkEnd w:id="0"/>
      <w:r>
        <w:rPr>
          <w:b/>
        </w:rPr>
        <w:t xml:space="preserve">. </w:t>
      </w:r>
      <w:r w:rsidR="004E2C32">
        <w:rPr>
          <w:b/>
        </w:rPr>
        <w:t>Myddfai Trading Company</w:t>
      </w:r>
      <w:r w:rsidR="00D8594D" w:rsidRPr="00D8594D">
        <w:rPr>
          <w:b/>
        </w:rPr>
        <w:t xml:space="preserve"> Information Flow</w:t>
      </w:r>
      <w:r w:rsidR="00285FF8">
        <w:rPr>
          <w:b/>
        </w:rPr>
        <w:t xml:space="preserve"> Diagram</w:t>
      </w:r>
      <w:r w:rsidR="0060407C">
        <w:rPr>
          <w:rStyle w:val="FootnoteReference"/>
          <w:b/>
        </w:rPr>
        <w:footnoteReference w:id="1"/>
      </w:r>
      <w:r w:rsidR="00D8594D" w:rsidRPr="00D8594D">
        <w:rPr>
          <w:b/>
        </w:rPr>
        <w:t xml:space="preserve"> </w:t>
      </w:r>
    </w:p>
    <w:p w14:paraId="00BDE63D" w14:textId="250837B0" w:rsidR="00D8594D" w:rsidRDefault="00A32D7D" w:rsidP="00D8594D">
      <w:pPr>
        <w:spacing w:line="276" w:lineRule="auto"/>
        <w:jc w:val="both"/>
      </w:pPr>
      <w:r w:rsidRPr="00A32D7D">
        <w:drawing>
          <wp:inline distT="0" distB="0" distL="0" distR="0" wp14:anchorId="5D53FD97" wp14:editId="7BACDEDC">
            <wp:extent cx="8863330" cy="425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4251960"/>
                    </a:xfrm>
                    <a:prstGeom prst="rect">
                      <a:avLst/>
                    </a:prstGeom>
                    <a:noFill/>
                    <a:ln>
                      <a:noFill/>
                    </a:ln>
                  </pic:spPr>
                </pic:pic>
              </a:graphicData>
            </a:graphic>
          </wp:inline>
        </w:drawing>
      </w:r>
      <w:bookmarkStart w:id="1" w:name="_GoBack"/>
      <w:bookmarkEnd w:id="1"/>
    </w:p>
    <w:sectPr w:rsidR="00D8594D" w:rsidSect="00D8594D">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DA04" w14:textId="77777777" w:rsidR="00D8594D" w:rsidRDefault="00D8594D" w:rsidP="00D8594D">
      <w:pPr>
        <w:spacing w:after="0" w:line="240" w:lineRule="auto"/>
      </w:pPr>
      <w:r>
        <w:separator/>
      </w:r>
    </w:p>
  </w:endnote>
  <w:endnote w:type="continuationSeparator" w:id="0">
    <w:p w14:paraId="50EBBC35" w14:textId="77777777" w:rsidR="00D8594D" w:rsidRDefault="00D8594D" w:rsidP="00D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40CF" w14:textId="093806D7" w:rsidR="00D8594D" w:rsidRPr="00D8594D" w:rsidRDefault="00D8594D">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000B0744">
      <w:rPr>
        <w:b/>
        <w:sz w:val="20"/>
        <w:szCs w:val="20"/>
      </w:rPr>
      <w:t>201</w:t>
    </w:r>
    <w:r w:rsidR="003C194C">
      <w:rPr>
        <w:b/>
        <w:sz w:val="20"/>
        <w:szCs w:val="20"/>
      </w:rPr>
      <w:t>9</w:t>
    </w:r>
    <w:r w:rsidRPr="009941C4">
      <w:rPr>
        <w:b/>
      </w:rPr>
      <w:t xml:space="preserve"> </w:t>
    </w:r>
    <w:sdt>
      <w:sdtPr>
        <w:rPr>
          <w:b/>
          <w:color w:val="FFFFFF" w:themeColor="background1"/>
        </w:rPr>
        <w:id w:val="1033001650"/>
        <w:docPartObj>
          <w:docPartGallery w:val="Page Numbers (Bottom of Page)"/>
          <w:docPartUnique/>
        </w:docPartObj>
      </w:sdtPr>
      <w:sdtEndPr>
        <w:rPr>
          <w:noProof/>
        </w:rPr>
      </w:sdtEndPr>
      <w:sdtContent>
        <w:r w:rsidRPr="003C194C">
          <w:rPr>
            <w:b/>
            <w:color w:val="FFFFFF" w:themeColor="background1"/>
            <w:sz w:val="20"/>
            <w:szCs w:val="20"/>
          </w:rPr>
          <w:fldChar w:fldCharType="begin"/>
        </w:r>
        <w:r w:rsidRPr="003C194C">
          <w:rPr>
            <w:b/>
            <w:color w:val="FFFFFF" w:themeColor="background1"/>
            <w:sz w:val="20"/>
            <w:szCs w:val="20"/>
          </w:rPr>
          <w:instrText xml:space="preserve"> PAGE   \* MERGEFORMAT </w:instrText>
        </w:r>
        <w:r w:rsidRPr="003C194C">
          <w:rPr>
            <w:b/>
            <w:color w:val="FFFFFF" w:themeColor="background1"/>
            <w:sz w:val="20"/>
            <w:szCs w:val="20"/>
          </w:rPr>
          <w:fldChar w:fldCharType="separate"/>
        </w:r>
        <w:r w:rsidR="0040413E" w:rsidRPr="003C194C">
          <w:rPr>
            <w:b/>
            <w:noProof/>
            <w:color w:val="FFFFFF" w:themeColor="background1"/>
            <w:sz w:val="20"/>
            <w:szCs w:val="20"/>
          </w:rPr>
          <w:t>1</w:t>
        </w:r>
        <w:r w:rsidRPr="003C194C">
          <w:rPr>
            <w:b/>
            <w:noProof/>
            <w:color w:val="FFFFFF" w:themeColor="background1"/>
            <w:sz w:val="20"/>
            <w:szCs w:val="20"/>
          </w:rPr>
          <w:fldChar w:fldCharType="end"/>
        </w:r>
      </w:sdtContent>
    </w:sdt>
  </w:p>
  <w:p w14:paraId="296BCA60" w14:textId="77777777" w:rsidR="00D8594D" w:rsidRDefault="00D8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9102" w14:textId="77777777" w:rsidR="00D8594D" w:rsidRDefault="00D8594D" w:rsidP="00D8594D">
      <w:pPr>
        <w:spacing w:after="0" w:line="240" w:lineRule="auto"/>
      </w:pPr>
      <w:r>
        <w:separator/>
      </w:r>
    </w:p>
  </w:footnote>
  <w:footnote w:type="continuationSeparator" w:id="0">
    <w:p w14:paraId="080BEB27" w14:textId="77777777" w:rsidR="00D8594D" w:rsidRDefault="00D8594D" w:rsidP="00D8594D">
      <w:pPr>
        <w:spacing w:after="0" w:line="240" w:lineRule="auto"/>
      </w:pPr>
      <w:r>
        <w:continuationSeparator/>
      </w:r>
    </w:p>
  </w:footnote>
  <w:footnote w:id="1">
    <w:p w14:paraId="2B82A1F0" w14:textId="24B07B1A" w:rsidR="0060407C" w:rsidRDefault="0060407C" w:rsidP="00C81CB9">
      <w:pPr>
        <w:pStyle w:val="FootnoteText"/>
        <w:jc w:val="both"/>
      </w:pPr>
      <w:r>
        <w:rPr>
          <w:rStyle w:val="FootnoteReference"/>
        </w:rPr>
        <w:footnoteRef/>
      </w:r>
      <w:r>
        <w:t xml:space="preserve"> </w:t>
      </w:r>
      <w:r w:rsidRPr="0060407C">
        <w:t>Using the results of the interview, we have built a diagram of information flow between the company, its customers and suppliers. As a guide to reading the diagram, information flow can start with Business Management (e.g. the business owners, board etc.), communicating the business offer for Marketing purposes. Customers react to this offer either by seeking sales information or placing sales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This flow is likely to be a non-linear process, with feedback generated in all parts of the diagram.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3AE"/>
    <w:rsid w:val="00020B65"/>
    <w:rsid w:val="000430AF"/>
    <w:rsid w:val="00067D83"/>
    <w:rsid w:val="000831F2"/>
    <w:rsid w:val="0009070F"/>
    <w:rsid w:val="000B0744"/>
    <w:rsid w:val="000B1617"/>
    <w:rsid w:val="000D641A"/>
    <w:rsid w:val="000F7742"/>
    <w:rsid w:val="000F7E8E"/>
    <w:rsid w:val="00110FEE"/>
    <w:rsid w:val="0012499C"/>
    <w:rsid w:val="001337D4"/>
    <w:rsid w:val="00135F57"/>
    <w:rsid w:val="00160578"/>
    <w:rsid w:val="001743CC"/>
    <w:rsid w:val="001809A0"/>
    <w:rsid w:val="0018387D"/>
    <w:rsid w:val="00184D75"/>
    <w:rsid w:val="001C4A99"/>
    <w:rsid w:val="001E2C29"/>
    <w:rsid w:val="00216FCF"/>
    <w:rsid w:val="00222C7C"/>
    <w:rsid w:val="00223FD4"/>
    <w:rsid w:val="00232163"/>
    <w:rsid w:val="002651DA"/>
    <w:rsid w:val="00285FF8"/>
    <w:rsid w:val="002871DA"/>
    <w:rsid w:val="002A4AC6"/>
    <w:rsid w:val="002F43D2"/>
    <w:rsid w:val="002F7B4E"/>
    <w:rsid w:val="00305DCA"/>
    <w:rsid w:val="00312207"/>
    <w:rsid w:val="003225F5"/>
    <w:rsid w:val="00326204"/>
    <w:rsid w:val="00353771"/>
    <w:rsid w:val="00353B1D"/>
    <w:rsid w:val="00353DA6"/>
    <w:rsid w:val="00374C6E"/>
    <w:rsid w:val="00382B5D"/>
    <w:rsid w:val="003A3966"/>
    <w:rsid w:val="003C194C"/>
    <w:rsid w:val="0040413E"/>
    <w:rsid w:val="004206E8"/>
    <w:rsid w:val="004520B1"/>
    <w:rsid w:val="00460B97"/>
    <w:rsid w:val="004B01EC"/>
    <w:rsid w:val="004C1703"/>
    <w:rsid w:val="004E2C32"/>
    <w:rsid w:val="004F3878"/>
    <w:rsid w:val="0052447D"/>
    <w:rsid w:val="00546835"/>
    <w:rsid w:val="00557FD7"/>
    <w:rsid w:val="00573CD8"/>
    <w:rsid w:val="005A1AE1"/>
    <w:rsid w:val="005A61E4"/>
    <w:rsid w:val="005B080A"/>
    <w:rsid w:val="005B5654"/>
    <w:rsid w:val="005B5CD5"/>
    <w:rsid w:val="005F40F4"/>
    <w:rsid w:val="005F7A08"/>
    <w:rsid w:val="0060407C"/>
    <w:rsid w:val="00616EFA"/>
    <w:rsid w:val="00621D1B"/>
    <w:rsid w:val="00660C59"/>
    <w:rsid w:val="0068075C"/>
    <w:rsid w:val="00690524"/>
    <w:rsid w:val="00693BD4"/>
    <w:rsid w:val="006A6A06"/>
    <w:rsid w:val="006C4114"/>
    <w:rsid w:val="006D0936"/>
    <w:rsid w:val="006E0824"/>
    <w:rsid w:val="006F7B86"/>
    <w:rsid w:val="00700717"/>
    <w:rsid w:val="0071755E"/>
    <w:rsid w:val="007369A5"/>
    <w:rsid w:val="0074543D"/>
    <w:rsid w:val="00745FAA"/>
    <w:rsid w:val="00753B3A"/>
    <w:rsid w:val="00766EB9"/>
    <w:rsid w:val="00767F84"/>
    <w:rsid w:val="00794955"/>
    <w:rsid w:val="007A11D6"/>
    <w:rsid w:val="007B7295"/>
    <w:rsid w:val="007C03AE"/>
    <w:rsid w:val="007D2530"/>
    <w:rsid w:val="0081778D"/>
    <w:rsid w:val="0085395A"/>
    <w:rsid w:val="00875C7A"/>
    <w:rsid w:val="00893801"/>
    <w:rsid w:val="008949BE"/>
    <w:rsid w:val="00911010"/>
    <w:rsid w:val="009935E3"/>
    <w:rsid w:val="00993737"/>
    <w:rsid w:val="009B26BE"/>
    <w:rsid w:val="009B339F"/>
    <w:rsid w:val="009B7CBC"/>
    <w:rsid w:val="009C4298"/>
    <w:rsid w:val="009F660A"/>
    <w:rsid w:val="00A153BF"/>
    <w:rsid w:val="00A15A3B"/>
    <w:rsid w:val="00A24FF7"/>
    <w:rsid w:val="00A25877"/>
    <w:rsid w:val="00A32D7D"/>
    <w:rsid w:val="00A338E5"/>
    <w:rsid w:val="00A353C2"/>
    <w:rsid w:val="00A37F1A"/>
    <w:rsid w:val="00AA4599"/>
    <w:rsid w:val="00AA4DE3"/>
    <w:rsid w:val="00AD25C2"/>
    <w:rsid w:val="00AE31FD"/>
    <w:rsid w:val="00AE60DE"/>
    <w:rsid w:val="00B34F87"/>
    <w:rsid w:val="00B46591"/>
    <w:rsid w:val="00B64589"/>
    <w:rsid w:val="00B64B29"/>
    <w:rsid w:val="00B931D0"/>
    <w:rsid w:val="00BA1D68"/>
    <w:rsid w:val="00BB1258"/>
    <w:rsid w:val="00BB380F"/>
    <w:rsid w:val="00BC3D09"/>
    <w:rsid w:val="00BD4742"/>
    <w:rsid w:val="00BE7C9A"/>
    <w:rsid w:val="00C42F42"/>
    <w:rsid w:val="00C47862"/>
    <w:rsid w:val="00C7741F"/>
    <w:rsid w:val="00C81CB9"/>
    <w:rsid w:val="00CC75B1"/>
    <w:rsid w:val="00CF5625"/>
    <w:rsid w:val="00D00314"/>
    <w:rsid w:val="00D00BDE"/>
    <w:rsid w:val="00D07E1C"/>
    <w:rsid w:val="00D239A4"/>
    <w:rsid w:val="00D46CD5"/>
    <w:rsid w:val="00D47046"/>
    <w:rsid w:val="00D4737F"/>
    <w:rsid w:val="00D61F7E"/>
    <w:rsid w:val="00D70758"/>
    <w:rsid w:val="00D8594D"/>
    <w:rsid w:val="00D923BD"/>
    <w:rsid w:val="00DB5210"/>
    <w:rsid w:val="00DB68EB"/>
    <w:rsid w:val="00DE2AE2"/>
    <w:rsid w:val="00E166F7"/>
    <w:rsid w:val="00E36A6D"/>
    <w:rsid w:val="00E54A05"/>
    <w:rsid w:val="00E60757"/>
    <w:rsid w:val="00E6504D"/>
    <w:rsid w:val="00E7181B"/>
    <w:rsid w:val="00E8000B"/>
    <w:rsid w:val="00EB1751"/>
    <w:rsid w:val="00EC505B"/>
    <w:rsid w:val="00EE434D"/>
    <w:rsid w:val="00F002F8"/>
    <w:rsid w:val="00F10767"/>
    <w:rsid w:val="00F12FC2"/>
    <w:rsid w:val="00F16949"/>
    <w:rsid w:val="00F23CFA"/>
    <w:rsid w:val="00F371CF"/>
    <w:rsid w:val="00F87C85"/>
    <w:rsid w:val="00F905EF"/>
    <w:rsid w:val="00F9185B"/>
    <w:rsid w:val="00F935A3"/>
    <w:rsid w:val="00FC41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F992"/>
  <w15:chartTrackingRefBased/>
  <w15:docId w15:val="{538AE7C2-0DA0-4018-9A6A-F66FE135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character" w:styleId="CommentReference">
    <w:name w:val="annotation reference"/>
    <w:basedOn w:val="DefaultParagraphFont"/>
    <w:uiPriority w:val="99"/>
    <w:semiHidden/>
    <w:unhideWhenUsed/>
    <w:rsid w:val="00184D75"/>
    <w:rPr>
      <w:sz w:val="16"/>
      <w:szCs w:val="16"/>
    </w:rPr>
  </w:style>
  <w:style w:type="paragraph" w:styleId="CommentText">
    <w:name w:val="annotation text"/>
    <w:basedOn w:val="Normal"/>
    <w:link w:val="CommentTextChar"/>
    <w:uiPriority w:val="99"/>
    <w:semiHidden/>
    <w:unhideWhenUsed/>
    <w:rsid w:val="00184D75"/>
    <w:pPr>
      <w:spacing w:line="240" w:lineRule="auto"/>
    </w:pPr>
    <w:rPr>
      <w:sz w:val="20"/>
      <w:szCs w:val="20"/>
    </w:rPr>
  </w:style>
  <w:style w:type="character" w:customStyle="1" w:styleId="CommentTextChar">
    <w:name w:val="Comment Text Char"/>
    <w:basedOn w:val="DefaultParagraphFont"/>
    <w:link w:val="CommentText"/>
    <w:uiPriority w:val="99"/>
    <w:semiHidden/>
    <w:rsid w:val="00184D75"/>
    <w:rPr>
      <w:sz w:val="20"/>
      <w:szCs w:val="20"/>
    </w:rPr>
  </w:style>
  <w:style w:type="paragraph" w:styleId="CommentSubject">
    <w:name w:val="annotation subject"/>
    <w:basedOn w:val="CommentText"/>
    <w:next w:val="CommentText"/>
    <w:link w:val="CommentSubjectChar"/>
    <w:uiPriority w:val="99"/>
    <w:semiHidden/>
    <w:unhideWhenUsed/>
    <w:rsid w:val="00184D75"/>
    <w:rPr>
      <w:b/>
      <w:bCs/>
    </w:rPr>
  </w:style>
  <w:style w:type="character" w:customStyle="1" w:styleId="CommentSubjectChar">
    <w:name w:val="Comment Subject Char"/>
    <w:basedOn w:val="CommentTextChar"/>
    <w:link w:val="CommentSubject"/>
    <w:uiPriority w:val="99"/>
    <w:semiHidden/>
    <w:rsid w:val="00184D75"/>
    <w:rPr>
      <w:b/>
      <w:bCs/>
      <w:sz w:val="20"/>
      <w:szCs w:val="20"/>
    </w:rPr>
  </w:style>
  <w:style w:type="paragraph" w:styleId="BalloonText">
    <w:name w:val="Balloon Text"/>
    <w:basedOn w:val="Normal"/>
    <w:link w:val="BalloonTextChar"/>
    <w:uiPriority w:val="99"/>
    <w:semiHidden/>
    <w:unhideWhenUsed/>
    <w:rsid w:val="00184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D75"/>
    <w:rPr>
      <w:rFonts w:ascii="Segoe UI" w:hAnsi="Segoe UI" w:cs="Segoe UI"/>
      <w:sz w:val="18"/>
      <w:szCs w:val="18"/>
    </w:rPr>
  </w:style>
  <w:style w:type="paragraph" w:styleId="Header">
    <w:name w:val="header"/>
    <w:basedOn w:val="Normal"/>
    <w:link w:val="HeaderChar"/>
    <w:uiPriority w:val="99"/>
    <w:unhideWhenUsed/>
    <w:rsid w:val="00D85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94D"/>
  </w:style>
  <w:style w:type="paragraph" w:styleId="Footer">
    <w:name w:val="footer"/>
    <w:basedOn w:val="Normal"/>
    <w:link w:val="FooterChar"/>
    <w:uiPriority w:val="99"/>
    <w:unhideWhenUsed/>
    <w:rsid w:val="00D85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4D"/>
  </w:style>
  <w:style w:type="paragraph" w:styleId="Caption">
    <w:name w:val="caption"/>
    <w:basedOn w:val="Normal"/>
    <w:next w:val="Normal"/>
    <w:uiPriority w:val="35"/>
    <w:unhideWhenUsed/>
    <w:qFormat/>
    <w:rsid w:val="004C1703"/>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6040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07C"/>
    <w:rPr>
      <w:sz w:val="20"/>
      <w:szCs w:val="20"/>
    </w:rPr>
  </w:style>
  <w:style w:type="character" w:styleId="FootnoteReference">
    <w:name w:val="footnote reference"/>
    <w:basedOn w:val="DefaultParagraphFont"/>
    <w:uiPriority w:val="99"/>
    <w:semiHidden/>
    <w:unhideWhenUsed/>
    <w:rsid w:val="006040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394">
      <w:bodyDiv w:val="1"/>
      <w:marLeft w:val="0"/>
      <w:marRight w:val="0"/>
      <w:marTop w:val="0"/>
      <w:marBottom w:val="0"/>
      <w:divBdr>
        <w:top w:val="none" w:sz="0" w:space="0" w:color="auto"/>
        <w:left w:val="none" w:sz="0" w:space="0" w:color="auto"/>
        <w:bottom w:val="none" w:sz="0" w:space="0" w:color="auto"/>
        <w:right w:val="none" w:sz="0" w:space="0" w:color="auto"/>
      </w:divBdr>
    </w:div>
    <w:div w:id="848369228">
      <w:bodyDiv w:val="1"/>
      <w:marLeft w:val="0"/>
      <w:marRight w:val="0"/>
      <w:marTop w:val="0"/>
      <w:marBottom w:val="0"/>
      <w:divBdr>
        <w:top w:val="none" w:sz="0" w:space="0" w:color="auto"/>
        <w:left w:val="none" w:sz="0" w:space="0" w:color="auto"/>
        <w:bottom w:val="none" w:sz="0" w:space="0" w:color="auto"/>
        <w:right w:val="none" w:sz="0" w:space="0" w:color="auto"/>
      </w:divBdr>
    </w:div>
    <w:div w:id="121970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62D6B-4729-4343-99DF-030C39EB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Neil Roche</cp:lastModifiedBy>
  <cp:revision>3</cp:revision>
  <dcterms:created xsi:type="dcterms:W3CDTF">2020-03-04T12:09:00Z</dcterms:created>
  <dcterms:modified xsi:type="dcterms:W3CDTF">2020-03-04T12:10:00Z</dcterms:modified>
</cp:coreProperties>
</file>