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D65B" w14:textId="24A4D8C0" w:rsidR="0073086D" w:rsidRPr="00087815" w:rsidRDefault="00CF1A84" w:rsidP="00087815">
      <w:pPr>
        <w:pStyle w:val="RRHeading3G"/>
        <w:rPr>
          <w:sz w:val="30"/>
          <w:szCs w:val="30"/>
        </w:rPr>
      </w:pPr>
      <w:r w:rsidRPr="656C595C">
        <w:rPr>
          <w:sz w:val="30"/>
          <w:szCs w:val="30"/>
        </w:rPr>
        <w:t>3</w:t>
      </w:r>
      <w:r w:rsidR="00E2700C">
        <w:rPr>
          <w:sz w:val="30"/>
          <w:szCs w:val="30"/>
        </w:rPr>
        <w:t>8</w:t>
      </w:r>
      <w:r w:rsidR="288FA005" w:rsidRPr="656C595C">
        <w:rPr>
          <w:sz w:val="30"/>
          <w:szCs w:val="30"/>
        </w:rPr>
        <w:t xml:space="preserve"> </w:t>
      </w:r>
      <w:r w:rsidR="00C922D9">
        <w:rPr>
          <w:sz w:val="30"/>
          <w:szCs w:val="30"/>
        </w:rPr>
        <w:t>Providing Continu</w:t>
      </w:r>
      <w:r w:rsidR="009F02A3">
        <w:rPr>
          <w:sz w:val="30"/>
          <w:szCs w:val="30"/>
        </w:rPr>
        <w:t>ing</w:t>
      </w:r>
      <w:r w:rsidR="00C922D9">
        <w:rPr>
          <w:sz w:val="30"/>
          <w:szCs w:val="30"/>
        </w:rPr>
        <w:t xml:space="preserve"> Professional Development Opportunities</w:t>
      </w:r>
    </w:p>
    <w:p w14:paraId="6D9927A5" w14:textId="092C075C" w:rsidR="00A02F09" w:rsidRDefault="00A02F09" w:rsidP="00CF1A8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This section </w:t>
      </w:r>
      <w:r w:rsidR="00A909F9">
        <w:rPr>
          <w:rFonts w:ascii="Trebuchet MS" w:hAnsi="Trebuchet MS"/>
        </w:rPr>
        <w:t xml:space="preserve">details the </w:t>
      </w:r>
      <w:r>
        <w:rPr>
          <w:rFonts w:ascii="Trebuchet MS" w:hAnsi="Trebuchet MS"/>
        </w:rPr>
        <w:t xml:space="preserve">retention periods for records created </w:t>
      </w:r>
      <w:r w:rsidR="00D9450C">
        <w:rPr>
          <w:rFonts w:ascii="Trebuchet MS" w:hAnsi="Trebuchet MS"/>
        </w:rPr>
        <w:t>when</w:t>
      </w:r>
      <w:r>
        <w:rPr>
          <w:rFonts w:ascii="Trebuchet MS" w:hAnsi="Trebuchet MS"/>
        </w:rPr>
        <w:t xml:space="preserve"> providing </w:t>
      </w:r>
      <w:r w:rsidRPr="00A02F09">
        <w:rPr>
          <w:rFonts w:ascii="Trebuchet MS" w:hAnsi="Trebuchet MS"/>
        </w:rPr>
        <w:t>co</w:t>
      </w:r>
      <w:r>
        <w:rPr>
          <w:rFonts w:ascii="Trebuchet MS" w:hAnsi="Trebuchet MS"/>
        </w:rPr>
        <w:t>ntinuing professional development opportunities to individuals.</w:t>
      </w:r>
    </w:p>
    <w:p w14:paraId="452E459B" w14:textId="3713B11B" w:rsidR="00A02F09" w:rsidRPr="00A909F9" w:rsidRDefault="00A02F09" w:rsidP="00CF1A84">
      <w:pPr>
        <w:rPr>
          <w:rFonts w:ascii="Trebuchet MS" w:hAnsi="Trebuchet MS"/>
          <w:b/>
          <w:bCs/>
          <w:i/>
          <w:iCs/>
        </w:rPr>
      </w:pPr>
      <w:r w:rsidRPr="00A909F9">
        <w:rPr>
          <w:rFonts w:ascii="Trebuchet MS" w:hAnsi="Trebuchet MS"/>
          <w:b/>
          <w:bCs/>
          <w:i/>
          <w:iCs/>
        </w:rPr>
        <w:t xml:space="preserve">For records created by Continuing &amp; Professional Education please see the Student Administration and Support section of the </w:t>
      </w:r>
      <w:hyperlink r:id="rId8" w:history="1">
        <w:r w:rsidRPr="00A909F9">
          <w:rPr>
            <w:rStyle w:val="Hyperlink"/>
            <w:rFonts w:ascii="Trebuchet MS" w:hAnsi="Trebuchet MS"/>
            <w:b/>
            <w:bCs/>
            <w:i/>
            <w:iCs/>
          </w:rPr>
          <w:t>University Records Retention Schedule</w:t>
        </w:r>
      </w:hyperlink>
      <w:r w:rsidRPr="00A909F9">
        <w:rPr>
          <w:rFonts w:ascii="Trebuchet MS" w:hAnsi="Trebuchet MS"/>
          <w:b/>
          <w:bCs/>
          <w:i/>
          <w:iCs/>
        </w:rPr>
        <w:t>.</w:t>
      </w:r>
    </w:p>
    <w:p w14:paraId="77C84245" w14:textId="77777777" w:rsidR="00A909F9" w:rsidRPr="00A02F09" w:rsidRDefault="00A909F9" w:rsidP="00CF1A84">
      <w:pPr>
        <w:rPr>
          <w:rFonts w:ascii="Trebuchet MS" w:hAnsi="Trebuchet MS"/>
        </w:rPr>
      </w:pPr>
    </w:p>
    <w:p w14:paraId="545A6342" w14:textId="0C50020F" w:rsidR="00CF1A84" w:rsidRDefault="00CF1A84" w:rsidP="00CF1A84">
      <w:pPr>
        <w:pStyle w:val="RRHeading2"/>
        <w:rPr>
          <w:b/>
          <w:bCs/>
        </w:rPr>
      </w:pPr>
      <w:r>
        <w:rPr>
          <w:b/>
          <w:bCs/>
        </w:rPr>
        <w:t>3</w:t>
      </w:r>
      <w:r w:rsidR="00E2700C">
        <w:rPr>
          <w:b/>
          <w:bCs/>
        </w:rPr>
        <w:t>8</w:t>
      </w:r>
      <w:r>
        <w:rPr>
          <w:b/>
          <w:bCs/>
        </w:rPr>
        <w:t>.1</w:t>
      </w:r>
      <w:r w:rsidR="29ED71FB">
        <w:rPr>
          <w:b/>
          <w:bCs/>
        </w:rPr>
        <w:t xml:space="preserve">  </w:t>
      </w:r>
      <w:r w:rsidR="6A890949">
        <w:rPr>
          <w:b/>
          <w:bCs/>
        </w:rPr>
        <w:t xml:space="preserve">  </w:t>
      </w:r>
      <w:r>
        <w:rPr>
          <w:b/>
          <w:bCs/>
        </w:rPr>
        <w:tab/>
      </w:r>
      <w:r w:rsidR="00960797">
        <w:rPr>
          <w:b/>
          <w:bCs/>
        </w:rPr>
        <w:t xml:space="preserve">Delegate </w:t>
      </w:r>
      <w:r w:rsidR="0082EA7B">
        <w:rPr>
          <w:b/>
          <w:bCs/>
        </w:rPr>
        <w:t>Management</w:t>
      </w:r>
    </w:p>
    <w:p w14:paraId="34E6C9B8" w14:textId="7E2F6620" w:rsidR="00CF1A84" w:rsidRDefault="00CF1A84" w:rsidP="00CF1A84"/>
    <w:p w14:paraId="7B6DE7C3" w14:textId="456DA5FE" w:rsidR="00CF1A84" w:rsidRDefault="00CF1A84" w:rsidP="00CF1A84">
      <w:pPr>
        <w:pStyle w:val="RRHeading3"/>
      </w:pPr>
      <w:r>
        <w:t>3</w:t>
      </w:r>
      <w:r w:rsidR="00E2700C">
        <w:t>8</w:t>
      </w:r>
      <w:r>
        <w:t>.1.1</w:t>
      </w:r>
      <w:r w:rsidR="2C08F8F0">
        <w:t xml:space="preserve"> </w:t>
      </w:r>
      <w:r w:rsidR="09ADA63E">
        <w:t xml:space="preserve"> </w:t>
      </w:r>
      <w:r w:rsidR="352059E8">
        <w:t xml:space="preserve"> </w:t>
      </w:r>
      <w:r>
        <w:tab/>
      </w:r>
      <w:r w:rsidR="00C922D9">
        <w:t xml:space="preserve">Core delegate records </w:t>
      </w:r>
      <w:r w:rsidR="00A909F9">
        <w:t>for courses provided by the Continuing Professional Development Unit.</w:t>
      </w:r>
      <w:r w:rsidR="00CF64C9">
        <w:t xml:space="preserve"> </w:t>
      </w:r>
      <w:r w:rsidR="00A909F9">
        <w:t>The records provide</w:t>
      </w:r>
      <w:r w:rsidR="00C922D9">
        <w:t xml:space="preserve"> details of course attendance and, where relevant, results </w:t>
      </w:r>
    </w:p>
    <w:p w14:paraId="5E9751DE" w14:textId="57481C50" w:rsidR="656C595C" w:rsidRDefault="656C595C" w:rsidP="0003340C">
      <w:pPr>
        <w:spacing w:after="0"/>
      </w:pPr>
    </w:p>
    <w:p w14:paraId="280721DC" w14:textId="78142973" w:rsidR="00CF1A84" w:rsidRPr="0003340C" w:rsidRDefault="00CF1A84" w:rsidP="007913F6">
      <w:pPr>
        <w:pStyle w:val="RRHeading4"/>
      </w:pPr>
      <w:r>
        <w:t>Records:</w:t>
      </w:r>
    </w:p>
    <w:p w14:paraId="048B8782" w14:textId="58E3F9B1" w:rsidR="00C922D9" w:rsidRPr="00334696" w:rsidRDefault="00C922D9" w:rsidP="00A909F9">
      <w:r w:rsidRPr="00A909F9">
        <w:rPr>
          <w:rFonts w:ascii="Trebuchet MS" w:hAnsi="Trebuchet MS"/>
        </w:rPr>
        <w:t xml:space="preserve">Core delegate </w:t>
      </w:r>
      <w:r w:rsidRPr="00CF64C9">
        <w:rPr>
          <w:rFonts w:ascii="Trebuchet MS" w:hAnsi="Trebuchet MS"/>
        </w:rPr>
        <w:t xml:space="preserve">records </w:t>
      </w:r>
      <w:r w:rsidR="00CF64C9" w:rsidRPr="007913F6">
        <w:rPr>
          <w:rFonts w:ascii="Trebuchet MS" w:hAnsi="Trebuchet MS"/>
        </w:rPr>
        <w:t>for courses provided by the Continuing Professional Development Unit</w:t>
      </w:r>
      <w:r w:rsidR="00CF64C9" w:rsidRPr="00CF64C9">
        <w:rPr>
          <w:rFonts w:ascii="Trebuchet MS" w:hAnsi="Trebuchet MS"/>
        </w:rPr>
        <w:t xml:space="preserve"> </w:t>
      </w:r>
      <w:r w:rsidRPr="00CF64C9">
        <w:rPr>
          <w:rFonts w:ascii="Trebuchet MS" w:hAnsi="Trebuchet MS"/>
        </w:rPr>
        <w:t>providing details of course</w:t>
      </w:r>
      <w:r w:rsidRPr="00A909F9">
        <w:rPr>
          <w:rFonts w:ascii="Trebuchet MS" w:hAnsi="Trebuchet MS"/>
        </w:rPr>
        <w:t xml:space="preserve"> attendance and where relevant results</w:t>
      </w:r>
      <w:r w:rsidR="00275346" w:rsidRPr="00A909F9">
        <w:rPr>
          <w:rFonts w:ascii="Trebuchet MS" w:hAnsi="Trebuchet MS"/>
        </w:rPr>
        <w:t>, including the following information:</w:t>
      </w:r>
    </w:p>
    <w:p w14:paraId="151628C2" w14:textId="77777777" w:rsidR="00275346" w:rsidRPr="00275346" w:rsidRDefault="00275346" w:rsidP="00275346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hAnsi="Trebuchet MS" w:cstheme="minorHAnsi"/>
          <w:i/>
          <w:iCs/>
        </w:rPr>
      </w:pPr>
      <w:r w:rsidRPr="00275346">
        <w:rPr>
          <w:rFonts w:ascii="Trebuchet MS" w:hAnsi="Trebuchet MS" w:cstheme="minorHAnsi"/>
          <w:i/>
          <w:iCs/>
        </w:rPr>
        <w:t>Name</w:t>
      </w:r>
    </w:p>
    <w:p w14:paraId="0E265AB2" w14:textId="77777777" w:rsidR="00275346" w:rsidRPr="00275346" w:rsidRDefault="00275346" w:rsidP="00275346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hAnsi="Trebuchet MS" w:cstheme="minorHAnsi"/>
          <w:i/>
          <w:iCs/>
        </w:rPr>
      </w:pPr>
      <w:r w:rsidRPr="00275346">
        <w:rPr>
          <w:rFonts w:ascii="Trebuchet MS" w:hAnsi="Trebuchet MS" w:cstheme="minorHAnsi"/>
          <w:i/>
          <w:iCs/>
        </w:rPr>
        <w:t xml:space="preserve">Employer if contributing to payment for </w:t>
      </w:r>
      <w:proofErr w:type="gramStart"/>
      <w:r w:rsidRPr="00275346">
        <w:rPr>
          <w:rFonts w:ascii="Trebuchet MS" w:hAnsi="Trebuchet MS" w:cstheme="minorHAnsi"/>
          <w:i/>
          <w:iCs/>
        </w:rPr>
        <w:t>study</w:t>
      </w:r>
      <w:proofErr w:type="gramEnd"/>
    </w:p>
    <w:p w14:paraId="70720553" w14:textId="77777777" w:rsidR="00275346" w:rsidRPr="00275346" w:rsidRDefault="00275346" w:rsidP="00275346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hAnsi="Trebuchet MS" w:cstheme="minorHAnsi"/>
          <w:i/>
          <w:iCs/>
        </w:rPr>
      </w:pPr>
      <w:r w:rsidRPr="00275346">
        <w:rPr>
          <w:rFonts w:ascii="Trebuchet MS" w:hAnsi="Trebuchet MS" w:cstheme="minorHAnsi"/>
          <w:i/>
          <w:iCs/>
        </w:rPr>
        <w:t>Accessplanit id</w:t>
      </w:r>
    </w:p>
    <w:p w14:paraId="614336DD" w14:textId="77777777" w:rsidR="00275346" w:rsidRPr="00275346" w:rsidRDefault="00275346" w:rsidP="00275346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hAnsi="Trebuchet MS" w:cstheme="minorHAnsi"/>
          <w:i/>
          <w:iCs/>
        </w:rPr>
      </w:pPr>
      <w:r w:rsidRPr="00275346">
        <w:rPr>
          <w:rFonts w:ascii="Trebuchet MS" w:hAnsi="Trebuchet MS" w:cstheme="minorHAnsi"/>
          <w:i/>
          <w:iCs/>
        </w:rPr>
        <w:t xml:space="preserve">Start </w:t>
      </w:r>
      <w:proofErr w:type="gramStart"/>
      <w:r w:rsidRPr="00275346">
        <w:rPr>
          <w:rFonts w:ascii="Trebuchet MS" w:hAnsi="Trebuchet MS" w:cstheme="minorHAnsi"/>
          <w:i/>
          <w:iCs/>
        </w:rPr>
        <w:t>date</w:t>
      </w:r>
      <w:proofErr w:type="gramEnd"/>
      <w:r w:rsidRPr="00275346">
        <w:rPr>
          <w:rFonts w:ascii="Trebuchet MS" w:hAnsi="Trebuchet MS" w:cstheme="minorHAnsi"/>
          <w:i/>
          <w:iCs/>
        </w:rPr>
        <w:t xml:space="preserve"> </w:t>
      </w:r>
    </w:p>
    <w:p w14:paraId="6A9CA3E9" w14:textId="77777777" w:rsidR="00275346" w:rsidRPr="00275346" w:rsidRDefault="00275346" w:rsidP="00275346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hAnsi="Trebuchet MS" w:cstheme="minorHAnsi"/>
          <w:i/>
          <w:iCs/>
        </w:rPr>
      </w:pPr>
      <w:r w:rsidRPr="00275346">
        <w:rPr>
          <w:rFonts w:ascii="Trebuchet MS" w:hAnsi="Trebuchet MS" w:cstheme="minorHAnsi"/>
          <w:i/>
          <w:iCs/>
        </w:rPr>
        <w:t>Finish date</w:t>
      </w:r>
    </w:p>
    <w:p w14:paraId="16490381" w14:textId="77777777" w:rsidR="00275346" w:rsidRPr="00275346" w:rsidRDefault="00275346" w:rsidP="00275346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hAnsi="Trebuchet MS" w:cstheme="minorHAnsi"/>
          <w:i/>
          <w:iCs/>
        </w:rPr>
      </w:pPr>
      <w:r w:rsidRPr="00275346">
        <w:rPr>
          <w:rFonts w:ascii="Trebuchet MS" w:hAnsi="Trebuchet MS" w:cstheme="minorHAnsi"/>
          <w:i/>
          <w:iCs/>
        </w:rPr>
        <w:t>Name of course</w:t>
      </w:r>
    </w:p>
    <w:p w14:paraId="0A1827E2" w14:textId="77777777" w:rsidR="00275346" w:rsidRPr="00275346" w:rsidRDefault="00275346" w:rsidP="00275346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hAnsi="Trebuchet MS" w:cstheme="minorHAnsi"/>
          <w:i/>
          <w:iCs/>
        </w:rPr>
      </w:pPr>
      <w:r w:rsidRPr="00275346">
        <w:rPr>
          <w:rFonts w:ascii="Trebuchet MS" w:hAnsi="Trebuchet MS" w:cstheme="minorHAnsi"/>
          <w:i/>
          <w:iCs/>
        </w:rPr>
        <w:t>Pass / Fail</w:t>
      </w:r>
    </w:p>
    <w:p w14:paraId="5BBECF88" w14:textId="77777777" w:rsidR="00275346" w:rsidRPr="00275346" w:rsidRDefault="00275346" w:rsidP="00275346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hAnsi="Trebuchet MS" w:cstheme="minorHAnsi"/>
          <w:i/>
          <w:iCs/>
        </w:rPr>
      </w:pPr>
      <w:r w:rsidRPr="00275346">
        <w:rPr>
          <w:rFonts w:ascii="Trebuchet MS" w:hAnsi="Trebuchet MS" w:cstheme="minorHAnsi"/>
          <w:i/>
          <w:iCs/>
        </w:rPr>
        <w:t>Overall mark/grade</w:t>
      </w:r>
    </w:p>
    <w:p w14:paraId="422C8AB8" w14:textId="77777777" w:rsidR="00275346" w:rsidRPr="00275346" w:rsidRDefault="00275346" w:rsidP="00275346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hAnsi="Trebuchet MS" w:cstheme="minorHAnsi"/>
          <w:i/>
          <w:iCs/>
        </w:rPr>
      </w:pPr>
      <w:r w:rsidRPr="00275346">
        <w:rPr>
          <w:rFonts w:ascii="Trebuchet MS" w:hAnsi="Trebuchet MS" w:cstheme="minorHAnsi"/>
          <w:i/>
          <w:iCs/>
        </w:rPr>
        <w:t>Certificate</w:t>
      </w:r>
    </w:p>
    <w:p w14:paraId="41D2876A" w14:textId="77777777" w:rsidR="00275346" w:rsidRPr="00275346" w:rsidRDefault="00275346" w:rsidP="00275346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hAnsi="Trebuchet MS" w:cstheme="minorHAnsi"/>
          <w:i/>
          <w:iCs/>
        </w:rPr>
      </w:pPr>
      <w:r w:rsidRPr="00275346">
        <w:rPr>
          <w:rFonts w:ascii="Trebuchet MS" w:hAnsi="Trebuchet MS" w:cstheme="minorHAnsi"/>
          <w:i/>
          <w:iCs/>
        </w:rPr>
        <w:t>Welsh language preference</w:t>
      </w:r>
    </w:p>
    <w:p w14:paraId="44A1CDCA" w14:textId="77777777" w:rsidR="00275346" w:rsidRPr="00275346" w:rsidRDefault="00275346" w:rsidP="00275346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hAnsi="Trebuchet MS" w:cstheme="minorHAnsi"/>
          <w:i/>
          <w:iCs/>
        </w:rPr>
      </w:pPr>
      <w:r w:rsidRPr="00275346">
        <w:rPr>
          <w:rFonts w:ascii="Trebuchet MS" w:hAnsi="Trebuchet MS" w:cstheme="minorHAnsi"/>
          <w:i/>
          <w:iCs/>
        </w:rPr>
        <w:t>Factual detailed notes of withdrawal, transfer etc.</w:t>
      </w:r>
    </w:p>
    <w:p w14:paraId="016275BE" w14:textId="77777777" w:rsidR="00F246F8" w:rsidRDefault="00F246F8" w:rsidP="00F246F8">
      <w:pPr>
        <w:spacing w:after="0"/>
        <w:rPr>
          <w:rFonts w:ascii="Trebuchet MS" w:hAnsi="Trebuchet MS"/>
        </w:rPr>
      </w:pPr>
    </w:p>
    <w:p w14:paraId="22AB03AD" w14:textId="79DF2A30" w:rsidR="00C922D9" w:rsidRPr="00334696" w:rsidRDefault="00C922D9" w:rsidP="00A909F9">
      <w:r w:rsidRPr="00A909F9">
        <w:rPr>
          <w:rFonts w:ascii="Trebuchet MS" w:hAnsi="Trebuchet MS"/>
        </w:rPr>
        <w:t xml:space="preserve">Includes records in AccessPlanit, Salesforce, certificates and delegate </w:t>
      </w:r>
      <w:proofErr w:type="gramStart"/>
      <w:r w:rsidRPr="00A909F9">
        <w:rPr>
          <w:rFonts w:ascii="Trebuchet MS" w:hAnsi="Trebuchet MS"/>
        </w:rPr>
        <w:t>lists</w:t>
      </w:r>
      <w:proofErr w:type="gramEnd"/>
    </w:p>
    <w:p w14:paraId="162CF323" w14:textId="487C7B84" w:rsidR="00CF1A84" w:rsidRPr="00A909F9" w:rsidRDefault="00CF1A84" w:rsidP="007913F6">
      <w:pPr>
        <w:pStyle w:val="RRHeading4"/>
      </w:pPr>
      <w:r w:rsidRPr="001E35EA">
        <w:t>Held by</w:t>
      </w:r>
      <w:r w:rsidRPr="009B38A8">
        <w:t>:</w:t>
      </w:r>
      <w:r>
        <w:t xml:space="preserve"> </w:t>
      </w:r>
      <w:r w:rsidR="00C922D9" w:rsidRPr="007913F6">
        <w:rPr>
          <w:b w:val="0"/>
          <w:bCs/>
          <w:color w:val="auto"/>
        </w:rPr>
        <w:t>Continu</w:t>
      </w:r>
      <w:r w:rsidR="00AD0E38" w:rsidRPr="007913F6">
        <w:rPr>
          <w:b w:val="0"/>
          <w:bCs/>
          <w:color w:val="auto"/>
        </w:rPr>
        <w:t>ing</w:t>
      </w:r>
      <w:r w:rsidR="00C922D9" w:rsidRPr="007913F6">
        <w:rPr>
          <w:b w:val="0"/>
          <w:bCs/>
          <w:color w:val="auto"/>
        </w:rPr>
        <w:t xml:space="preserve"> Professional Development Unit</w:t>
      </w:r>
    </w:p>
    <w:p w14:paraId="48E283C6" w14:textId="17048530" w:rsidR="00CF1A84" w:rsidRDefault="00CF1A84" w:rsidP="007913F6">
      <w:pPr>
        <w:spacing w:after="0"/>
        <w:rPr>
          <w:rStyle w:val="RRItalicsChar"/>
          <w:i w:val="0"/>
        </w:rPr>
      </w:pPr>
      <w:r w:rsidRPr="001E35EA">
        <w:rPr>
          <w:rStyle w:val="RRHeading4Char"/>
        </w:rPr>
        <w:t>Retention:</w:t>
      </w:r>
      <w:r>
        <w:t xml:space="preserve"> </w:t>
      </w:r>
      <w:r w:rsidR="00C922D9" w:rsidRPr="00C922D9">
        <w:rPr>
          <w:rStyle w:val="RRItalicsChar"/>
          <w:i w:val="0"/>
        </w:rPr>
        <w:t>Permanent, review for Institutional Archive value after 60 years</w:t>
      </w:r>
    </w:p>
    <w:p w14:paraId="23763949" w14:textId="77777777" w:rsidR="00C922D9" w:rsidRPr="007913F6" w:rsidRDefault="00C922D9" w:rsidP="007913F6">
      <w:pPr>
        <w:spacing w:after="0"/>
      </w:pPr>
    </w:p>
    <w:p w14:paraId="66A1EFE8" w14:textId="77777777" w:rsidR="007913F6" w:rsidRPr="007913F6" w:rsidRDefault="007913F6" w:rsidP="007913F6">
      <w:pPr>
        <w:spacing w:after="0"/>
      </w:pPr>
    </w:p>
    <w:p w14:paraId="687E2F3A" w14:textId="1215D5E3" w:rsidR="00CF1A84" w:rsidRDefault="00CF1A84" w:rsidP="00CF1A84">
      <w:pPr>
        <w:pStyle w:val="RRHeading3"/>
      </w:pPr>
      <w:r>
        <w:t>3</w:t>
      </w:r>
      <w:r w:rsidR="00E2700C">
        <w:t>8</w:t>
      </w:r>
      <w:r>
        <w:t>.1.2</w:t>
      </w:r>
      <w:r w:rsidR="5898142F">
        <w:t xml:space="preserve">   </w:t>
      </w:r>
      <w:r>
        <w:tab/>
      </w:r>
      <w:r w:rsidR="00E2700C" w:rsidRPr="00E2700C">
        <w:t xml:space="preserve">Other information on delegate records </w:t>
      </w:r>
      <w:r w:rsidR="00A909F9">
        <w:t>for courses provided by the Continuing Professional Development Unit</w:t>
      </w:r>
      <w:r w:rsidR="00A909F9" w:rsidRPr="00E2700C">
        <w:t xml:space="preserve"> </w:t>
      </w:r>
      <w:r w:rsidR="00E2700C" w:rsidRPr="00553D25">
        <w:rPr>
          <w:b/>
          <w:bCs/>
          <w:u w:val="single"/>
        </w:rPr>
        <w:t>not</w:t>
      </w:r>
      <w:r w:rsidR="00E2700C" w:rsidRPr="00A909F9">
        <w:rPr>
          <w:b/>
          <w:bCs/>
        </w:rPr>
        <w:t xml:space="preserve"> </w:t>
      </w:r>
      <w:r w:rsidR="00E2700C" w:rsidRPr="00E2700C">
        <w:t xml:space="preserve">required as part of the core delegate </w:t>
      </w:r>
      <w:proofErr w:type="gramStart"/>
      <w:r w:rsidR="00E2700C" w:rsidRPr="00E2700C">
        <w:t>record</w:t>
      </w:r>
      <w:proofErr w:type="gramEnd"/>
    </w:p>
    <w:p w14:paraId="27C95CB8" w14:textId="03C2781C" w:rsidR="656C595C" w:rsidRDefault="656C595C" w:rsidP="0003340C">
      <w:pPr>
        <w:spacing w:after="0"/>
      </w:pPr>
    </w:p>
    <w:p w14:paraId="5DADCE33" w14:textId="77777777" w:rsidR="00CF1A84" w:rsidRPr="00CF1A84" w:rsidRDefault="00CF1A84" w:rsidP="007913F6">
      <w:pPr>
        <w:pStyle w:val="RRHeading4"/>
      </w:pPr>
      <w:r>
        <w:t>Records:</w:t>
      </w:r>
    </w:p>
    <w:p w14:paraId="51BE9E3F" w14:textId="2DD0936B" w:rsidR="00C53E9D" w:rsidRPr="00C53E9D" w:rsidRDefault="00C53E9D" w:rsidP="656C595C">
      <w:pPr>
        <w:rPr>
          <w:rStyle w:val="RRHeading4Char"/>
          <w:b w:val="0"/>
          <w:bCs/>
          <w:color w:val="auto"/>
        </w:rPr>
      </w:pPr>
      <w:r w:rsidRPr="00C53E9D">
        <w:rPr>
          <w:rStyle w:val="RRHeading4Char"/>
          <w:b w:val="0"/>
          <w:bCs/>
          <w:color w:val="auto"/>
        </w:rPr>
        <w:t xml:space="preserve">Other information on delegate records not required as part of the core delegate </w:t>
      </w:r>
      <w:proofErr w:type="gramStart"/>
      <w:r w:rsidRPr="00C53E9D">
        <w:rPr>
          <w:rStyle w:val="RRHeading4Char"/>
          <w:b w:val="0"/>
          <w:bCs/>
          <w:color w:val="auto"/>
        </w:rPr>
        <w:t>record</w:t>
      </w:r>
      <w:proofErr w:type="gramEnd"/>
    </w:p>
    <w:p w14:paraId="09E3CCE1" w14:textId="7E6BAF05" w:rsidR="00C53E9D" w:rsidRDefault="00CF1A84" w:rsidP="656C595C">
      <w:pPr>
        <w:rPr>
          <w:rFonts w:ascii="Trebuchet MS" w:eastAsia="Trebuchet MS" w:hAnsi="Trebuchet MS" w:cs="Trebuchet MS"/>
        </w:rPr>
      </w:pPr>
      <w:r w:rsidRPr="001E35EA">
        <w:rPr>
          <w:rStyle w:val="RRHeading4Char"/>
        </w:rPr>
        <w:t>Held by:</w:t>
      </w:r>
      <w:r w:rsidRPr="656C595C">
        <w:t xml:space="preserve"> </w:t>
      </w:r>
      <w:r w:rsidR="00C53E9D" w:rsidRPr="00C53E9D">
        <w:rPr>
          <w:rFonts w:ascii="Trebuchet MS" w:eastAsia="Trebuchet MS" w:hAnsi="Trebuchet MS" w:cs="Trebuchet MS"/>
        </w:rPr>
        <w:t>Continu</w:t>
      </w:r>
      <w:r w:rsidR="00AD0E38">
        <w:rPr>
          <w:rFonts w:ascii="Trebuchet MS" w:eastAsia="Trebuchet MS" w:hAnsi="Trebuchet MS" w:cs="Trebuchet MS"/>
        </w:rPr>
        <w:t>ing</w:t>
      </w:r>
      <w:r w:rsidR="00C53E9D" w:rsidRPr="00C53E9D">
        <w:rPr>
          <w:rFonts w:ascii="Trebuchet MS" w:eastAsia="Trebuchet MS" w:hAnsi="Trebuchet MS" w:cs="Trebuchet MS"/>
        </w:rPr>
        <w:t xml:space="preserve"> Professional Development Unit</w:t>
      </w:r>
    </w:p>
    <w:p w14:paraId="0AF45C4E" w14:textId="77777777" w:rsidR="00364ABD" w:rsidRDefault="00CF1A84" w:rsidP="007913F6">
      <w:pPr>
        <w:ind w:left="1134" w:hanging="1134"/>
        <w:rPr>
          <w:rFonts w:ascii="Trebuchet MS" w:eastAsia="Trebuchet MS" w:hAnsi="Trebuchet MS" w:cs="Trebuchet MS"/>
          <w:b/>
          <w:bCs/>
        </w:rPr>
        <w:sectPr w:rsidR="00364ABD" w:rsidSect="007913F6">
          <w:footerReference w:type="default" r:id="rId9"/>
          <w:pgSz w:w="11906" w:h="16838"/>
          <w:pgMar w:top="1134" w:right="1440" w:bottom="1440" w:left="1440" w:header="708" w:footer="136" w:gutter="0"/>
          <w:cols w:space="708"/>
          <w:docGrid w:linePitch="360"/>
        </w:sectPr>
      </w:pPr>
      <w:r w:rsidRPr="001E35EA">
        <w:rPr>
          <w:rStyle w:val="RRHeading4Char"/>
        </w:rPr>
        <w:t>Retention:</w:t>
      </w:r>
      <w:r>
        <w:t xml:space="preserve"> </w:t>
      </w:r>
      <w:r w:rsidR="00C53E9D" w:rsidRPr="00C53E9D">
        <w:rPr>
          <w:rFonts w:ascii="Trebuchet MS" w:eastAsia="Trebuchet MS" w:hAnsi="Trebuchet MS" w:cs="Trebuchet MS"/>
          <w:b/>
          <w:bCs/>
        </w:rPr>
        <w:t>Last engagement + 6 years (unless consent</w:t>
      </w:r>
      <w:r w:rsidR="007913F6">
        <w:rPr>
          <w:rFonts w:ascii="Trebuchet MS" w:eastAsia="Trebuchet MS" w:hAnsi="Trebuchet MS" w:cs="Trebuchet MS"/>
          <w:b/>
          <w:bCs/>
        </w:rPr>
        <w:t xml:space="preserve"> provided</w:t>
      </w:r>
      <w:r w:rsidR="00C53E9D" w:rsidRPr="00C53E9D">
        <w:rPr>
          <w:rFonts w:ascii="Trebuchet MS" w:eastAsia="Trebuchet MS" w:hAnsi="Trebuchet MS" w:cs="Trebuchet MS"/>
          <w:b/>
          <w:bCs/>
        </w:rPr>
        <w:t xml:space="preserve"> to marketing in which</w:t>
      </w:r>
      <w:r w:rsidR="007913F6">
        <w:rPr>
          <w:rFonts w:ascii="Trebuchet MS" w:eastAsia="Trebuchet MS" w:hAnsi="Trebuchet MS" w:cs="Trebuchet MS"/>
          <w:b/>
          <w:bCs/>
        </w:rPr>
        <w:t xml:space="preserve"> </w:t>
      </w:r>
      <w:r w:rsidR="00C53E9D" w:rsidRPr="00C53E9D">
        <w:rPr>
          <w:rFonts w:ascii="Trebuchet MS" w:eastAsia="Trebuchet MS" w:hAnsi="Trebuchet MS" w:cs="Trebuchet MS"/>
          <w:b/>
          <w:bCs/>
        </w:rPr>
        <w:t>case email address held</w:t>
      </w:r>
      <w:r w:rsidR="00960797">
        <w:rPr>
          <w:rFonts w:ascii="Trebuchet MS" w:eastAsia="Trebuchet MS" w:hAnsi="Trebuchet MS" w:cs="Trebuchet MS"/>
          <w:b/>
          <w:bCs/>
        </w:rPr>
        <w:t>)</w:t>
      </w:r>
    </w:p>
    <w:p w14:paraId="6CD44F5C" w14:textId="6933678C" w:rsidR="009456B4" w:rsidRDefault="0054440F" w:rsidP="0054440F">
      <w:pPr>
        <w:pStyle w:val="RRHeading3"/>
        <w:rPr>
          <w:rFonts w:eastAsia="Trebuchet MS" w:cs="Trebuchet MS"/>
          <w:b/>
          <w:bCs/>
        </w:rPr>
      </w:pPr>
      <w:r>
        <w:lastRenderedPageBreak/>
        <w:t xml:space="preserve">38.1.3   </w:t>
      </w:r>
      <w:r>
        <w:tab/>
        <w:t xml:space="preserve">Core delegate records for attendees of the brain </w:t>
      </w:r>
      <w:r w:rsidR="009456B4">
        <w:t>disorder research</w:t>
      </w:r>
      <w:r>
        <w:t xml:space="preserve"> </w:t>
      </w:r>
      <w:r w:rsidR="00CC1928">
        <w:t xml:space="preserve">and Wolfson Centre </w:t>
      </w:r>
      <w:r>
        <w:t>summer school</w:t>
      </w:r>
      <w:r w:rsidR="00CC1928">
        <w:t xml:space="preserve">s </w:t>
      </w:r>
    </w:p>
    <w:p w14:paraId="5F2EA102" w14:textId="77777777" w:rsidR="00960797" w:rsidRPr="00F246F8" w:rsidRDefault="00960797" w:rsidP="00F246F8">
      <w:pPr>
        <w:spacing w:after="0"/>
      </w:pPr>
    </w:p>
    <w:p w14:paraId="29ABAF2E" w14:textId="77777777" w:rsidR="0054440F" w:rsidRPr="0003340C" w:rsidRDefault="0054440F" w:rsidP="007913F6">
      <w:pPr>
        <w:pStyle w:val="RRHeading4"/>
      </w:pPr>
      <w:r>
        <w:t>Records:</w:t>
      </w:r>
    </w:p>
    <w:p w14:paraId="3A6C324E" w14:textId="67F9BF34" w:rsidR="0054440F" w:rsidRPr="007913F6" w:rsidRDefault="009456B4" w:rsidP="0054440F">
      <w:pPr>
        <w:rPr>
          <w:rFonts w:ascii="Trebuchet MS" w:hAnsi="Trebuchet MS"/>
        </w:rPr>
      </w:pPr>
      <w:r w:rsidRPr="009456B4">
        <w:rPr>
          <w:rFonts w:ascii="Trebuchet MS" w:hAnsi="Trebuchet MS"/>
        </w:rPr>
        <w:t>Core delegate records for attendees of the brain disorder research summer school</w:t>
      </w:r>
      <w:r w:rsidR="00CC1928">
        <w:rPr>
          <w:rFonts w:ascii="Trebuchet MS" w:hAnsi="Trebuchet MS"/>
        </w:rPr>
        <w:t xml:space="preserve"> and the Wolfson Centre’s summer school</w:t>
      </w:r>
      <w:r w:rsidRPr="009456B4">
        <w:rPr>
          <w:rFonts w:ascii="Trebuchet MS" w:hAnsi="Trebuchet MS"/>
        </w:rPr>
        <w:t xml:space="preserve"> </w:t>
      </w:r>
      <w:r w:rsidR="00CC1928">
        <w:rPr>
          <w:rFonts w:ascii="Trebuchet MS" w:hAnsi="Trebuchet MS"/>
        </w:rPr>
        <w:t xml:space="preserve">in young people’s mental health </w:t>
      </w:r>
      <w:r w:rsidR="0054440F" w:rsidRPr="009456B4">
        <w:rPr>
          <w:rFonts w:ascii="Trebuchet MS" w:hAnsi="Trebuchet MS"/>
        </w:rPr>
        <w:t>providing details of course attendance, including the following information:</w:t>
      </w:r>
    </w:p>
    <w:p w14:paraId="63D2B5D2" w14:textId="77777777" w:rsidR="0054440F" w:rsidRDefault="0054440F" w:rsidP="0054440F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hAnsi="Trebuchet MS" w:cstheme="minorHAnsi"/>
          <w:i/>
          <w:iCs/>
        </w:rPr>
      </w:pPr>
      <w:r w:rsidRPr="00275346">
        <w:rPr>
          <w:rFonts w:ascii="Trebuchet MS" w:hAnsi="Trebuchet MS" w:cstheme="minorHAnsi"/>
          <w:i/>
          <w:iCs/>
        </w:rPr>
        <w:t>Name</w:t>
      </w:r>
    </w:p>
    <w:p w14:paraId="7DDAD28D" w14:textId="70E3FC6B" w:rsidR="00F246F8" w:rsidRDefault="00F246F8" w:rsidP="0054440F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hAnsi="Trebuchet MS" w:cstheme="minorHAnsi"/>
          <w:i/>
          <w:iCs/>
        </w:rPr>
      </w:pPr>
      <w:r>
        <w:rPr>
          <w:rFonts w:ascii="Trebuchet MS" w:hAnsi="Trebuchet MS" w:cstheme="minorHAnsi"/>
          <w:i/>
          <w:iCs/>
        </w:rPr>
        <w:t>Employer</w:t>
      </w:r>
    </w:p>
    <w:p w14:paraId="6CA3E23B" w14:textId="76915A3D" w:rsidR="00F246F8" w:rsidRPr="00275346" w:rsidRDefault="00F246F8" w:rsidP="0054440F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hAnsi="Trebuchet MS" w:cstheme="minorHAnsi"/>
          <w:i/>
          <w:iCs/>
        </w:rPr>
      </w:pPr>
      <w:r>
        <w:rPr>
          <w:rFonts w:ascii="Trebuchet MS" w:hAnsi="Trebuchet MS" w:cstheme="minorHAnsi"/>
          <w:i/>
          <w:iCs/>
        </w:rPr>
        <w:t>Field of work/job title</w:t>
      </w:r>
    </w:p>
    <w:p w14:paraId="4BB3CCF1" w14:textId="77777777" w:rsidR="0054440F" w:rsidRPr="00275346" w:rsidRDefault="0054440F" w:rsidP="0054440F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hAnsi="Trebuchet MS" w:cstheme="minorHAnsi"/>
          <w:i/>
          <w:iCs/>
        </w:rPr>
      </w:pPr>
      <w:r w:rsidRPr="00275346">
        <w:rPr>
          <w:rFonts w:ascii="Trebuchet MS" w:hAnsi="Trebuchet MS" w:cstheme="minorHAnsi"/>
          <w:i/>
          <w:iCs/>
        </w:rPr>
        <w:t xml:space="preserve">Start </w:t>
      </w:r>
      <w:proofErr w:type="gramStart"/>
      <w:r w:rsidRPr="00275346">
        <w:rPr>
          <w:rFonts w:ascii="Trebuchet MS" w:hAnsi="Trebuchet MS" w:cstheme="minorHAnsi"/>
          <w:i/>
          <w:iCs/>
        </w:rPr>
        <w:t>date</w:t>
      </w:r>
      <w:proofErr w:type="gramEnd"/>
      <w:r w:rsidRPr="00275346">
        <w:rPr>
          <w:rFonts w:ascii="Trebuchet MS" w:hAnsi="Trebuchet MS" w:cstheme="minorHAnsi"/>
          <w:i/>
          <w:iCs/>
        </w:rPr>
        <w:t xml:space="preserve"> </w:t>
      </w:r>
    </w:p>
    <w:p w14:paraId="4BCA048E" w14:textId="77777777" w:rsidR="0054440F" w:rsidRPr="00275346" w:rsidRDefault="0054440F" w:rsidP="0054440F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hAnsi="Trebuchet MS" w:cstheme="minorHAnsi"/>
          <w:i/>
          <w:iCs/>
        </w:rPr>
      </w:pPr>
      <w:r w:rsidRPr="00275346">
        <w:rPr>
          <w:rFonts w:ascii="Trebuchet MS" w:hAnsi="Trebuchet MS" w:cstheme="minorHAnsi"/>
          <w:i/>
          <w:iCs/>
        </w:rPr>
        <w:t>Finish date</w:t>
      </w:r>
    </w:p>
    <w:p w14:paraId="201D8E9C" w14:textId="77777777" w:rsidR="0054440F" w:rsidRPr="00275346" w:rsidRDefault="0054440F" w:rsidP="0054440F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hAnsi="Trebuchet MS" w:cstheme="minorHAnsi"/>
          <w:i/>
          <w:iCs/>
        </w:rPr>
      </w:pPr>
      <w:r w:rsidRPr="00275346">
        <w:rPr>
          <w:rFonts w:ascii="Trebuchet MS" w:hAnsi="Trebuchet MS" w:cstheme="minorHAnsi"/>
          <w:i/>
          <w:iCs/>
        </w:rPr>
        <w:t>Name of course</w:t>
      </w:r>
    </w:p>
    <w:p w14:paraId="2C34CC47" w14:textId="77777777" w:rsidR="0054440F" w:rsidRPr="00275346" w:rsidRDefault="0054440F" w:rsidP="0054440F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hAnsi="Trebuchet MS" w:cstheme="minorHAnsi"/>
          <w:i/>
          <w:iCs/>
        </w:rPr>
      </w:pPr>
      <w:r w:rsidRPr="00275346">
        <w:rPr>
          <w:rFonts w:ascii="Trebuchet MS" w:hAnsi="Trebuchet MS" w:cstheme="minorHAnsi"/>
          <w:i/>
          <w:iCs/>
        </w:rPr>
        <w:t>Certificate</w:t>
      </w:r>
    </w:p>
    <w:p w14:paraId="008D991D" w14:textId="62376F18" w:rsidR="0054440F" w:rsidRPr="00275346" w:rsidRDefault="0054440F" w:rsidP="0054440F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hAnsi="Trebuchet MS" w:cstheme="minorHAnsi"/>
          <w:i/>
          <w:iCs/>
        </w:rPr>
      </w:pPr>
      <w:r>
        <w:rPr>
          <w:rFonts w:ascii="Trebuchet MS" w:hAnsi="Trebuchet MS" w:cstheme="minorHAnsi"/>
          <w:i/>
          <w:iCs/>
        </w:rPr>
        <w:t>Email address</w:t>
      </w:r>
    </w:p>
    <w:p w14:paraId="53378E6E" w14:textId="77777777" w:rsidR="0054440F" w:rsidRPr="00275346" w:rsidRDefault="0054440F" w:rsidP="00F246F8">
      <w:pPr>
        <w:pStyle w:val="ListParagraph"/>
        <w:numPr>
          <w:ilvl w:val="0"/>
          <w:numId w:val="11"/>
        </w:numPr>
        <w:spacing w:line="240" w:lineRule="auto"/>
        <w:rPr>
          <w:rFonts w:ascii="Trebuchet MS" w:hAnsi="Trebuchet MS" w:cstheme="minorHAnsi"/>
          <w:i/>
          <w:iCs/>
        </w:rPr>
      </w:pPr>
      <w:r w:rsidRPr="00275346">
        <w:rPr>
          <w:rFonts w:ascii="Trebuchet MS" w:hAnsi="Trebuchet MS" w:cstheme="minorHAnsi"/>
          <w:i/>
          <w:iCs/>
        </w:rPr>
        <w:t>Factual detailed notes of withdrawal, transfer etc.</w:t>
      </w:r>
    </w:p>
    <w:p w14:paraId="38D3009A" w14:textId="3A7197D1" w:rsidR="0054440F" w:rsidRPr="00F246F8" w:rsidRDefault="0054440F" w:rsidP="00F246F8">
      <w:pPr>
        <w:pStyle w:val="RRHeading4"/>
        <w:spacing w:after="160"/>
        <w:rPr>
          <w:b w:val="0"/>
          <w:bCs/>
          <w:color w:val="auto"/>
        </w:rPr>
      </w:pPr>
      <w:bookmarkStart w:id="0" w:name="_Hlk132279848"/>
      <w:r w:rsidRPr="001E35EA">
        <w:t>Held by</w:t>
      </w:r>
      <w:r w:rsidRPr="009B38A8">
        <w:t>:</w:t>
      </w:r>
      <w:r>
        <w:t xml:space="preserve"> </w:t>
      </w:r>
      <w:r w:rsidRPr="00F246F8">
        <w:rPr>
          <w:b w:val="0"/>
          <w:bCs/>
          <w:color w:val="auto"/>
        </w:rPr>
        <w:t>Division of Psychological Medicine</w:t>
      </w:r>
      <w:r w:rsidR="00D9450C">
        <w:rPr>
          <w:b w:val="0"/>
          <w:bCs/>
          <w:color w:val="auto"/>
        </w:rPr>
        <w:t>, School of Medicine</w:t>
      </w:r>
    </w:p>
    <w:p w14:paraId="58AB9CE8" w14:textId="4D6AB694" w:rsidR="0054440F" w:rsidRPr="007913F6" w:rsidRDefault="0054440F" w:rsidP="00F246F8">
      <w:pPr>
        <w:pStyle w:val="RRHeading4"/>
        <w:spacing w:after="0"/>
        <w:rPr>
          <w:rStyle w:val="RRItalicsChar"/>
          <w:bCs/>
          <w:i w:val="0"/>
          <w:color w:val="auto"/>
        </w:rPr>
      </w:pPr>
      <w:r w:rsidRPr="007913F6">
        <w:t>Retention:</w:t>
      </w:r>
      <w:r>
        <w:t xml:space="preserve"> </w:t>
      </w:r>
      <w:r w:rsidR="009456B4" w:rsidRPr="00F246F8">
        <w:rPr>
          <w:color w:val="auto"/>
        </w:rPr>
        <w:t xml:space="preserve">15 years, </w:t>
      </w:r>
      <w:r w:rsidRPr="00F246F8">
        <w:rPr>
          <w:rStyle w:val="RRItalicsChar"/>
          <w:b/>
          <w:i w:val="0"/>
          <w:color w:val="auto"/>
        </w:rPr>
        <w:t xml:space="preserve">review </w:t>
      </w:r>
      <w:r w:rsidRPr="007913F6">
        <w:rPr>
          <w:rStyle w:val="RRItalicsChar"/>
          <w:b/>
          <w:i w:val="0"/>
          <w:color w:val="auto"/>
        </w:rPr>
        <w:t xml:space="preserve">for Institutional Archive </w:t>
      </w:r>
    </w:p>
    <w:bookmarkEnd w:id="0"/>
    <w:p w14:paraId="5D329630" w14:textId="77777777" w:rsidR="009456B4" w:rsidRPr="00F246F8" w:rsidRDefault="009456B4" w:rsidP="00F246F8">
      <w:pPr>
        <w:spacing w:after="0" w:line="240" w:lineRule="auto"/>
      </w:pPr>
    </w:p>
    <w:p w14:paraId="4F0B3539" w14:textId="77777777" w:rsidR="00F246F8" w:rsidRPr="00F246F8" w:rsidRDefault="00F246F8" w:rsidP="00F246F8">
      <w:pPr>
        <w:spacing w:after="0" w:line="240" w:lineRule="auto"/>
      </w:pPr>
    </w:p>
    <w:p w14:paraId="629EC768" w14:textId="226BBB6A" w:rsidR="0054440F" w:rsidRPr="009456B4" w:rsidRDefault="009456B4" w:rsidP="007913F6">
      <w:pPr>
        <w:pStyle w:val="RRHeading3"/>
      </w:pPr>
      <w:r>
        <w:t>38.1.</w:t>
      </w:r>
      <w:r w:rsidR="008366C7">
        <w:t>4</w:t>
      </w:r>
      <w:r>
        <w:t xml:space="preserve">   </w:t>
      </w:r>
      <w:r>
        <w:tab/>
      </w:r>
      <w:r w:rsidRPr="00E2700C">
        <w:t xml:space="preserve">Other information on delegate records </w:t>
      </w:r>
      <w:r>
        <w:t xml:space="preserve">for attendees of the brain disorder research </w:t>
      </w:r>
      <w:r w:rsidR="00CC1928">
        <w:t xml:space="preserve">and Wolfson Centre’s </w:t>
      </w:r>
      <w:r>
        <w:t>summer school</w:t>
      </w:r>
      <w:r w:rsidR="00CC1928">
        <w:t>s</w:t>
      </w:r>
      <w:r>
        <w:t xml:space="preserve"> </w:t>
      </w:r>
      <w:r w:rsidRPr="00553D25">
        <w:rPr>
          <w:b/>
          <w:bCs/>
          <w:u w:val="single"/>
        </w:rPr>
        <w:t xml:space="preserve">not </w:t>
      </w:r>
      <w:r w:rsidRPr="007913F6">
        <w:t xml:space="preserve">required as part of the core delegate </w:t>
      </w:r>
      <w:proofErr w:type="gramStart"/>
      <w:r w:rsidRPr="007913F6">
        <w:t>record</w:t>
      </w:r>
      <w:proofErr w:type="gramEnd"/>
    </w:p>
    <w:p w14:paraId="17FB70C0" w14:textId="77777777" w:rsidR="009456B4" w:rsidRDefault="009456B4" w:rsidP="00F246F8">
      <w:pPr>
        <w:spacing w:after="0"/>
      </w:pPr>
    </w:p>
    <w:p w14:paraId="0054C916" w14:textId="4ECFE11A" w:rsidR="0054440F" w:rsidRPr="00CF1A84" w:rsidRDefault="0054440F" w:rsidP="007913F6">
      <w:pPr>
        <w:pStyle w:val="RRHeading4"/>
      </w:pPr>
      <w:r>
        <w:t>Records:</w:t>
      </w:r>
    </w:p>
    <w:p w14:paraId="4FB2FE79" w14:textId="3D37F397" w:rsidR="0054440F" w:rsidRPr="009456B4" w:rsidRDefault="0054440F" w:rsidP="0054440F">
      <w:pPr>
        <w:rPr>
          <w:rStyle w:val="RRHeading4Char"/>
          <w:b w:val="0"/>
          <w:bCs/>
          <w:color w:val="auto"/>
        </w:rPr>
      </w:pPr>
      <w:r w:rsidRPr="00C53E9D">
        <w:rPr>
          <w:rStyle w:val="RRHeading4Char"/>
          <w:b w:val="0"/>
          <w:bCs/>
          <w:color w:val="auto"/>
        </w:rPr>
        <w:t>Other information on delegate records not required as part of the core delegate record</w:t>
      </w:r>
      <w:r w:rsidR="009456B4">
        <w:rPr>
          <w:rStyle w:val="RRHeading4Char"/>
          <w:b w:val="0"/>
          <w:bCs/>
          <w:color w:val="auto"/>
        </w:rPr>
        <w:t xml:space="preserve"> </w:t>
      </w:r>
      <w:r w:rsidR="009456B4" w:rsidRPr="007913F6">
        <w:rPr>
          <w:rFonts w:ascii="Trebuchet MS" w:hAnsi="Trebuchet MS"/>
        </w:rPr>
        <w:t>for attendees of the brain disorder research summer school</w:t>
      </w:r>
      <w:r w:rsidR="00CC1928">
        <w:rPr>
          <w:rFonts w:ascii="Trebuchet MS" w:hAnsi="Trebuchet MS"/>
        </w:rPr>
        <w:t xml:space="preserve"> and the Wolfson Centre’s summer school in young people’s mental </w:t>
      </w:r>
      <w:proofErr w:type="gramStart"/>
      <w:r w:rsidR="00CC1928">
        <w:rPr>
          <w:rFonts w:ascii="Trebuchet MS" w:hAnsi="Trebuchet MS"/>
        </w:rPr>
        <w:t>health</w:t>
      </w:r>
      <w:proofErr w:type="gramEnd"/>
    </w:p>
    <w:p w14:paraId="56E58648" w14:textId="77777777" w:rsidR="009456B4" w:rsidRPr="007913F6" w:rsidRDefault="0054440F" w:rsidP="0054440F">
      <w:pPr>
        <w:rPr>
          <w:rFonts w:ascii="Trebuchet MS" w:hAnsi="Trebuchet MS"/>
        </w:rPr>
      </w:pPr>
      <w:r w:rsidRPr="001E35EA">
        <w:rPr>
          <w:rStyle w:val="RRHeading4Char"/>
        </w:rPr>
        <w:t>Held by:</w:t>
      </w:r>
      <w:r w:rsidRPr="656C595C">
        <w:t xml:space="preserve"> </w:t>
      </w:r>
      <w:r w:rsidR="009456B4" w:rsidRPr="007913F6">
        <w:rPr>
          <w:rFonts w:ascii="Trebuchet MS" w:hAnsi="Trebuchet MS"/>
        </w:rPr>
        <w:t xml:space="preserve">Division of Psychological Medicine </w:t>
      </w:r>
    </w:p>
    <w:p w14:paraId="4B369E3A" w14:textId="3BC96A28" w:rsidR="0054440F" w:rsidRDefault="0054440F" w:rsidP="007336A8">
      <w:pPr>
        <w:spacing w:after="0" w:line="240" w:lineRule="auto"/>
        <w:rPr>
          <w:rFonts w:ascii="Trebuchet MS" w:eastAsia="Trebuchet MS" w:hAnsi="Trebuchet MS" w:cs="Trebuchet MS"/>
          <w:b/>
          <w:bCs/>
        </w:rPr>
      </w:pPr>
      <w:r w:rsidRPr="001E35EA">
        <w:rPr>
          <w:rStyle w:val="RRHeading4Char"/>
        </w:rPr>
        <w:t>Retention:</w:t>
      </w:r>
      <w:r>
        <w:t xml:space="preserve"> </w:t>
      </w:r>
      <w:r w:rsidRPr="00C53E9D">
        <w:rPr>
          <w:rFonts w:ascii="Trebuchet MS" w:eastAsia="Trebuchet MS" w:hAnsi="Trebuchet MS" w:cs="Trebuchet MS"/>
          <w:b/>
          <w:bCs/>
        </w:rPr>
        <w:t xml:space="preserve">Last engagement + 6 years </w:t>
      </w:r>
    </w:p>
    <w:p w14:paraId="407CD084" w14:textId="77777777" w:rsidR="007336A8" w:rsidRDefault="007336A8" w:rsidP="007336A8">
      <w:pPr>
        <w:spacing w:after="0" w:line="240" w:lineRule="auto"/>
        <w:rPr>
          <w:rFonts w:ascii="Trebuchet MS" w:eastAsia="Trebuchet MS" w:hAnsi="Trebuchet MS" w:cs="Trebuchet MS"/>
          <w:b/>
          <w:bCs/>
        </w:rPr>
      </w:pPr>
    </w:p>
    <w:p w14:paraId="5ECC094D" w14:textId="77777777" w:rsidR="007336A8" w:rsidRDefault="007336A8" w:rsidP="007336A8">
      <w:pPr>
        <w:spacing w:after="0" w:line="240" w:lineRule="auto"/>
        <w:rPr>
          <w:rFonts w:ascii="Trebuchet MS" w:eastAsia="Trebuchet MS" w:hAnsi="Trebuchet MS" w:cs="Trebuchet MS"/>
          <w:b/>
          <w:bCs/>
        </w:rPr>
      </w:pPr>
    </w:p>
    <w:p w14:paraId="7C8B5A6C" w14:textId="714B8013" w:rsidR="656C595C" w:rsidRDefault="00CF1A84" w:rsidP="00C53E9D">
      <w:pPr>
        <w:pStyle w:val="RRHeading3"/>
      </w:pPr>
      <w:r>
        <w:t>3</w:t>
      </w:r>
      <w:r w:rsidR="00C53E9D">
        <w:t>8</w:t>
      </w:r>
      <w:r>
        <w:t>.1.</w:t>
      </w:r>
      <w:r w:rsidR="008366C7">
        <w:t>5</w:t>
      </w:r>
      <w:r w:rsidR="53DB4333">
        <w:t xml:space="preserve">   </w:t>
      </w:r>
      <w:r>
        <w:tab/>
      </w:r>
      <w:r w:rsidR="00C53E9D">
        <w:rPr>
          <w:rFonts w:cstheme="minorHAnsi"/>
        </w:rPr>
        <w:t xml:space="preserve">Records of individuals who registered interest in courses but never </w:t>
      </w:r>
      <w:proofErr w:type="gramStart"/>
      <w:r w:rsidR="00C53E9D">
        <w:rPr>
          <w:rFonts w:cstheme="minorHAnsi"/>
        </w:rPr>
        <w:t>enrolled</w:t>
      </w:r>
      <w:proofErr w:type="gramEnd"/>
    </w:p>
    <w:p w14:paraId="28EC12CF" w14:textId="77777777" w:rsidR="00C53E9D" w:rsidRPr="00C53E9D" w:rsidRDefault="00C53E9D" w:rsidP="007336A8">
      <w:pPr>
        <w:spacing w:after="0" w:line="240" w:lineRule="auto"/>
      </w:pPr>
    </w:p>
    <w:p w14:paraId="7DC16512" w14:textId="08C2816E" w:rsidR="00CF1A84" w:rsidRPr="00CF1A84" w:rsidRDefault="00CF1A84" w:rsidP="007913F6">
      <w:pPr>
        <w:pStyle w:val="RRHeading4"/>
      </w:pPr>
      <w:r>
        <w:t>Records:</w:t>
      </w:r>
    </w:p>
    <w:p w14:paraId="0D28B766" w14:textId="77777777" w:rsidR="00960797" w:rsidRDefault="00960797" w:rsidP="656C595C">
      <w:pPr>
        <w:rPr>
          <w:rStyle w:val="RRHeading4Char"/>
          <w:b w:val="0"/>
          <w:color w:val="auto"/>
        </w:rPr>
      </w:pPr>
      <w:r w:rsidRPr="00960797">
        <w:rPr>
          <w:rFonts w:ascii="Trebuchet MS" w:eastAsia="Trebuchet MS" w:hAnsi="Trebuchet MS" w:cs="Trebuchet MS"/>
        </w:rPr>
        <w:t xml:space="preserve">Records of individuals who registered interest in courses but never </w:t>
      </w:r>
      <w:proofErr w:type="gramStart"/>
      <w:r w:rsidRPr="00960797">
        <w:rPr>
          <w:rFonts w:ascii="Trebuchet MS" w:eastAsia="Trebuchet MS" w:hAnsi="Trebuchet MS" w:cs="Trebuchet MS"/>
        </w:rPr>
        <w:t>enrolled</w:t>
      </w:r>
      <w:proofErr w:type="gramEnd"/>
      <w:r w:rsidRPr="00960797">
        <w:rPr>
          <w:rStyle w:val="RRHeading4Char"/>
          <w:b w:val="0"/>
          <w:color w:val="auto"/>
        </w:rPr>
        <w:t xml:space="preserve"> </w:t>
      </w:r>
    </w:p>
    <w:p w14:paraId="25DFE8AF" w14:textId="23832D3D" w:rsidR="00CF1A84" w:rsidRPr="00CF1A84" w:rsidRDefault="00CF1A84" w:rsidP="656C595C">
      <w:r w:rsidRPr="001E35EA">
        <w:rPr>
          <w:rStyle w:val="RRHeading4Char"/>
        </w:rPr>
        <w:t>Held by:</w:t>
      </w:r>
      <w:r w:rsidRPr="656C595C">
        <w:t xml:space="preserve"> </w:t>
      </w:r>
      <w:r w:rsidR="00C53E9D" w:rsidRPr="00C53E9D">
        <w:rPr>
          <w:rFonts w:ascii="Trebuchet MS" w:eastAsia="Trebuchet MS" w:hAnsi="Trebuchet MS" w:cs="Trebuchet MS"/>
        </w:rPr>
        <w:t>Continu</w:t>
      </w:r>
      <w:r w:rsidR="00AD0E38">
        <w:rPr>
          <w:rFonts w:ascii="Trebuchet MS" w:eastAsia="Trebuchet MS" w:hAnsi="Trebuchet MS" w:cs="Trebuchet MS"/>
        </w:rPr>
        <w:t>ing</w:t>
      </w:r>
      <w:r w:rsidR="00C53E9D" w:rsidRPr="00C53E9D">
        <w:rPr>
          <w:rFonts w:ascii="Trebuchet MS" w:eastAsia="Trebuchet MS" w:hAnsi="Trebuchet MS" w:cs="Trebuchet MS"/>
        </w:rPr>
        <w:t xml:space="preserve"> Professional Development Unit</w:t>
      </w:r>
    </w:p>
    <w:p w14:paraId="3D1DDA84" w14:textId="3D54BD50" w:rsidR="00372588" w:rsidRDefault="00CF1A84">
      <w:pPr>
        <w:rPr>
          <w:rFonts w:ascii="Trebuchet MS" w:eastAsia="Trebuchet MS" w:hAnsi="Trebuchet MS" w:cs="Trebuchet MS"/>
          <w:b/>
          <w:bCs/>
        </w:rPr>
      </w:pPr>
      <w:r w:rsidRPr="001E35EA">
        <w:rPr>
          <w:rStyle w:val="RRHeading4Char"/>
        </w:rPr>
        <w:t>Retention:</w:t>
      </w:r>
      <w:r>
        <w:t xml:space="preserve"> </w:t>
      </w:r>
      <w:r w:rsidR="004066EC" w:rsidRPr="008366C7">
        <w:rPr>
          <w:rFonts w:ascii="Trebuchet MS" w:eastAsia="Trebuchet MS" w:hAnsi="Trebuchet MS" w:cs="Trebuchet MS"/>
          <w:b/>
          <w:bCs/>
        </w:rPr>
        <w:t>Date of registration + 3 years</w:t>
      </w:r>
      <w:r w:rsidR="00372588">
        <w:rPr>
          <w:rFonts w:ascii="Trebuchet MS" w:eastAsia="Trebuchet MS" w:hAnsi="Trebuchet MS" w:cs="Trebuchet MS"/>
          <w:b/>
          <w:bCs/>
        </w:rPr>
        <w:br w:type="page"/>
      </w:r>
    </w:p>
    <w:p w14:paraId="63D3C269" w14:textId="3A8C4D17" w:rsidR="00CF1A84" w:rsidRDefault="007E72DC" w:rsidP="007E72DC">
      <w:pPr>
        <w:pStyle w:val="RRHeading3"/>
      </w:pPr>
      <w:r>
        <w:lastRenderedPageBreak/>
        <w:t>3</w:t>
      </w:r>
      <w:r w:rsidR="00C53E9D">
        <w:t>8</w:t>
      </w:r>
      <w:r>
        <w:t>.</w:t>
      </w:r>
      <w:r w:rsidR="6595E5A3">
        <w:t>1</w:t>
      </w:r>
      <w:r w:rsidR="00C53E9D">
        <w:t>.</w:t>
      </w:r>
      <w:r w:rsidR="008366C7">
        <w:t>6</w:t>
      </w:r>
      <w:r w:rsidR="2C413EDC">
        <w:t xml:space="preserve">   </w:t>
      </w:r>
      <w:r w:rsidR="00115D1E">
        <w:tab/>
      </w:r>
      <w:r w:rsidR="00C53E9D">
        <w:rPr>
          <w:rFonts w:cstheme="minorHAnsi"/>
        </w:rPr>
        <w:t>Pre-course surveys</w:t>
      </w:r>
    </w:p>
    <w:p w14:paraId="591BBCBB" w14:textId="03FEAC41" w:rsidR="00CF1A84" w:rsidRDefault="00CF1A84" w:rsidP="0003340C">
      <w:pPr>
        <w:spacing w:after="0"/>
      </w:pPr>
    </w:p>
    <w:p w14:paraId="11192D08" w14:textId="1B77B940" w:rsidR="007E72DC" w:rsidRDefault="007E72DC" w:rsidP="007913F6">
      <w:pPr>
        <w:pStyle w:val="RRHeading4"/>
      </w:pPr>
      <w:r>
        <w:t xml:space="preserve">Records: </w:t>
      </w:r>
    </w:p>
    <w:p w14:paraId="50822536" w14:textId="08B7623F" w:rsidR="00C53E9D" w:rsidRDefault="004066EC" w:rsidP="656C595C">
      <w:pPr>
        <w:rPr>
          <w:rStyle w:val="RRHeading4Char"/>
          <w:b w:val="0"/>
          <w:color w:val="auto"/>
        </w:rPr>
      </w:pPr>
      <w:r>
        <w:rPr>
          <w:rFonts w:ascii="Trebuchet MS" w:eastAsia="Trebuchet MS" w:hAnsi="Trebuchet MS" w:cs="Trebuchet MS"/>
        </w:rPr>
        <w:t>P</w:t>
      </w:r>
      <w:r w:rsidR="00C53E9D" w:rsidRPr="00C53E9D">
        <w:rPr>
          <w:rFonts w:ascii="Trebuchet MS" w:eastAsia="Trebuchet MS" w:hAnsi="Trebuchet MS" w:cs="Trebuchet MS"/>
        </w:rPr>
        <w:t>re-course surveys</w:t>
      </w:r>
      <w:r w:rsidR="00C53E9D" w:rsidRPr="00C53E9D">
        <w:rPr>
          <w:rStyle w:val="RRHeading4Char"/>
          <w:b w:val="0"/>
          <w:color w:val="auto"/>
        </w:rPr>
        <w:t xml:space="preserve"> </w:t>
      </w:r>
      <w:r>
        <w:rPr>
          <w:rStyle w:val="RRHeading4Char"/>
          <w:b w:val="0"/>
          <w:color w:val="auto"/>
        </w:rPr>
        <w:t xml:space="preserve">where individuals can be </w:t>
      </w:r>
      <w:proofErr w:type="gramStart"/>
      <w:r>
        <w:rPr>
          <w:rStyle w:val="RRHeading4Char"/>
          <w:b w:val="0"/>
          <w:color w:val="auto"/>
        </w:rPr>
        <w:t>identified</w:t>
      </w:r>
      <w:proofErr w:type="gramEnd"/>
    </w:p>
    <w:p w14:paraId="63CA2C91" w14:textId="2144F056" w:rsidR="007E72DC" w:rsidRPr="00CF1A84" w:rsidRDefault="007E72DC" w:rsidP="656C595C">
      <w:r w:rsidRPr="001E35EA">
        <w:rPr>
          <w:rStyle w:val="RRHeading4Char"/>
        </w:rPr>
        <w:t>Held by:</w:t>
      </w:r>
      <w:r>
        <w:t xml:space="preserve"> </w:t>
      </w:r>
      <w:r w:rsidR="00C53E9D" w:rsidRPr="00C53E9D">
        <w:rPr>
          <w:rFonts w:ascii="Trebuchet MS" w:eastAsia="Trebuchet MS" w:hAnsi="Trebuchet MS" w:cs="Trebuchet MS"/>
        </w:rPr>
        <w:t>Continu</w:t>
      </w:r>
      <w:r w:rsidR="00F577D3">
        <w:rPr>
          <w:rFonts w:ascii="Trebuchet MS" w:eastAsia="Trebuchet MS" w:hAnsi="Trebuchet MS" w:cs="Trebuchet MS"/>
        </w:rPr>
        <w:t>ing</w:t>
      </w:r>
      <w:r w:rsidR="00C53E9D" w:rsidRPr="00C53E9D">
        <w:rPr>
          <w:rFonts w:ascii="Trebuchet MS" w:eastAsia="Trebuchet MS" w:hAnsi="Trebuchet MS" w:cs="Trebuchet MS"/>
        </w:rPr>
        <w:t xml:space="preserve"> Professional Development Unit</w:t>
      </w:r>
    </w:p>
    <w:p w14:paraId="48179C6F" w14:textId="380A7AF1" w:rsidR="656C595C" w:rsidRDefault="007E72DC" w:rsidP="005F6D2B">
      <w:pPr>
        <w:rPr>
          <w:rFonts w:ascii="Trebuchet MS" w:eastAsia="Trebuchet MS" w:hAnsi="Trebuchet MS" w:cs="Trebuchet MS"/>
          <w:b/>
          <w:bCs/>
        </w:rPr>
      </w:pPr>
      <w:r w:rsidRPr="001E35EA">
        <w:rPr>
          <w:rStyle w:val="RRHeading4Char"/>
        </w:rPr>
        <w:t>Retention:</w:t>
      </w:r>
      <w:r>
        <w:t xml:space="preserve"> </w:t>
      </w:r>
      <w:r w:rsidR="00BD2F3F" w:rsidRPr="007A58EE">
        <w:rPr>
          <w:rFonts w:ascii="Trebuchet MS" w:hAnsi="Trebuchet MS"/>
          <w:b/>
          <w:bCs/>
        </w:rPr>
        <w:t>Anonymise</w:t>
      </w:r>
      <w:r w:rsidR="007A58EE">
        <w:rPr>
          <w:rFonts w:ascii="Trebuchet MS" w:hAnsi="Trebuchet MS"/>
          <w:b/>
          <w:bCs/>
        </w:rPr>
        <w:t>d</w:t>
      </w:r>
      <w:r w:rsidR="00BD2F3F" w:rsidRPr="007A58EE">
        <w:rPr>
          <w:rFonts w:ascii="Trebuchet MS" w:hAnsi="Trebuchet MS"/>
          <w:b/>
          <w:bCs/>
        </w:rPr>
        <w:t xml:space="preserve"> </w:t>
      </w:r>
      <w:r w:rsidR="007A58EE">
        <w:rPr>
          <w:rFonts w:ascii="Trebuchet MS" w:hAnsi="Trebuchet MS"/>
          <w:b/>
          <w:bCs/>
        </w:rPr>
        <w:t>at</w:t>
      </w:r>
      <w:r w:rsidR="00D9450C">
        <w:rPr>
          <w:rFonts w:ascii="Trebuchet MS" w:hAnsi="Trebuchet MS"/>
          <w:b/>
          <w:bCs/>
        </w:rPr>
        <w:t>:</w:t>
      </w:r>
      <w:r w:rsidR="007A58EE">
        <w:rPr>
          <w:rFonts w:ascii="Trebuchet MS" w:hAnsi="Trebuchet MS"/>
          <w:b/>
          <w:bCs/>
        </w:rPr>
        <w:t xml:space="preserve"> </w:t>
      </w:r>
      <w:r w:rsidR="00BD2F3F" w:rsidRPr="007A58EE">
        <w:rPr>
          <w:rFonts w:ascii="Trebuchet MS" w:hAnsi="Trebuchet MS"/>
          <w:b/>
          <w:bCs/>
        </w:rPr>
        <w:t>d</w:t>
      </w:r>
      <w:r w:rsidR="005F6D2B" w:rsidRPr="007A58EE">
        <w:rPr>
          <w:rFonts w:ascii="Trebuchet MS" w:eastAsia="Trebuchet MS" w:hAnsi="Trebuchet MS" w:cs="Trebuchet MS"/>
          <w:b/>
          <w:bCs/>
        </w:rPr>
        <w:t xml:space="preserve">ate of course + </w:t>
      </w:r>
      <w:r w:rsidR="00BD2F3F" w:rsidRPr="007A58EE">
        <w:rPr>
          <w:rFonts w:ascii="Trebuchet MS" w:eastAsia="Trebuchet MS" w:hAnsi="Trebuchet MS" w:cs="Trebuchet MS"/>
          <w:b/>
          <w:bCs/>
        </w:rPr>
        <w:t>1 year</w:t>
      </w:r>
      <w:r w:rsidR="007A58EE" w:rsidRPr="007A58EE">
        <w:rPr>
          <w:rFonts w:ascii="Trebuchet MS" w:eastAsia="Trebuchet MS" w:hAnsi="Trebuchet MS" w:cs="Trebuchet MS"/>
          <w:b/>
          <w:bCs/>
        </w:rPr>
        <w:t>,</w:t>
      </w:r>
      <w:r w:rsidR="007A58EE">
        <w:rPr>
          <w:rFonts w:ascii="Trebuchet MS" w:eastAsia="Trebuchet MS" w:hAnsi="Trebuchet MS" w:cs="Trebuchet MS"/>
          <w:b/>
          <w:bCs/>
        </w:rPr>
        <w:t xml:space="preserve"> </w:t>
      </w:r>
      <w:r w:rsidR="007A58EE" w:rsidRPr="00317B38">
        <w:rPr>
          <w:rFonts w:ascii="Trebuchet MS" w:eastAsia="Trebuchet MS" w:hAnsi="Trebuchet MS" w:cs="Trebuchet MS"/>
          <w:b/>
          <w:bCs/>
        </w:rPr>
        <w:t>retained</w:t>
      </w:r>
      <w:r w:rsidR="00D9450C" w:rsidRPr="00317B38">
        <w:rPr>
          <w:rFonts w:ascii="Trebuchet MS" w:eastAsia="Trebuchet MS" w:hAnsi="Trebuchet MS" w:cs="Trebuchet MS"/>
          <w:b/>
          <w:bCs/>
        </w:rPr>
        <w:t>:</w:t>
      </w:r>
      <w:r w:rsidR="007A58EE" w:rsidRPr="00317B38">
        <w:rPr>
          <w:rFonts w:ascii="Trebuchet MS" w:eastAsia="Trebuchet MS" w:hAnsi="Trebuchet MS" w:cs="Trebuchet MS"/>
          <w:b/>
          <w:bCs/>
        </w:rPr>
        <w:t xml:space="preserve"> </w:t>
      </w:r>
      <w:r w:rsidR="00D9450C" w:rsidRPr="00317B38">
        <w:rPr>
          <w:rFonts w:ascii="Trebuchet MS" w:eastAsia="Trebuchet MS" w:hAnsi="Trebuchet MS" w:cs="Trebuchet MS"/>
          <w:b/>
          <w:bCs/>
        </w:rPr>
        <w:t>6</w:t>
      </w:r>
      <w:r w:rsidR="007A58EE" w:rsidRPr="00317B38">
        <w:rPr>
          <w:rFonts w:ascii="Trebuchet MS" w:eastAsia="Trebuchet MS" w:hAnsi="Trebuchet MS" w:cs="Trebuchet MS"/>
          <w:b/>
          <w:bCs/>
        </w:rPr>
        <w:t xml:space="preserve"> years</w:t>
      </w:r>
    </w:p>
    <w:p w14:paraId="07B83A3D" w14:textId="77777777" w:rsidR="00960797" w:rsidRPr="004066EC" w:rsidRDefault="00960797" w:rsidP="005F6D2B">
      <w:pPr>
        <w:rPr>
          <w:sz w:val="16"/>
          <w:szCs w:val="16"/>
        </w:rPr>
      </w:pPr>
    </w:p>
    <w:p w14:paraId="77C881EC" w14:textId="3F60C6D4" w:rsidR="007E72DC" w:rsidRDefault="007E72DC" w:rsidP="007E72DC">
      <w:pPr>
        <w:pStyle w:val="RRHeading3"/>
      </w:pPr>
      <w:r>
        <w:t>3</w:t>
      </w:r>
      <w:r w:rsidR="007A58EE">
        <w:t>8</w:t>
      </w:r>
      <w:r>
        <w:t>.</w:t>
      </w:r>
      <w:r w:rsidR="007A58EE">
        <w:t>1</w:t>
      </w:r>
      <w:r w:rsidR="50DC474F">
        <w:t>.</w:t>
      </w:r>
      <w:r w:rsidR="007A58EE">
        <w:t>7</w:t>
      </w:r>
      <w:r w:rsidR="652AE53A">
        <w:t xml:space="preserve">     </w:t>
      </w:r>
      <w:r>
        <w:tab/>
      </w:r>
      <w:r w:rsidR="005F6D2B" w:rsidRPr="005F6D2B">
        <w:t>Complaints log</w:t>
      </w:r>
      <w:r w:rsidR="002C7444">
        <w:t xml:space="preserve"> – </w:t>
      </w:r>
      <w:r w:rsidR="00C02EB1">
        <w:t xml:space="preserve">cases that reach </w:t>
      </w:r>
      <w:r w:rsidR="002C7444">
        <w:t xml:space="preserve">stage 1 </w:t>
      </w:r>
      <w:r w:rsidR="00C02EB1">
        <w:t xml:space="preserve">or </w:t>
      </w:r>
      <w:r w:rsidR="002C7444">
        <w:t xml:space="preserve">2 </w:t>
      </w:r>
      <w:r w:rsidR="00C02EB1">
        <w:t xml:space="preserve">of the </w:t>
      </w:r>
      <w:r w:rsidR="002C7444">
        <w:t>complaints</w:t>
      </w:r>
      <w:r w:rsidR="00C02EB1">
        <w:t xml:space="preserve"> </w:t>
      </w:r>
      <w:proofErr w:type="gramStart"/>
      <w:r w:rsidR="00C02EB1">
        <w:t>procedure</w:t>
      </w:r>
      <w:proofErr w:type="gramEnd"/>
    </w:p>
    <w:p w14:paraId="0C464E74" w14:textId="1013A61B" w:rsidR="00D81103" w:rsidRDefault="00D81103" w:rsidP="0003340C">
      <w:pPr>
        <w:spacing w:after="0"/>
      </w:pPr>
    </w:p>
    <w:p w14:paraId="4BB4D4BD" w14:textId="77C998CF" w:rsidR="00D81103" w:rsidRPr="007913F6" w:rsidRDefault="00D81103" w:rsidP="007913F6">
      <w:pPr>
        <w:pStyle w:val="RRHeading4"/>
      </w:pPr>
      <w:r w:rsidRPr="007913F6">
        <w:t xml:space="preserve">Records: </w:t>
      </w:r>
    </w:p>
    <w:p w14:paraId="37026AC6" w14:textId="77777777" w:rsidR="005F6D2B" w:rsidRPr="007913F6" w:rsidRDefault="005F6D2B" w:rsidP="656C595C">
      <w:pPr>
        <w:rPr>
          <w:rStyle w:val="RRHeading4Char"/>
          <w:b w:val="0"/>
          <w:color w:val="auto"/>
        </w:rPr>
      </w:pPr>
      <w:r w:rsidRPr="007913F6">
        <w:rPr>
          <w:rFonts w:ascii="Trebuchet MS" w:eastAsia="Trebuchet MS" w:hAnsi="Trebuchet MS" w:cs="Trebuchet MS"/>
        </w:rPr>
        <w:t>Complaints log</w:t>
      </w:r>
      <w:r w:rsidRPr="007913F6">
        <w:rPr>
          <w:rStyle w:val="RRHeading4Char"/>
          <w:b w:val="0"/>
          <w:color w:val="auto"/>
        </w:rPr>
        <w:t xml:space="preserve"> </w:t>
      </w:r>
    </w:p>
    <w:p w14:paraId="11504BA1" w14:textId="19C8DB1E" w:rsidR="00D81103" w:rsidRPr="007913F6" w:rsidRDefault="00D81103" w:rsidP="656C595C">
      <w:r w:rsidRPr="007913F6">
        <w:rPr>
          <w:rStyle w:val="RRHeading4Char"/>
        </w:rPr>
        <w:t>Held by:</w:t>
      </w:r>
      <w:r w:rsidRPr="007913F6">
        <w:t xml:space="preserve"> </w:t>
      </w:r>
      <w:r w:rsidR="005F6D2B" w:rsidRPr="007913F6">
        <w:rPr>
          <w:rFonts w:ascii="Trebuchet MS" w:eastAsia="Trebuchet MS" w:hAnsi="Trebuchet MS" w:cs="Trebuchet MS"/>
        </w:rPr>
        <w:t>Continu</w:t>
      </w:r>
      <w:r w:rsidR="00F577D3" w:rsidRPr="007913F6">
        <w:rPr>
          <w:rFonts w:ascii="Trebuchet MS" w:eastAsia="Trebuchet MS" w:hAnsi="Trebuchet MS" w:cs="Trebuchet MS"/>
        </w:rPr>
        <w:t>ing</w:t>
      </w:r>
      <w:r w:rsidR="005F6D2B" w:rsidRPr="007913F6">
        <w:rPr>
          <w:rFonts w:ascii="Trebuchet MS" w:eastAsia="Trebuchet MS" w:hAnsi="Trebuchet MS" w:cs="Trebuchet MS"/>
        </w:rPr>
        <w:t xml:space="preserve"> Professional Development Unit</w:t>
      </w:r>
    </w:p>
    <w:p w14:paraId="469DEAD0" w14:textId="43D4496A" w:rsidR="00AA8D8B" w:rsidRDefault="00D81103" w:rsidP="00AA8D8B">
      <w:pPr>
        <w:rPr>
          <w:rFonts w:ascii="Trebuchet MS" w:eastAsia="Trebuchet MS" w:hAnsi="Trebuchet MS" w:cs="Trebuchet MS"/>
          <w:b/>
          <w:bCs/>
        </w:rPr>
      </w:pPr>
      <w:r w:rsidRPr="007913F6">
        <w:rPr>
          <w:rStyle w:val="RRHeading4Char"/>
        </w:rPr>
        <w:t>Retention:</w:t>
      </w:r>
      <w:r w:rsidRPr="007913F6">
        <w:t xml:space="preserve"> </w:t>
      </w:r>
      <w:r w:rsidR="005F6D2B" w:rsidRPr="007913F6">
        <w:rPr>
          <w:rFonts w:ascii="Trebuchet MS" w:eastAsia="Trebuchet MS" w:hAnsi="Trebuchet MS" w:cs="Trebuchet MS"/>
          <w:b/>
          <w:bCs/>
        </w:rPr>
        <w:t xml:space="preserve">Last action on case + </w:t>
      </w:r>
      <w:r w:rsidR="002C7444" w:rsidRPr="007913F6">
        <w:rPr>
          <w:rFonts w:ascii="Trebuchet MS" w:eastAsia="Trebuchet MS" w:hAnsi="Trebuchet MS" w:cs="Trebuchet MS"/>
          <w:b/>
          <w:bCs/>
        </w:rPr>
        <w:t>3</w:t>
      </w:r>
      <w:r w:rsidR="005F6D2B" w:rsidRPr="007913F6">
        <w:rPr>
          <w:rFonts w:ascii="Trebuchet MS" w:eastAsia="Trebuchet MS" w:hAnsi="Trebuchet MS" w:cs="Trebuchet MS"/>
          <w:b/>
          <w:bCs/>
        </w:rPr>
        <w:t xml:space="preserve"> years</w:t>
      </w:r>
    </w:p>
    <w:p w14:paraId="72439347" w14:textId="29857085" w:rsidR="005F6D2B" w:rsidRDefault="005F6D2B" w:rsidP="00AA8D8B">
      <w:pPr>
        <w:rPr>
          <w:sz w:val="16"/>
          <w:szCs w:val="16"/>
        </w:rPr>
      </w:pPr>
    </w:p>
    <w:p w14:paraId="7CF03870" w14:textId="62BF0C94" w:rsidR="002C7444" w:rsidRDefault="002C7444" w:rsidP="002C7444">
      <w:pPr>
        <w:pStyle w:val="RRHeading3"/>
      </w:pPr>
      <w:r>
        <w:t>3</w:t>
      </w:r>
      <w:r w:rsidR="007A58EE">
        <w:t>8</w:t>
      </w:r>
      <w:r>
        <w:t>.</w:t>
      </w:r>
      <w:r w:rsidR="007A58EE">
        <w:t>1</w:t>
      </w:r>
      <w:r>
        <w:t>.</w:t>
      </w:r>
      <w:r w:rsidR="007A58EE">
        <w:t>8</w:t>
      </w:r>
      <w:r>
        <w:t xml:space="preserve">     </w:t>
      </w:r>
      <w:r>
        <w:tab/>
      </w:r>
      <w:r w:rsidRPr="005F6D2B">
        <w:t>Complaints log</w:t>
      </w:r>
      <w:r>
        <w:t xml:space="preserve"> – </w:t>
      </w:r>
      <w:r w:rsidR="00232433">
        <w:t xml:space="preserve">cases that reach stage </w:t>
      </w:r>
      <w:r>
        <w:t xml:space="preserve">3 </w:t>
      </w:r>
      <w:r w:rsidR="00232433">
        <w:t xml:space="preserve">of the </w:t>
      </w:r>
      <w:r>
        <w:t>complaints</w:t>
      </w:r>
      <w:r w:rsidR="00232433">
        <w:t xml:space="preserve"> </w:t>
      </w:r>
      <w:proofErr w:type="gramStart"/>
      <w:r w:rsidR="00232433">
        <w:t>procedure</w:t>
      </w:r>
      <w:proofErr w:type="gramEnd"/>
    </w:p>
    <w:p w14:paraId="26B22324" w14:textId="77777777" w:rsidR="002C7444" w:rsidRDefault="002C7444" w:rsidP="002C7444">
      <w:pPr>
        <w:spacing w:after="0"/>
      </w:pPr>
    </w:p>
    <w:p w14:paraId="1AFAD8B3" w14:textId="77777777" w:rsidR="002C7444" w:rsidRDefault="002C7444" w:rsidP="007913F6">
      <w:pPr>
        <w:pStyle w:val="RRHeading4"/>
      </w:pPr>
      <w:r>
        <w:t xml:space="preserve">Records: </w:t>
      </w:r>
    </w:p>
    <w:p w14:paraId="2457FC7B" w14:textId="77777777" w:rsidR="002C7444" w:rsidRDefault="002C7444" w:rsidP="002C7444">
      <w:pPr>
        <w:rPr>
          <w:rStyle w:val="RRHeading4Char"/>
          <w:b w:val="0"/>
          <w:color w:val="auto"/>
        </w:rPr>
      </w:pPr>
      <w:r w:rsidRPr="005F6D2B">
        <w:rPr>
          <w:rFonts w:ascii="Trebuchet MS" w:eastAsia="Trebuchet MS" w:hAnsi="Trebuchet MS" w:cs="Trebuchet MS"/>
        </w:rPr>
        <w:t>Complaints log</w:t>
      </w:r>
      <w:r w:rsidRPr="005F6D2B">
        <w:rPr>
          <w:rStyle w:val="RRHeading4Char"/>
          <w:b w:val="0"/>
          <w:color w:val="auto"/>
        </w:rPr>
        <w:t xml:space="preserve"> </w:t>
      </w:r>
    </w:p>
    <w:p w14:paraId="5E7DD006" w14:textId="622A73AF" w:rsidR="002C7444" w:rsidRPr="00CF1A84" w:rsidRDefault="002C7444" w:rsidP="002C7444">
      <w:r w:rsidRPr="001E35EA">
        <w:rPr>
          <w:rStyle w:val="RRHeading4Char"/>
        </w:rPr>
        <w:t>Held by:</w:t>
      </w:r>
      <w:r>
        <w:t xml:space="preserve"> </w:t>
      </w:r>
      <w:r w:rsidRPr="005F6D2B">
        <w:rPr>
          <w:rFonts w:ascii="Trebuchet MS" w:eastAsia="Trebuchet MS" w:hAnsi="Trebuchet MS" w:cs="Trebuchet MS"/>
        </w:rPr>
        <w:t>Continu</w:t>
      </w:r>
      <w:r w:rsidR="00F577D3">
        <w:rPr>
          <w:rFonts w:ascii="Trebuchet MS" w:eastAsia="Trebuchet MS" w:hAnsi="Trebuchet MS" w:cs="Trebuchet MS"/>
        </w:rPr>
        <w:t>ing</w:t>
      </w:r>
      <w:r w:rsidRPr="005F6D2B">
        <w:rPr>
          <w:rFonts w:ascii="Trebuchet MS" w:eastAsia="Trebuchet MS" w:hAnsi="Trebuchet MS" w:cs="Trebuchet MS"/>
        </w:rPr>
        <w:t xml:space="preserve"> Professional Development Unit</w:t>
      </w:r>
    </w:p>
    <w:p w14:paraId="1BA2721D" w14:textId="77777777" w:rsidR="002C7444" w:rsidRDefault="002C7444" w:rsidP="002C7444">
      <w:pPr>
        <w:rPr>
          <w:rFonts w:ascii="Trebuchet MS" w:eastAsia="Trebuchet MS" w:hAnsi="Trebuchet MS" w:cs="Trebuchet MS"/>
          <w:b/>
          <w:bCs/>
        </w:rPr>
      </w:pPr>
      <w:r w:rsidRPr="001E35EA">
        <w:rPr>
          <w:rStyle w:val="RRHeading4Char"/>
        </w:rPr>
        <w:t>Retention:</w:t>
      </w:r>
      <w:r>
        <w:t xml:space="preserve"> </w:t>
      </w:r>
      <w:r w:rsidRPr="005F6D2B">
        <w:rPr>
          <w:rFonts w:ascii="Trebuchet MS" w:eastAsia="Trebuchet MS" w:hAnsi="Trebuchet MS" w:cs="Trebuchet MS"/>
          <w:b/>
          <w:bCs/>
        </w:rPr>
        <w:t>Last action on case + 6 years</w:t>
      </w:r>
    </w:p>
    <w:p w14:paraId="7F3A5C34" w14:textId="77777777" w:rsidR="002C7444" w:rsidRPr="004066EC" w:rsidRDefault="002C7444" w:rsidP="00AA8D8B">
      <w:pPr>
        <w:rPr>
          <w:sz w:val="16"/>
          <w:szCs w:val="16"/>
        </w:rPr>
      </w:pPr>
    </w:p>
    <w:p w14:paraId="4DF0D768" w14:textId="20F7BF39" w:rsidR="00D81103" w:rsidRDefault="00D81103" w:rsidP="00D81103">
      <w:pPr>
        <w:pStyle w:val="RRHeading3"/>
      </w:pPr>
      <w:r>
        <w:t>3</w:t>
      </w:r>
      <w:r w:rsidR="007A58EE">
        <w:t>8</w:t>
      </w:r>
      <w:r>
        <w:t>.</w:t>
      </w:r>
      <w:r w:rsidR="007A58EE">
        <w:t>1</w:t>
      </w:r>
      <w:r w:rsidR="3BDAAA85">
        <w:t>.</w:t>
      </w:r>
      <w:r w:rsidR="007A58EE">
        <w:t>9</w:t>
      </w:r>
      <w:r w:rsidR="61EE156C">
        <w:t xml:space="preserve">   </w:t>
      </w:r>
      <w:r>
        <w:tab/>
      </w:r>
      <w:r w:rsidR="005F6D2B" w:rsidRPr="005F6D2B">
        <w:t xml:space="preserve">Identifiable feedback received from course </w:t>
      </w:r>
      <w:proofErr w:type="gramStart"/>
      <w:r w:rsidR="005F6D2B" w:rsidRPr="005F6D2B">
        <w:t>attendees</w:t>
      </w:r>
      <w:proofErr w:type="gramEnd"/>
    </w:p>
    <w:p w14:paraId="2C9F749E" w14:textId="44ABFD7C" w:rsidR="656C595C" w:rsidRDefault="656C595C" w:rsidP="0003340C">
      <w:pPr>
        <w:spacing w:after="0"/>
      </w:pPr>
    </w:p>
    <w:p w14:paraId="59535824" w14:textId="77777777" w:rsidR="00D81103" w:rsidRDefault="00D81103" w:rsidP="007913F6">
      <w:pPr>
        <w:pStyle w:val="RRHeading4"/>
      </w:pPr>
      <w:r>
        <w:t xml:space="preserve">Records: </w:t>
      </w:r>
    </w:p>
    <w:p w14:paraId="0F327950" w14:textId="77777777" w:rsidR="005F6D2B" w:rsidRDefault="005F6D2B" w:rsidP="656C595C">
      <w:pPr>
        <w:rPr>
          <w:rStyle w:val="RRHeading4Char"/>
          <w:b w:val="0"/>
          <w:color w:val="auto"/>
        </w:rPr>
      </w:pPr>
      <w:r w:rsidRPr="005F6D2B">
        <w:rPr>
          <w:rFonts w:ascii="Trebuchet MS" w:eastAsia="Trebuchet MS" w:hAnsi="Trebuchet MS" w:cs="Trebuchet MS"/>
        </w:rPr>
        <w:t xml:space="preserve">Identifiable feedback received from course </w:t>
      </w:r>
      <w:proofErr w:type="gramStart"/>
      <w:r w:rsidRPr="005F6D2B">
        <w:rPr>
          <w:rFonts w:ascii="Trebuchet MS" w:eastAsia="Trebuchet MS" w:hAnsi="Trebuchet MS" w:cs="Trebuchet MS"/>
        </w:rPr>
        <w:t>attendees</w:t>
      </w:r>
      <w:proofErr w:type="gramEnd"/>
      <w:r w:rsidRPr="005F6D2B">
        <w:rPr>
          <w:rStyle w:val="RRHeading4Char"/>
          <w:b w:val="0"/>
          <w:color w:val="auto"/>
        </w:rPr>
        <w:t xml:space="preserve"> </w:t>
      </w:r>
    </w:p>
    <w:p w14:paraId="7CF5F2CB" w14:textId="5BE16137" w:rsidR="00D81103" w:rsidRPr="00CF1A84" w:rsidRDefault="00D81103" w:rsidP="656C595C">
      <w:pPr>
        <w:rPr>
          <w:rFonts w:ascii="Trebuchet MS" w:eastAsia="Trebuchet MS" w:hAnsi="Trebuchet MS" w:cs="Trebuchet MS"/>
        </w:rPr>
      </w:pPr>
      <w:r w:rsidRPr="001E35EA">
        <w:rPr>
          <w:rStyle w:val="RRHeading4Char"/>
        </w:rPr>
        <w:t>Held by:</w:t>
      </w:r>
      <w:r>
        <w:t xml:space="preserve"> </w:t>
      </w:r>
      <w:r w:rsidR="005F6D2B" w:rsidRPr="005F6D2B">
        <w:rPr>
          <w:rFonts w:ascii="Trebuchet MS" w:eastAsia="Trebuchet MS" w:hAnsi="Trebuchet MS" w:cs="Trebuchet MS"/>
        </w:rPr>
        <w:t>Continu</w:t>
      </w:r>
      <w:r w:rsidR="00F577D3">
        <w:rPr>
          <w:rFonts w:ascii="Trebuchet MS" w:eastAsia="Trebuchet MS" w:hAnsi="Trebuchet MS" w:cs="Trebuchet MS"/>
        </w:rPr>
        <w:t>ing</w:t>
      </w:r>
      <w:r w:rsidR="005F6D2B" w:rsidRPr="005F6D2B">
        <w:rPr>
          <w:rFonts w:ascii="Trebuchet MS" w:eastAsia="Trebuchet MS" w:hAnsi="Trebuchet MS" w:cs="Trebuchet MS"/>
        </w:rPr>
        <w:t xml:space="preserve"> Professional Development Unit</w:t>
      </w:r>
    </w:p>
    <w:p w14:paraId="284837ED" w14:textId="5A20A37E" w:rsidR="00D81103" w:rsidRDefault="00D81103" w:rsidP="00D81103">
      <w:pPr>
        <w:rPr>
          <w:rFonts w:ascii="Trebuchet MS" w:eastAsia="Trebuchet MS" w:hAnsi="Trebuchet MS" w:cs="Trebuchet MS"/>
          <w:b/>
          <w:bCs/>
        </w:rPr>
      </w:pPr>
      <w:r w:rsidRPr="001E35EA">
        <w:rPr>
          <w:rStyle w:val="RRHeading4Char"/>
        </w:rPr>
        <w:t>Retention</w:t>
      </w:r>
      <w:r w:rsidRPr="007A58EE">
        <w:rPr>
          <w:rStyle w:val="RRHeading4Char"/>
        </w:rPr>
        <w:t>:</w:t>
      </w:r>
      <w:r w:rsidRPr="007A58EE">
        <w:t xml:space="preserve"> </w:t>
      </w:r>
      <w:r w:rsidR="005F6D2B" w:rsidRPr="007A58EE">
        <w:rPr>
          <w:rFonts w:ascii="Trebuchet MS" w:eastAsia="Trebuchet MS" w:hAnsi="Trebuchet MS" w:cs="Trebuchet MS"/>
          <w:b/>
          <w:bCs/>
        </w:rPr>
        <w:t>Completion of feedback analysis +</w:t>
      </w:r>
      <w:r w:rsidR="00C73E5C" w:rsidRPr="007A58EE">
        <w:rPr>
          <w:rFonts w:ascii="Trebuchet MS" w:eastAsia="Trebuchet MS" w:hAnsi="Trebuchet MS" w:cs="Trebuchet MS"/>
          <w:b/>
          <w:bCs/>
        </w:rPr>
        <w:t>3</w:t>
      </w:r>
      <w:r w:rsidR="005F6D2B" w:rsidRPr="007A58EE">
        <w:rPr>
          <w:rFonts w:ascii="Trebuchet MS" w:eastAsia="Trebuchet MS" w:hAnsi="Trebuchet MS" w:cs="Trebuchet MS"/>
          <w:b/>
          <w:bCs/>
        </w:rPr>
        <w:t xml:space="preserve"> years</w:t>
      </w:r>
    </w:p>
    <w:p w14:paraId="52CF42EA" w14:textId="77777777" w:rsidR="005F6D2B" w:rsidRPr="004066EC" w:rsidRDefault="005F6D2B" w:rsidP="00D81103">
      <w:pPr>
        <w:rPr>
          <w:sz w:val="16"/>
          <w:szCs w:val="16"/>
        </w:rPr>
      </w:pPr>
    </w:p>
    <w:p w14:paraId="5F9B6A52" w14:textId="4AEE7B12" w:rsidR="00AA8D8B" w:rsidRDefault="0736AF77" w:rsidP="005F6D2B">
      <w:pPr>
        <w:pStyle w:val="RRHeading3"/>
      </w:pPr>
      <w:r>
        <w:t>3</w:t>
      </w:r>
      <w:r w:rsidR="0081580A">
        <w:t>8</w:t>
      </w:r>
      <w:r>
        <w:t>.</w:t>
      </w:r>
      <w:r w:rsidR="0081580A">
        <w:t>1</w:t>
      </w:r>
      <w:r w:rsidR="5FBC90DA">
        <w:t>.</w:t>
      </w:r>
      <w:r w:rsidR="0081580A">
        <w:t>10</w:t>
      </w:r>
      <w:r>
        <w:t xml:space="preserve">     </w:t>
      </w:r>
      <w:r w:rsidR="00115D1E">
        <w:tab/>
      </w:r>
      <w:r w:rsidR="005F6D2B" w:rsidRPr="005F6D2B">
        <w:t>Anonymised reports on feedback and anonymised datasets</w:t>
      </w:r>
    </w:p>
    <w:p w14:paraId="4E0DC7B6" w14:textId="77777777" w:rsidR="005F6D2B" w:rsidRDefault="005F6D2B" w:rsidP="007913F6">
      <w:pPr>
        <w:pStyle w:val="RRHeading4"/>
      </w:pPr>
    </w:p>
    <w:p w14:paraId="2EF8433C" w14:textId="472ABFD2" w:rsidR="0736AF77" w:rsidRDefault="0736AF77" w:rsidP="007913F6">
      <w:pPr>
        <w:pStyle w:val="RRHeading4"/>
      </w:pPr>
      <w:r>
        <w:t>Records:</w:t>
      </w:r>
    </w:p>
    <w:p w14:paraId="03B1C663" w14:textId="77777777" w:rsidR="005F6D2B" w:rsidRDefault="005F6D2B" w:rsidP="656C595C">
      <w:pPr>
        <w:rPr>
          <w:rStyle w:val="RRHeading4Char"/>
          <w:b w:val="0"/>
          <w:color w:val="auto"/>
        </w:rPr>
      </w:pPr>
      <w:r w:rsidRPr="005F6D2B">
        <w:rPr>
          <w:rFonts w:ascii="Trebuchet MS" w:eastAsia="Trebuchet MS" w:hAnsi="Trebuchet MS" w:cs="Trebuchet MS"/>
        </w:rPr>
        <w:t>Anonymised reports on feedback and anonymised datasets</w:t>
      </w:r>
      <w:r w:rsidRPr="005F6D2B">
        <w:rPr>
          <w:rStyle w:val="RRHeading4Char"/>
          <w:b w:val="0"/>
          <w:color w:val="auto"/>
        </w:rPr>
        <w:t xml:space="preserve"> </w:t>
      </w:r>
    </w:p>
    <w:p w14:paraId="6B207EE3" w14:textId="66A1B4CE" w:rsidR="0736AF77" w:rsidRDefault="0736AF77" w:rsidP="656C595C">
      <w:r w:rsidRPr="001E35EA">
        <w:rPr>
          <w:rStyle w:val="RRHeading4Char"/>
        </w:rPr>
        <w:t>Held by:</w:t>
      </w:r>
      <w:r>
        <w:t xml:space="preserve"> </w:t>
      </w:r>
      <w:r w:rsidR="005F6D2B" w:rsidRPr="005F6D2B">
        <w:rPr>
          <w:rFonts w:ascii="Trebuchet MS" w:eastAsia="Trebuchet MS" w:hAnsi="Trebuchet MS" w:cs="Trebuchet MS"/>
        </w:rPr>
        <w:t>Continu</w:t>
      </w:r>
      <w:r w:rsidR="00F577D3">
        <w:rPr>
          <w:rFonts w:ascii="Trebuchet MS" w:eastAsia="Trebuchet MS" w:hAnsi="Trebuchet MS" w:cs="Trebuchet MS"/>
        </w:rPr>
        <w:t>ing</w:t>
      </w:r>
      <w:r w:rsidR="005F6D2B" w:rsidRPr="005F6D2B">
        <w:rPr>
          <w:rFonts w:ascii="Trebuchet MS" w:eastAsia="Trebuchet MS" w:hAnsi="Trebuchet MS" w:cs="Trebuchet MS"/>
        </w:rPr>
        <w:t xml:space="preserve"> Professional Development Unit</w:t>
      </w:r>
    </w:p>
    <w:p w14:paraId="2EA4CED3" w14:textId="74742F1F" w:rsidR="2EBD6665" w:rsidRDefault="0736AF77" w:rsidP="005F6D2B">
      <w:r w:rsidRPr="001E35EA">
        <w:rPr>
          <w:rStyle w:val="RRHeading4Char"/>
        </w:rPr>
        <w:t>Retention:</w:t>
      </w:r>
      <w:r>
        <w:t xml:space="preserve"> </w:t>
      </w:r>
      <w:r w:rsidR="005F6D2B" w:rsidRPr="005F6D2B">
        <w:rPr>
          <w:rFonts w:ascii="Trebuchet MS" w:eastAsia="Trebuchet MS" w:hAnsi="Trebuchet MS" w:cs="Trebuchet MS"/>
          <w:b/>
          <w:bCs/>
        </w:rPr>
        <w:t>10 years</w:t>
      </w:r>
    </w:p>
    <w:sectPr w:rsidR="2EBD6665" w:rsidSect="007913F6">
      <w:pgSz w:w="11906" w:h="16838"/>
      <w:pgMar w:top="1134" w:right="1440" w:bottom="1440" w:left="144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0626" w14:textId="77777777" w:rsidR="0016410C" w:rsidRDefault="0016410C" w:rsidP="007C1E0E">
      <w:pPr>
        <w:spacing w:after="0" w:line="240" w:lineRule="auto"/>
      </w:pPr>
      <w:r>
        <w:separator/>
      </w:r>
    </w:p>
  </w:endnote>
  <w:endnote w:type="continuationSeparator" w:id="0">
    <w:p w14:paraId="7C07C5BA" w14:textId="77777777" w:rsidR="0016410C" w:rsidRDefault="0016410C" w:rsidP="007C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12B2" w14:textId="0FBDDDBC" w:rsidR="007C1E0E" w:rsidRDefault="007C1E0E">
    <w:pPr>
      <w:pStyle w:val="Footer"/>
    </w:pPr>
  </w:p>
  <w:p w14:paraId="7BC35038" w14:textId="67FF3B87" w:rsidR="007C1E0E" w:rsidRDefault="007C1E0E">
    <w:pPr>
      <w:pStyle w:val="Footer"/>
    </w:pPr>
    <w:r>
      <w:t>V</w:t>
    </w:r>
    <w:r w:rsidR="00484697">
      <w:t>1</w:t>
    </w:r>
    <w:r>
      <w:t>.</w:t>
    </w:r>
    <w:r w:rsidR="00484697">
      <w:t>0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D6D6" w14:textId="77777777" w:rsidR="0016410C" w:rsidRDefault="0016410C" w:rsidP="007C1E0E">
      <w:pPr>
        <w:spacing w:after="0" w:line="240" w:lineRule="auto"/>
      </w:pPr>
      <w:r>
        <w:separator/>
      </w:r>
    </w:p>
  </w:footnote>
  <w:footnote w:type="continuationSeparator" w:id="0">
    <w:p w14:paraId="4149E91F" w14:textId="77777777" w:rsidR="0016410C" w:rsidRDefault="0016410C" w:rsidP="007C1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FC4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BA1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A26E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D0C2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0033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2D9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F248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A67D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C01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F87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2A5DCE"/>
    <w:multiLevelType w:val="hybridMultilevel"/>
    <w:tmpl w:val="CEECB9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7339251">
    <w:abstractNumId w:val="9"/>
  </w:num>
  <w:num w:numId="2" w16cid:durableId="643312652">
    <w:abstractNumId w:val="7"/>
  </w:num>
  <w:num w:numId="3" w16cid:durableId="852038315">
    <w:abstractNumId w:val="6"/>
  </w:num>
  <w:num w:numId="4" w16cid:durableId="994645292">
    <w:abstractNumId w:val="5"/>
  </w:num>
  <w:num w:numId="5" w16cid:durableId="1069889874">
    <w:abstractNumId w:val="4"/>
  </w:num>
  <w:num w:numId="6" w16cid:durableId="629749841">
    <w:abstractNumId w:val="8"/>
  </w:num>
  <w:num w:numId="7" w16cid:durableId="1753039165">
    <w:abstractNumId w:val="3"/>
  </w:num>
  <w:num w:numId="8" w16cid:durableId="186871317">
    <w:abstractNumId w:val="2"/>
  </w:num>
  <w:num w:numId="9" w16cid:durableId="1915166399">
    <w:abstractNumId w:val="1"/>
  </w:num>
  <w:num w:numId="10" w16cid:durableId="1380665849">
    <w:abstractNumId w:val="0"/>
  </w:num>
  <w:num w:numId="11" w16cid:durableId="5905109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84"/>
    <w:rsid w:val="00013B7F"/>
    <w:rsid w:val="0003340C"/>
    <w:rsid w:val="00087815"/>
    <w:rsid w:val="000D7157"/>
    <w:rsid w:val="000F1E7B"/>
    <w:rsid w:val="00115D1E"/>
    <w:rsid w:val="0016410C"/>
    <w:rsid w:val="001E35EA"/>
    <w:rsid w:val="00232433"/>
    <w:rsid w:val="00275346"/>
    <w:rsid w:val="002934D6"/>
    <w:rsid w:val="002C7444"/>
    <w:rsid w:val="002D7D10"/>
    <w:rsid w:val="00317B38"/>
    <w:rsid w:val="00334696"/>
    <w:rsid w:val="00364ABD"/>
    <w:rsid w:val="00372588"/>
    <w:rsid w:val="003E68E1"/>
    <w:rsid w:val="004066EC"/>
    <w:rsid w:val="004113ED"/>
    <w:rsid w:val="00453BEF"/>
    <w:rsid w:val="00467F1C"/>
    <w:rsid w:val="00484697"/>
    <w:rsid w:val="00491652"/>
    <w:rsid w:val="004A2FE0"/>
    <w:rsid w:val="004B26F3"/>
    <w:rsid w:val="0054440F"/>
    <w:rsid w:val="00553D25"/>
    <w:rsid w:val="005F2665"/>
    <w:rsid w:val="005F6D2B"/>
    <w:rsid w:val="006B0EA3"/>
    <w:rsid w:val="006B769E"/>
    <w:rsid w:val="0073086D"/>
    <w:rsid w:val="007336A8"/>
    <w:rsid w:val="007913F6"/>
    <w:rsid w:val="007A58EE"/>
    <w:rsid w:val="007C1E0E"/>
    <w:rsid w:val="007E72DC"/>
    <w:rsid w:val="00810DB5"/>
    <w:rsid w:val="0081580A"/>
    <w:rsid w:val="0082EA7B"/>
    <w:rsid w:val="008366C7"/>
    <w:rsid w:val="008C265C"/>
    <w:rsid w:val="008E1EE7"/>
    <w:rsid w:val="00913756"/>
    <w:rsid w:val="0093385C"/>
    <w:rsid w:val="009456B4"/>
    <w:rsid w:val="00960797"/>
    <w:rsid w:val="009B38A8"/>
    <w:rsid w:val="009E4EBE"/>
    <w:rsid w:val="009F02A3"/>
    <w:rsid w:val="00A02F09"/>
    <w:rsid w:val="00A2208F"/>
    <w:rsid w:val="00A415FB"/>
    <w:rsid w:val="00A909F9"/>
    <w:rsid w:val="00A942A6"/>
    <w:rsid w:val="00AA8D8B"/>
    <w:rsid w:val="00AD0E38"/>
    <w:rsid w:val="00B4109C"/>
    <w:rsid w:val="00BA420A"/>
    <w:rsid w:val="00BB757E"/>
    <w:rsid w:val="00BD2F3F"/>
    <w:rsid w:val="00C02EB1"/>
    <w:rsid w:val="00C2029D"/>
    <w:rsid w:val="00C53E9D"/>
    <w:rsid w:val="00C73E5C"/>
    <w:rsid w:val="00C922D9"/>
    <w:rsid w:val="00CC1928"/>
    <w:rsid w:val="00CC2E0C"/>
    <w:rsid w:val="00CF1A84"/>
    <w:rsid w:val="00CF64C9"/>
    <w:rsid w:val="00D654B2"/>
    <w:rsid w:val="00D67AC6"/>
    <w:rsid w:val="00D81103"/>
    <w:rsid w:val="00D83C7A"/>
    <w:rsid w:val="00D9450C"/>
    <w:rsid w:val="00E2399D"/>
    <w:rsid w:val="00E2700C"/>
    <w:rsid w:val="00E70225"/>
    <w:rsid w:val="00EA0400"/>
    <w:rsid w:val="00EA5B4D"/>
    <w:rsid w:val="00EB6CF3"/>
    <w:rsid w:val="00EC58EC"/>
    <w:rsid w:val="00F20B03"/>
    <w:rsid w:val="00F246F8"/>
    <w:rsid w:val="00F5482C"/>
    <w:rsid w:val="00F577D3"/>
    <w:rsid w:val="00FA25FB"/>
    <w:rsid w:val="00FF46A7"/>
    <w:rsid w:val="019D67D1"/>
    <w:rsid w:val="02D27D39"/>
    <w:rsid w:val="04217766"/>
    <w:rsid w:val="04F9F7B5"/>
    <w:rsid w:val="057DA592"/>
    <w:rsid w:val="05DCEDEA"/>
    <w:rsid w:val="061DE28E"/>
    <w:rsid w:val="069F38B3"/>
    <w:rsid w:val="0736AF77"/>
    <w:rsid w:val="093B4FE0"/>
    <w:rsid w:val="09ADA63E"/>
    <w:rsid w:val="09B28549"/>
    <w:rsid w:val="0A31F4CB"/>
    <w:rsid w:val="0ADB0E08"/>
    <w:rsid w:val="0CDB4B16"/>
    <w:rsid w:val="0DD0DE40"/>
    <w:rsid w:val="0F549F65"/>
    <w:rsid w:val="112B316C"/>
    <w:rsid w:val="1181B03E"/>
    <w:rsid w:val="11F4A46C"/>
    <w:rsid w:val="121205B9"/>
    <w:rsid w:val="122F94D4"/>
    <w:rsid w:val="1248C011"/>
    <w:rsid w:val="1250CD23"/>
    <w:rsid w:val="125F3A95"/>
    <w:rsid w:val="1344C821"/>
    <w:rsid w:val="15E26E73"/>
    <w:rsid w:val="17067E97"/>
    <w:rsid w:val="189C20C7"/>
    <w:rsid w:val="18FB37B9"/>
    <w:rsid w:val="18FDC0CD"/>
    <w:rsid w:val="1A33A482"/>
    <w:rsid w:val="1AEE7BD4"/>
    <w:rsid w:val="1B31D032"/>
    <w:rsid w:val="1D2A3951"/>
    <w:rsid w:val="1FA95B44"/>
    <w:rsid w:val="202A3EC2"/>
    <w:rsid w:val="22AD50AD"/>
    <w:rsid w:val="2391A14C"/>
    <w:rsid w:val="23A87B45"/>
    <w:rsid w:val="2424C7D1"/>
    <w:rsid w:val="24BA7887"/>
    <w:rsid w:val="25FA68AD"/>
    <w:rsid w:val="278117AB"/>
    <w:rsid w:val="288FA005"/>
    <w:rsid w:val="29ED71FB"/>
    <w:rsid w:val="2A2A2ECE"/>
    <w:rsid w:val="2B4DA817"/>
    <w:rsid w:val="2C08F8F0"/>
    <w:rsid w:val="2C0D7680"/>
    <w:rsid w:val="2C413EDC"/>
    <w:rsid w:val="2CD09211"/>
    <w:rsid w:val="2D8F3E42"/>
    <w:rsid w:val="2DA19B90"/>
    <w:rsid w:val="2EBD6665"/>
    <w:rsid w:val="2F21D9A9"/>
    <w:rsid w:val="2F90E1F7"/>
    <w:rsid w:val="3094F098"/>
    <w:rsid w:val="30BBE49D"/>
    <w:rsid w:val="322DD992"/>
    <w:rsid w:val="3295DEAB"/>
    <w:rsid w:val="3296556E"/>
    <w:rsid w:val="34131BB6"/>
    <w:rsid w:val="34A62242"/>
    <w:rsid w:val="352059E8"/>
    <w:rsid w:val="3617DDC0"/>
    <w:rsid w:val="377A573E"/>
    <w:rsid w:val="380A20A4"/>
    <w:rsid w:val="39C3353C"/>
    <w:rsid w:val="3B1E6901"/>
    <w:rsid w:val="3B691A62"/>
    <w:rsid w:val="3BCBC79B"/>
    <w:rsid w:val="3BDAAA85"/>
    <w:rsid w:val="3CC067F0"/>
    <w:rsid w:val="3E61DA04"/>
    <w:rsid w:val="3E79BE39"/>
    <w:rsid w:val="3F0D8EB7"/>
    <w:rsid w:val="408E0772"/>
    <w:rsid w:val="41C60AC5"/>
    <w:rsid w:val="41E240E8"/>
    <w:rsid w:val="42555276"/>
    <w:rsid w:val="428E5272"/>
    <w:rsid w:val="429E1B81"/>
    <w:rsid w:val="4334177B"/>
    <w:rsid w:val="434E2FCC"/>
    <w:rsid w:val="438077A3"/>
    <w:rsid w:val="43ADD5F2"/>
    <w:rsid w:val="4485A719"/>
    <w:rsid w:val="47B78F62"/>
    <w:rsid w:val="49DC654F"/>
    <w:rsid w:val="4ABF5672"/>
    <w:rsid w:val="4B305A5D"/>
    <w:rsid w:val="4C1170F0"/>
    <w:rsid w:val="4CFED93D"/>
    <w:rsid w:val="4DB3DD2F"/>
    <w:rsid w:val="4E42A695"/>
    <w:rsid w:val="4FC075C8"/>
    <w:rsid w:val="4FF8575C"/>
    <w:rsid w:val="501719F7"/>
    <w:rsid w:val="50647684"/>
    <w:rsid w:val="50DC474F"/>
    <w:rsid w:val="5304DDED"/>
    <w:rsid w:val="530FCBE4"/>
    <w:rsid w:val="536413F7"/>
    <w:rsid w:val="53DB4333"/>
    <w:rsid w:val="549773EA"/>
    <w:rsid w:val="5660420E"/>
    <w:rsid w:val="56A7BA17"/>
    <w:rsid w:val="58798D10"/>
    <w:rsid w:val="5898142F"/>
    <w:rsid w:val="5899CC99"/>
    <w:rsid w:val="58E7D9C1"/>
    <w:rsid w:val="598A3A49"/>
    <w:rsid w:val="5A56D920"/>
    <w:rsid w:val="5A976C9F"/>
    <w:rsid w:val="5B468893"/>
    <w:rsid w:val="5CC54C2B"/>
    <w:rsid w:val="5D75D8B6"/>
    <w:rsid w:val="5D84EE70"/>
    <w:rsid w:val="5DA02A6E"/>
    <w:rsid w:val="5EDC2829"/>
    <w:rsid w:val="5F29A833"/>
    <w:rsid w:val="5FBC90DA"/>
    <w:rsid w:val="603F019E"/>
    <w:rsid w:val="61BF25D9"/>
    <w:rsid w:val="61EE156C"/>
    <w:rsid w:val="62489793"/>
    <w:rsid w:val="62B0B111"/>
    <w:rsid w:val="63E9C066"/>
    <w:rsid w:val="652AE53A"/>
    <w:rsid w:val="652E4684"/>
    <w:rsid w:val="656C595C"/>
    <w:rsid w:val="6595E5A3"/>
    <w:rsid w:val="659BE6ED"/>
    <w:rsid w:val="65A39D29"/>
    <w:rsid w:val="68210277"/>
    <w:rsid w:val="69F85546"/>
    <w:rsid w:val="6A890949"/>
    <w:rsid w:val="6A9F9A1E"/>
    <w:rsid w:val="6AE74061"/>
    <w:rsid w:val="6C197FFE"/>
    <w:rsid w:val="6C2C3F18"/>
    <w:rsid w:val="6EA22719"/>
    <w:rsid w:val="6FCB9424"/>
    <w:rsid w:val="6FD25AC7"/>
    <w:rsid w:val="728CDD34"/>
    <w:rsid w:val="7350A87E"/>
    <w:rsid w:val="74682FD9"/>
    <w:rsid w:val="74DC3ACF"/>
    <w:rsid w:val="7532B744"/>
    <w:rsid w:val="763680D9"/>
    <w:rsid w:val="76506FA0"/>
    <w:rsid w:val="76AA15CD"/>
    <w:rsid w:val="7820B1FB"/>
    <w:rsid w:val="793DF805"/>
    <w:rsid w:val="7982EF2A"/>
    <w:rsid w:val="7A7FB5E5"/>
    <w:rsid w:val="7B668177"/>
    <w:rsid w:val="7C0EDE2D"/>
    <w:rsid w:val="7E96C37F"/>
    <w:rsid w:val="7EE4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4B009"/>
  <w15:chartTrackingRefBased/>
  <w15:docId w15:val="{4F595B83-2B4A-499C-91F9-75343E47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A8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26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26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26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entionSchedule">
    <w:name w:val="RetentionSchedule"/>
    <w:basedOn w:val="Heading4"/>
    <w:link w:val="RetentionScheduleChar"/>
    <w:rsid w:val="004B26F3"/>
    <w:pPr>
      <w:spacing w:line="240" w:lineRule="auto"/>
    </w:pPr>
  </w:style>
  <w:style w:type="character" w:customStyle="1" w:styleId="RetentionScheduleChar">
    <w:name w:val="RetentionSchedule Char"/>
    <w:basedOn w:val="Heading4Char"/>
    <w:link w:val="RetentionSchedule"/>
    <w:rsid w:val="004B26F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26F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RetentionScheduleLevel4">
    <w:name w:val="RetentionScheduleLevel4"/>
    <w:basedOn w:val="RetentionSchedule"/>
    <w:link w:val="RetentionScheduleLevel4Char"/>
    <w:rsid w:val="004B26F3"/>
    <w:rPr>
      <w:sz w:val="28"/>
    </w:rPr>
  </w:style>
  <w:style w:type="character" w:customStyle="1" w:styleId="RetentionScheduleLevel4Char">
    <w:name w:val="RetentionScheduleLevel4 Char"/>
    <w:basedOn w:val="RetentionScheduleChar"/>
    <w:link w:val="RetentionScheduleLevel4"/>
    <w:rsid w:val="004B26F3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customStyle="1" w:styleId="RRHeading2">
    <w:name w:val="RRHeading2"/>
    <w:basedOn w:val="Heading2"/>
    <w:link w:val="RRHeading2Char"/>
    <w:qFormat/>
    <w:rsid w:val="004B26F3"/>
    <w:pPr>
      <w:shd w:val="clear" w:color="auto" w:fill="1F3864" w:themeFill="accent1" w:themeFillShade="80"/>
      <w:spacing w:before="0" w:line="240" w:lineRule="auto"/>
      <w:ind w:left="1418" w:hanging="1418"/>
      <w:outlineLvl w:val="0"/>
    </w:pPr>
    <w:rPr>
      <w:rFonts w:ascii="Trebuchet MS" w:hAnsi="Trebuchet MS"/>
      <w:color w:val="FFFFFF" w:themeColor="background1"/>
      <w:shd w:val="clear" w:color="auto" w:fill="1F3864" w:themeFill="accent1" w:themeFillShade="80"/>
    </w:rPr>
  </w:style>
  <w:style w:type="character" w:customStyle="1" w:styleId="RRHeading2Char">
    <w:name w:val="RRHeading2 Char"/>
    <w:basedOn w:val="Heading2Char"/>
    <w:link w:val="RRHeading2"/>
    <w:rsid w:val="004B26F3"/>
    <w:rPr>
      <w:rFonts w:ascii="Trebuchet MS" w:eastAsiaTheme="majorEastAsia" w:hAnsi="Trebuchet MS" w:cstheme="majorBidi"/>
      <w:color w:val="FFFFFF" w:themeColor="background1"/>
      <w:sz w:val="26"/>
      <w:szCs w:val="26"/>
      <w:shd w:val="clear" w:color="auto" w:fill="1F3864" w:themeFill="accent1" w:themeFill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26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RHeading3">
    <w:name w:val="RRHeading3"/>
    <w:basedOn w:val="Heading3"/>
    <w:link w:val="RRHeading3Char"/>
    <w:qFormat/>
    <w:rsid w:val="004B26F3"/>
    <w:pPr>
      <w:shd w:val="clear" w:color="auto" w:fill="2F5496" w:themeFill="accent1" w:themeFillShade="BF"/>
      <w:spacing w:before="0" w:line="240" w:lineRule="auto"/>
      <w:ind w:left="1418" w:hanging="1418"/>
      <w:outlineLvl w:val="1"/>
    </w:pPr>
    <w:rPr>
      <w:rFonts w:ascii="Trebuchet MS" w:hAnsi="Trebuchet MS"/>
      <w:color w:val="FFFFFF" w:themeColor="background1"/>
    </w:rPr>
  </w:style>
  <w:style w:type="character" w:customStyle="1" w:styleId="RRHeading3Char">
    <w:name w:val="RRHeading3 Char"/>
    <w:basedOn w:val="Heading3Char"/>
    <w:link w:val="RRHeading3"/>
    <w:rsid w:val="004B26F3"/>
    <w:rPr>
      <w:rFonts w:ascii="Trebuchet MS" w:eastAsiaTheme="majorEastAsia" w:hAnsi="Trebuchet MS" w:cstheme="majorBidi"/>
      <w:color w:val="FFFFFF" w:themeColor="background1"/>
      <w:sz w:val="24"/>
      <w:szCs w:val="24"/>
      <w:shd w:val="clear" w:color="auto" w:fill="2F5496" w:themeFill="accent1" w:themeFill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26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RRHeading3G">
    <w:name w:val="RRHeading3G"/>
    <w:basedOn w:val="Heading3"/>
    <w:link w:val="RRHeading3GChar"/>
    <w:qFormat/>
    <w:rsid w:val="00087815"/>
    <w:pPr>
      <w:shd w:val="clear" w:color="auto" w:fill="538135" w:themeFill="accent6" w:themeFillShade="BF"/>
      <w:spacing w:before="0" w:after="240" w:line="480" w:lineRule="auto"/>
      <w:ind w:left="1418" w:hanging="1418"/>
      <w:outlineLvl w:val="1"/>
    </w:pPr>
    <w:rPr>
      <w:rFonts w:ascii="Trebuchet MS" w:hAnsi="Trebuchet MS"/>
      <w:color w:val="FFFFFF" w:themeColor="background1"/>
    </w:rPr>
  </w:style>
  <w:style w:type="character" w:customStyle="1" w:styleId="RRHeading3GChar">
    <w:name w:val="RRHeading3G Char"/>
    <w:basedOn w:val="Heading3Char"/>
    <w:link w:val="RRHeading3G"/>
    <w:rsid w:val="00087815"/>
    <w:rPr>
      <w:rFonts w:ascii="Trebuchet MS" w:eastAsiaTheme="majorEastAsia" w:hAnsi="Trebuchet MS" w:cstheme="majorBidi"/>
      <w:color w:val="FFFFFF" w:themeColor="background1"/>
      <w:sz w:val="24"/>
      <w:szCs w:val="24"/>
      <w:shd w:val="clear" w:color="auto" w:fill="538135" w:themeFill="accent6" w:themeFillShade="BF"/>
    </w:rPr>
  </w:style>
  <w:style w:type="paragraph" w:customStyle="1" w:styleId="RRHeading3P">
    <w:name w:val="RRHeading3P"/>
    <w:basedOn w:val="Heading3"/>
    <w:link w:val="RRHeading3PChar"/>
    <w:qFormat/>
    <w:rsid w:val="004B26F3"/>
    <w:pPr>
      <w:shd w:val="clear" w:color="auto" w:fill="7030A0"/>
      <w:spacing w:before="0" w:line="240" w:lineRule="auto"/>
      <w:ind w:left="1418" w:hanging="1418"/>
      <w:outlineLvl w:val="1"/>
    </w:pPr>
    <w:rPr>
      <w:rFonts w:ascii="Trebuchet MS" w:hAnsi="Trebuchet MS"/>
      <w:color w:val="FFFFFF" w:themeColor="background1"/>
    </w:rPr>
  </w:style>
  <w:style w:type="character" w:customStyle="1" w:styleId="RRHeading3PChar">
    <w:name w:val="RRHeading3P Char"/>
    <w:basedOn w:val="Heading3Char"/>
    <w:link w:val="RRHeading3P"/>
    <w:rsid w:val="004B26F3"/>
    <w:rPr>
      <w:rFonts w:ascii="Trebuchet MS" w:eastAsiaTheme="majorEastAsia" w:hAnsi="Trebuchet MS" w:cstheme="majorBidi"/>
      <w:color w:val="FFFFFF" w:themeColor="background1"/>
      <w:sz w:val="24"/>
      <w:szCs w:val="24"/>
      <w:shd w:val="clear" w:color="auto" w:fill="7030A0"/>
    </w:rPr>
  </w:style>
  <w:style w:type="paragraph" w:customStyle="1" w:styleId="CopyRRHeading2">
    <w:name w:val="CopyRRHeading2"/>
    <w:basedOn w:val="Normal"/>
    <w:link w:val="CopyRRHeading2Char"/>
    <w:autoRedefine/>
    <w:qFormat/>
    <w:rsid w:val="00EA5B4D"/>
    <w:pPr>
      <w:shd w:val="clear" w:color="auto" w:fill="1F3864" w:themeFill="accent1" w:themeFillShade="80"/>
      <w:spacing w:line="240" w:lineRule="auto"/>
    </w:pPr>
    <w:rPr>
      <w:rFonts w:ascii="Trebuchet MS" w:hAnsi="Trebuchet MS"/>
      <w:color w:val="FFFFFF" w:themeColor="background1"/>
      <w:sz w:val="26"/>
    </w:rPr>
  </w:style>
  <w:style w:type="paragraph" w:customStyle="1" w:styleId="RRItalics">
    <w:name w:val="RRItalics"/>
    <w:basedOn w:val="Normal"/>
    <w:link w:val="RRItalicsChar"/>
    <w:qFormat/>
    <w:rsid w:val="004B26F3"/>
    <w:pPr>
      <w:spacing w:after="0" w:line="240" w:lineRule="auto"/>
    </w:pPr>
    <w:rPr>
      <w:rFonts w:ascii="Trebuchet MS" w:hAnsi="Trebuchet MS"/>
      <w:b/>
      <w:i/>
    </w:rPr>
  </w:style>
  <w:style w:type="character" w:customStyle="1" w:styleId="RRItalicsChar">
    <w:name w:val="RRItalics Char"/>
    <w:basedOn w:val="DefaultParagraphFont"/>
    <w:link w:val="RRItalics"/>
    <w:rsid w:val="004B26F3"/>
    <w:rPr>
      <w:rFonts w:ascii="Trebuchet MS" w:hAnsi="Trebuchet MS"/>
      <w:b/>
      <w:i/>
    </w:rPr>
  </w:style>
  <w:style w:type="paragraph" w:customStyle="1" w:styleId="RRPurple">
    <w:name w:val="RRPurple"/>
    <w:basedOn w:val="Normal"/>
    <w:link w:val="RRPurpleChar"/>
    <w:qFormat/>
    <w:rsid w:val="004B26F3"/>
    <w:pPr>
      <w:shd w:val="clear" w:color="auto" w:fill="7030A0"/>
      <w:spacing w:after="0" w:line="240" w:lineRule="auto"/>
    </w:pPr>
    <w:rPr>
      <w:rFonts w:ascii="Trebuchet MS" w:eastAsiaTheme="majorEastAsia" w:hAnsi="Trebuchet MS" w:cstheme="majorBidi"/>
      <w:color w:val="1F3763" w:themeColor="accent1" w:themeShade="7F"/>
      <w:sz w:val="24"/>
      <w:szCs w:val="24"/>
    </w:rPr>
  </w:style>
  <w:style w:type="character" w:customStyle="1" w:styleId="RRPurpleChar">
    <w:name w:val="RRPurple Char"/>
    <w:basedOn w:val="Heading3Char"/>
    <w:link w:val="RRPurple"/>
    <w:rsid w:val="004B26F3"/>
    <w:rPr>
      <w:rFonts w:ascii="Trebuchet MS" w:eastAsiaTheme="majorEastAsia" w:hAnsi="Trebuchet MS" w:cstheme="majorBidi"/>
      <w:color w:val="1F3763" w:themeColor="accent1" w:themeShade="7F"/>
      <w:sz w:val="24"/>
      <w:szCs w:val="24"/>
      <w:shd w:val="clear" w:color="auto" w:fill="7030A0"/>
    </w:rPr>
  </w:style>
  <w:style w:type="table" w:styleId="TableGrid">
    <w:name w:val="Table Grid"/>
    <w:basedOn w:val="TableNormal"/>
    <w:uiPriority w:val="39"/>
    <w:rsid w:val="00CF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1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0E"/>
  </w:style>
  <w:style w:type="paragraph" w:styleId="Footer">
    <w:name w:val="footer"/>
    <w:basedOn w:val="Normal"/>
    <w:link w:val="FooterChar"/>
    <w:uiPriority w:val="99"/>
    <w:unhideWhenUsed/>
    <w:rsid w:val="007C1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0E"/>
  </w:style>
  <w:style w:type="paragraph" w:customStyle="1" w:styleId="RRHeading4">
    <w:name w:val="RRHeading4"/>
    <w:basedOn w:val="Normal"/>
    <w:next w:val="Normal"/>
    <w:link w:val="RRHeading4Char"/>
    <w:autoRedefine/>
    <w:qFormat/>
    <w:rsid w:val="007913F6"/>
    <w:pPr>
      <w:spacing w:after="120"/>
    </w:pPr>
    <w:rPr>
      <w:rFonts w:ascii="Trebuchet MS" w:eastAsia="Trebuchet MS" w:hAnsi="Trebuchet MS" w:cs="Trebuchet MS"/>
      <w:b/>
      <w:color w:val="2F5496" w:themeColor="accent1" w:themeShade="BF"/>
    </w:rPr>
  </w:style>
  <w:style w:type="character" w:customStyle="1" w:styleId="CopyRRHeading2Char">
    <w:name w:val="CopyRRHeading2 Char"/>
    <w:basedOn w:val="DefaultParagraphFont"/>
    <w:link w:val="CopyRRHeading2"/>
    <w:rsid w:val="00EA5B4D"/>
    <w:rPr>
      <w:rFonts w:ascii="Trebuchet MS" w:hAnsi="Trebuchet MS"/>
      <w:color w:val="FFFFFF" w:themeColor="background1"/>
      <w:sz w:val="26"/>
      <w:shd w:val="clear" w:color="auto" w:fill="1F3864" w:themeFill="accent1" w:themeFillShade="80"/>
    </w:rPr>
  </w:style>
  <w:style w:type="character" w:customStyle="1" w:styleId="RRHeading4Char">
    <w:name w:val="RRHeading4 Char"/>
    <w:basedOn w:val="DefaultParagraphFont"/>
    <w:link w:val="RRHeading4"/>
    <w:rsid w:val="007913F6"/>
    <w:rPr>
      <w:rFonts w:ascii="Trebuchet MS" w:eastAsia="Trebuchet MS" w:hAnsi="Trebuchet MS" w:cs="Trebuchet MS"/>
      <w:b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2753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2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2E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2E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E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0E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39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99D"/>
    <w:rPr>
      <w:color w:val="605E5C"/>
      <w:shd w:val="clear" w:color="auto" w:fill="E1DFDD"/>
    </w:rPr>
  </w:style>
  <w:style w:type="paragraph" w:customStyle="1" w:styleId="pf0">
    <w:name w:val="pf0"/>
    <w:basedOn w:val="Normal"/>
    <w:rsid w:val="00F5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F5482C"/>
    <w:rPr>
      <w:rFonts w:ascii="Segoe UI" w:hAnsi="Segoe UI" w:cs="Segoe UI" w:hint="default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46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6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46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diff.ac.uk/public-information/policies-and-procedures/record-management-policy-and-retention-schedu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C0134-A042-4625-B2F0-8C985E5E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Phillips</dc:creator>
  <cp:keywords/>
  <dc:description/>
  <cp:lastModifiedBy>Anna Sharrard</cp:lastModifiedBy>
  <cp:revision>4</cp:revision>
  <dcterms:created xsi:type="dcterms:W3CDTF">2023-07-26T14:27:00Z</dcterms:created>
  <dcterms:modified xsi:type="dcterms:W3CDTF">2023-08-28T12:40:00Z</dcterms:modified>
</cp:coreProperties>
</file>