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9378" w14:textId="77777777" w:rsidR="006A1253" w:rsidRPr="00A40337"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A40337" w14:paraId="29DE5976" w14:textId="77777777" w:rsidTr="001536BC">
        <w:tc>
          <w:tcPr>
            <w:tcW w:w="9418" w:type="dxa"/>
            <w:shd w:val="clear" w:color="auto" w:fill="D9D9D9"/>
          </w:tcPr>
          <w:p w14:paraId="08EA328C" w14:textId="0CD4147F" w:rsidR="002243B5" w:rsidRPr="00A40337" w:rsidRDefault="00F65E45" w:rsidP="005937A8">
            <w:pPr>
              <w:pStyle w:val="Heading1"/>
              <w:rPr>
                <w:rFonts w:ascii="Arial" w:hAnsi="Arial" w:cs="Arial"/>
                <w:sz w:val="22"/>
                <w:szCs w:val="22"/>
                <w:u w:val="none"/>
              </w:rPr>
            </w:pPr>
            <w:r w:rsidRPr="00A40337">
              <w:rPr>
                <w:rFonts w:ascii="Arial" w:hAnsi="Arial" w:cs="Arial"/>
                <w:sz w:val="22"/>
                <w:szCs w:val="22"/>
                <w:u w:val="none"/>
              </w:rPr>
              <w:t xml:space="preserve">ISSF3 </w:t>
            </w:r>
            <w:r w:rsidR="00F658C7" w:rsidRPr="00A40337">
              <w:rPr>
                <w:rFonts w:ascii="Arial" w:hAnsi="Arial" w:cs="Arial"/>
                <w:sz w:val="22"/>
                <w:szCs w:val="22"/>
                <w:u w:val="none"/>
              </w:rPr>
              <w:t>Training</w:t>
            </w:r>
            <w:r w:rsidR="001B4099" w:rsidRPr="00A40337">
              <w:rPr>
                <w:rFonts w:ascii="Arial" w:hAnsi="Arial" w:cs="Arial"/>
                <w:sz w:val="22"/>
                <w:szCs w:val="22"/>
                <w:u w:val="none"/>
              </w:rPr>
              <w:t xml:space="preserve"> Panel</w:t>
            </w:r>
            <w:r w:rsidR="006C56E2" w:rsidRPr="00A40337">
              <w:rPr>
                <w:rFonts w:ascii="Arial" w:hAnsi="Arial" w:cs="Arial"/>
                <w:sz w:val="22"/>
                <w:szCs w:val="22"/>
                <w:u w:val="none"/>
              </w:rPr>
              <w:t xml:space="preserve">: </w:t>
            </w:r>
            <w:r w:rsidR="00EB27EF" w:rsidRPr="00A40337">
              <w:rPr>
                <w:rFonts w:ascii="Arial" w:hAnsi="Arial" w:cs="Arial"/>
                <w:sz w:val="22"/>
                <w:szCs w:val="22"/>
                <w:u w:val="none"/>
              </w:rPr>
              <w:t>C</w:t>
            </w:r>
            <w:r w:rsidR="00F658C7" w:rsidRPr="00A40337">
              <w:rPr>
                <w:rFonts w:ascii="Arial" w:hAnsi="Arial" w:cs="Arial"/>
                <w:sz w:val="22"/>
                <w:szCs w:val="22"/>
                <w:u w:val="none"/>
              </w:rPr>
              <w:t xml:space="preserve">linical Primer </w:t>
            </w:r>
            <w:r w:rsidR="00581A77" w:rsidRPr="00A40337">
              <w:rPr>
                <w:rFonts w:ascii="Arial" w:hAnsi="Arial" w:cs="Arial"/>
                <w:sz w:val="22"/>
                <w:szCs w:val="22"/>
                <w:u w:val="none"/>
              </w:rPr>
              <w:t>Award</w:t>
            </w:r>
            <w:r w:rsidR="0005627C" w:rsidRPr="00A40337">
              <w:rPr>
                <w:rFonts w:ascii="Arial" w:hAnsi="Arial" w:cs="Arial"/>
                <w:sz w:val="22"/>
                <w:szCs w:val="22"/>
                <w:u w:val="none"/>
              </w:rPr>
              <w:t xml:space="preserve"> </w:t>
            </w:r>
          </w:p>
          <w:p w14:paraId="1BA1D112" w14:textId="77777777" w:rsidR="004526ED" w:rsidRPr="00A40337" w:rsidRDefault="0076395B" w:rsidP="006F332B">
            <w:pPr>
              <w:pStyle w:val="Heading1"/>
              <w:rPr>
                <w:rFonts w:ascii="Arial" w:hAnsi="Arial" w:cs="Arial"/>
                <w:sz w:val="22"/>
                <w:szCs w:val="22"/>
                <w:u w:val="none"/>
              </w:rPr>
            </w:pPr>
            <w:r w:rsidRPr="00A40337">
              <w:rPr>
                <w:rFonts w:ascii="Arial" w:hAnsi="Arial" w:cs="Arial"/>
                <w:sz w:val="22"/>
                <w:szCs w:val="22"/>
                <w:u w:val="none"/>
              </w:rPr>
              <w:t>Guidance for Applica</w:t>
            </w:r>
            <w:r w:rsidR="00A953A4" w:rsidRPr="00A40337">
              <w:rPr>
                <w:rFonts w:ascii="Arial" w:hAnsi="Arial" w:cs="Arial"/>
                <w:sz w:val="22"/>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A40337" w14:paraId="6851419C" w14:textId="77777777" w:rsidTr="008360E2">
        <w:tc>
          <w:tcPr>
            <w:tcW w:w="9209" w:type="dxa"/>
            <w:shd w:val="clear" w:color="auto" w:fill="D9D9D9"/>
          </w:tcPr>
          <w:p w14:paraId="521AC701" w14:textId="4B45F2B6" w:rsidR="00CB6F05" w:rsidRPr="00A40337" w:rsidRDefault="00CB6F05" w:rsidP="00946313">
            <w:pPr>
              <w:spacing w:after="0" w:line="240" w:lineRule="auto"/>
              <w:rPr>
                <w:rFonts w:ascii="Arial" w:hAnsi="Arial" w:cs="Arial"/>
                <w:b/>
              </w:rPr>
            </w:pPr>
            <w:r w:rsidRPr="00A40337">
              <w:rPr>
                <w:rFonts w:ascii="Arial" w:hAnsi="Arial" w:cs="Arial"/>
                <w:b/>
              </w:rPr>
              <w:t>1.</w:t>
            </w:r>
            <w:r w:rsidR="00A4752D" w:rsidRPr="00A40337">
              <w:rPr>
                <w:rFonts w:ascii="Arial" w:hAnsi="Arial" w:cs="Arial"/>
                <w:b/>
              </w:rPr>
              <w:t xml:space="preserve"> </w:t>
            </w:r>
            <w:r w:rsidR="0005627C" w:rsidRPr="00A40337">
              <w:rPr>
                <w:rFonts w:ascii="Arial" w:hAnsi="Arial" w:cs="Arial"/>
                <w:b/>
              </w:rPr>
              <w:t xml:space="preserve"> </w:t>
            </w:r>
            <w:r w:rsidR="00380FFC" w:rsidRPr="00A40337">
              <w:rPr>
                <w:rFonts w:ascii="Arial" w:hAnsi="Arial" w:cs="Arial"/>
                <w:b/>
              </w:rPr>
              <w:t xml:space="preserve">Background </w:t>
            </w:r>
            <w:r w:rsidR="00F65E45" w:rsidRPr="00A40337">
              <w:rPr>
                <w:rFonts w:ascii="Arial" w:hAnsi="Arial" w:cs="Arial"/>
                <w:b/>
              </w:rPr>
              <w:t>–</w:t>
            </w:r>
            <w:r w:rsidR="00380FFC" w:rsidRPr="00A40337">
              <w:rPr>
                <w:rFonts w:ascii="Arial" w:hAnsi="Arial" w:cs="Arial"/>
                <w:b/>
              </w:rPr>
              <w:t xml:space="preserve"> </w:t>
            </w:r>
            <w:r w:rsidR="00946313" w:rsidRPr="00A40337">
              <w:rPr>
                <w:rFonts w:ascii="Arial" w:hAnsi="Arial" w:cs="Arial"/>
                <w:b/>
              </w:rPr>
              <w:t>Clinical Primer</w:t>
            </w:r>
            <w:r w:rsidR="0005627C" w:rsidRPr="00A40337">
              <w:rPr>
                <w:rFonts w:ascii="Arial" w:hAnsi="Arial" w:cs="Arial"/>
                <w:b/>
              </w:rPr>
              <w:t xml:space="preserve"> Awards (up to </w:t>
            </w:r>
            <w:r w:rsidR="00B26CEF" w:rsidRPr="00A40337">
              <w:rPr>
                <w:rFonts w:ascii="Arial" w:hAnsi="Arial" w:cs="Arial"/>
                <w:b/>
              </w:rPr>
              <w:t>£</w:t>
            </w:r>
            <w:r w:rsidR="00946313" w:rsidRPr="00A40337">
              <w:rPr>
                <w:rFonts w:ascii="Arial" w:hAnsi="Arial" w:cs="Arial"/>
                <w:b/>
              </w:rPr>
              <w:t>3</w:t>
            </w:r>
            <w:r w:rsidR="00F658C7" w:rsidRPr="00A40337">
              <w:rPr>
                <w:rFonts w:ascii="Arial" w:hAnsi="Arial" w:cs="Arial"/>
                <w:b/>
              </w:rPr>
              <w:t>0</w:t>
            </w:r>
            <w:r w:rsidR="0005627C" w:rsidRPr="00A40337">
              <w:rPr>
                <w:rFonts w:ascii="Arial" w:hAnsi="Arial" w:cs="Arial"/>
                <w:b/>
              </w:rPr>
              <w:t>K)</w:t>
            </w:r>
          </w:p>
        </w:tc>
      </w:tr>
      <w:tr w:rsidR="00CB6F05" w:rsidRPr="00A40337" w14:paraId="283839AA" w14:textId="77777777" w:rsidTr="008360E2">
        <w:tc>
          <w:tcPr>
            <w:tcW w:w="9209" w:type="dxa"/>
          </w:tcPr>
          <w:p w14:paraId="0E129D1A" w14:textId="77777777" w:rsidR="00C71C86" w:rsidRDefault="00C71C86" w:rsidP="00C71C86">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7B21B5EC" w14:textId="5D37E5E0" w:rsidR="00C71C86" w:rsidRDefault="00C71C86" w:rsidP="00C71C86">
            <w:pPr>
              <w:pStyle w:val="NormalWeb"/>
              <w:spacing w:before="0" w:beforeAutospacing="0" w:after="0" w:afterAutospacing="0"/>
              <w:rPr>
                <w:rFonts w:ascii="Arial" w:hAnsi="Arial" w:cs="Arial"/>
                <w:b/>
                <w:sz w:val="22"/>
                <w:szCs w:val="22"/>
              </w:rPr>
            </w:pPr>
            <w:r>
              <w:rPr>
                <w:rFonts w:ascii="Arial" w:hAnsi="Arial" w:cs="Arial"/>
                <w:b/>
                <w:sz w:val="22"/>
                <w:szCs w:val="22"/>
              </w:rPr>
              <w:t>This Round F of ISSF</w:t>
            </w:r>
            <w:r w:rsidR="00FD1FE8">
              <w:rPr>
                <w:rFonts w:ascii="Arial" w:hAnsi="Arial" w:cs="Arial"/>
                <w:b/>
                <w:sz w:val="22"/>
                <w:szCs w:val="22"/>
              </w:rPr>
              <w:t>3</w:t>
            </w:r>
            <w:r>
              <w:rPr>
                <w:rFonts w:ascii="Arial" w:hAnsi="Arial" w:cs="Arial"/>
                <w:b/>
                <w:sz w:val="22"/>
                <w:szCs w:val="22"/>
              </w:rPr>
              <w:t xml:space="preserve"> will be the final full launch of all ISSF3 research focused schemes (this does not include Public Engagement).  Some additional scheme specific calls may still operate to help balance our portfolio of projects and deliver on Wellcome Trust grant </w:t>
            </w:r>
            <w:r w:rsidR="00EB11DD">
              <w:rPr>
                <w:rFonts w:ascii="Arial" w:hAnsi="Arial" w:cs="Arial"/>
                <w:b/>
                <w:sz w:val="22"/>
                <w:szCs w:val="22"/>
              </w:rPr>
              <w:t>expectations,</w:t>
            </w:r>
            <w:r>
              <w:rPr>
                <w:rFonts w:ascii="Arial" w:hAnsi="Arial" w:cs="Arial"/>
                <w:b/>
                <w:sz w:val="22"/>
                <w:szCs w:val="22"/>
              </w:rPr>
              <w:t xml:space="preserve"> but this will be entirely budget dependent.  ISSF3 was awarded in 2016 and will continue to operate as a programme until 2021.  </w:t>
            </w:r>
          </w:p>
          <w:p w14:paraId="574D29E0" w14:textId="77777777" w:rsidR="00C71C86" w:rsidRDefault="00C71C86" w:rsidP="00C71C86">
            <w:pPr>
              <w:pStyle w:val="NormalWeb"/>
              <w:spacing w:before="0" w:beforeAutospacing="0" w:after="0" w:afterAutospacing="0"/>
              <w:rPr>
                <w:rFonts w:ascii="Arial" w:hAnsi="Arial" w:cs="Arial"/>
                <w:b/>
                <w:sz w:val="22"/>
                <w:szCs w:val="22"/>
              </w:rPr>
            </w:pPr>
          </w:p>
          <w:p w14:paraId="0B791F46" w14:textId="4610D2CF" w:rsidR="00C71C86" w:rsidRPr="00C71C86" w:rsidRDefault="00C71C86" w:rsidP="006749D4">
            <w:pPr>
              <w:pStyle w:val="NormalWeb"/>
              <w:spacing w:before="0" w:beforeAutospacing="0" w:after="0" w:afterAutospacing="0"/>
              <w:rPr>
                <w:rFonts w:ascii="Arial" w:hAnsi="Arial" w:cs="Arial"/>
                <w:b/>
                <w:sz w:val="22"/>
                <w:szCs w:val="22"/>
              </w:rPr>
            </w:pPr>
            <w:r>
              <w:rPr>
                <w:rFonts w:ascii="Arial" w:hAnsi="Arial" w:cs="Arial"/>
                <w:b/>
                <w:sz w:val="22"/>
                <w:szCs w:val="22"/>
              </w:rPr>
              <w:t xml:space="preserve">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w:t>
            </w:r>
            <w:bookmarkStart w:id="0" w:name="_GoBack"/>
            <w:bookmarkEnd w:id="0"/>
            <w:r>
              <w:rPr>
                <w:rFonts w:ascii="Arial" w:hAnsi="Arial" w:cs="Arial"/>
                <w:b/>
                <w:sz w:val="22"/>
                <w:szCs w:val="22"/>
              </w:rPr>
              <w:t xml:space="preserve">As a result, the budget is profiled to commit the majority of resource by this stage of ISSF3.  Some additional schemes may run in 2020 but the timing, which schemes and the budget allocation will not be guaranteed.  Public engagement calls are profiled separately so will continue to run into 2020.  If you have innovative project </w:t>
            </w:r>
            <w:r w:rsidR="00EB11DD">
              <w:rPr>
                <w:rFonts w:ascii="Arial" w:hAnsi="Arial" w:cs="Arial"/>
                <w:b/>
                <w:sz w:val="22"/>
                <w:szCs w:val="22"/>
              </w:rPr>
              <w:t>ideas,</w:t>
            </w:r>
            <w:r>
              <w:rPr>
                <w:rFonts w:ascii="Arial" w:hAnsi="Arial" w:cs="Arial"/>
                <w:b/>
                <w:sz w:val="22"/>
                <w:szCs w:val="22"/>
              </w:rPr>
              <w:t xml:space="preserve"> then please submit them during this final full round to avoid any future disappointment.</w:t>
            </w:r>
          </w:p>
          <w:p w14:paraId="755EBE6E" w14:textId="77777777" w:rsidR="00C71C86" w:rsidRDefault="00C71C86" w:rsidP="006749D4">
            <w:pPr>
              <w:pStyle w:val="NormalWeb"/>
              <w:spacing w:before="0" w:beforeAutospacing="0" w:after="0" w:afterAutospacing="0"/>
              <w:rPr>
                <w:rFonts w:ascii="Arial" w:hAnsi="Arial" w:cs="Arial"/>
                <w:sz w:val="22"/>
                <w:szCs w:val="22"/>
              </w:rPr>
            </w:pPr>
          </w:p>
          <w:p w14:paraId="49086480" w14:textId="40B18597" w:rsidR="00BA0209" w:rsidRPr="00A40337" w:rsidRDefault="002243B5" w:rsidP="006749D4">
            <w:pPr>
              <w:pStyle w:val="NormalWeb"/>
              <w:spacing w:before="0" w:beforeAutospacing="0" w:after="0" w:afterAutospacing="0"/>
              <w:rPr>
                <w:rFonts w:ascii="Arial" w:hAnsi="Arial" w:cs="Arial"/>
                <w:sz w:val="22"/>
                <w:szCs w:val="22"/>
              </w:rPr>
            </w:pPr>
            <w:r w:rsidRPr="00A40337">
              <w:rPr>
                <w:rFonts w:ascii="Arial" w:hAnsi="Arial" w:cs="Arial"/>
                <w:sz w:val="22"/>
                <w:szCs w:val="22"/>
              </w:rPr>
              <w:t xml:space="preserve">Following on from </w:t>
            </w:r>
            <w:r w:rsidR="0005627C" w:rsidRPr="00A40337">
              <w:rPr>
                <w:rFonts w:ascii="Arial" w:hAnsi="Arial" w:cs="Arial"/>
                <w:sz w:val="22"/>
                <w:szCs w:val="22"/>
              </w:rPr>
              <w:t xml:space="preserve">the College’s successful award of a third round of Wellcome Trust Institutional Strategic Support Fund (ISSF), </w:t>
            </w:r>
            <w:r w:rsidRPr="00A40337">
              <w:rPr>
                <w:rFonts w:ascii="Arial" w:hAnsi="Arial" w:cs="Arial"/>
                <w:sz w:val="22"/>
                <w:szCs w:val="22"/>
              </w:rPr>
              <w:t xml:space="preserve">funding </w:t>
            </w:r>
            <w:r w:rsidR="00815F36" w:rsidRPr="00A40337">
              <w:rPr>
                <w:rFonts w:ascii="Arial" w:hAnsi="Arial" w:cs="Arial"/>
                <w:sz w:val="22"/>
                <w:szCs w:val="22"/>
              </w:rPr>
              <w:t>is</w:t>
            </w:r>
            <w:r w:rsidRPr="00A40337">
              <w:rPr>
                <w:rFonts w:ascii="Arial" w:hAnsi="Arial" w:cs="Arial"/>
                <w:sz w:val="22"/>
                <w:szCs w:val="22"/>
              </w:rPr>
              <w:t xml:space="preserve"> available for</w:t>
            </w:r>
            <w:r w:rsidR="00F65E45" w:rsidRPr="00A40337">
              <w:rPr>
                <w:rFonts w:ascii="Arial" w:hAnsi="Arial" w:cs="Arial"/>
                <w:sz w:val="22"/>
                <w:szCs w:val="22"/>
              </w:rPr>
              <w:t xml:space="preserve"> Wellcome Trust ISSF</w:t>
            </w:r>
            <w:r w:rsidR="0005627C" w:rsidRPr="00A40337">
              <w:rPr>
                <w:rFonts w:ascii="Arial" w:hAnsi="Arial" w:cs="Arial"/>
                <w:sz w:val="22"/>
                <w:szCs w:val="22"/>
              </w:rPr>
              <w:t>3</w:t>
            </w:r>
            <w:r w:rsidRPr="00A40337">
              <w:rPr>
                <w:rFonts w:ascii="Arial" w:hAnsi="Arial" w:cs="Arial"/>
                <w:sz w:val="22"/>
                <w:szCs w:val="22"/>
              </w:rPr>
              <w:t xml:space="preserve"> </w:t>
            </w:r>
            <w:r w:rsidR="00EB27EF" w:rsidRPr="00A40337">
              <w:rPr>
                <w:rFonts w:ascii="Arial" w:hAnsi="Arial" w:cs="Arial"/>
                <w:sz w:val="22"/>
                <w:szCs w:val="22"/>
              </w:rPr>
              <w:t>C</w:t>
            </w:r>
            <w:r w:rsidR="00946313" w:rsidRPr="00A40337">
              <w:rPr>
                <w:rFonts w:ascii="Arial" w:hAnsi="Arial" w:cs="Arial"/>
                <w:sz w:val="22"/>
                <w:szCs w:val="22"/>
              </w:rPr>
              <w:t>linical Primer</w:t>
            </w:r>
            <w:r w:rsidR="00F65E45" w:rsidRPr="00A40337">
              <w:rPr>
                <w:rFonts w:ascii="Arial" w:hAnsi="Arial" w:cs="Arial"/>
                <w:sz w:val="22"/>
                <w:szCs w:val="22"/>
              </w:rPr>
              <w:t xml:space="preserve"> </w:t>
            </w:r>
            <w:r w:rsidRPr="00A40337">
              <w:rPr>
                <w:rFonts w:ascii="Arial" w:hAnsi="Arial" w:cs="Arial"/>
                <w:sz w:val="22"/>
                <w:szCs w:val="22"/>
              </w:rPr>
              <w:t>Awards</w:t>
            </w:r>
            <w:r w:rsidR="006749D4" w:rsidRPr="00A40337">
              <w:rPr>
                <w:rFonts w:ascii="Arial" w:hAnsi="Arial" w:cs="Arial"/>
                <w:sz w:val="22"/>
                <w:szCs w:val="22"/>
              </w:rPr>
              <w:t>.</w:t>
            </w:r>
            <w:r w:rsidRPr="00A40337">
              <w:rPr>
                <w:rFonts w:ascii="Arial" w:hAnsi="Arial" w:cs="Arial"/>
                <w:sz w:val="22"/>
                <w:szCs w:val="22"/>
              </w:rPr>
              <w:t xml:space="preserve"> </w:t>
            </w:r>
            <w:r w:rsidR="00815F36" w:rsidRPr="00A40337">
              <w:rPr>
                <w:rFonts w:ascii="Arial" w:hAnsi="Arial" w:cs="Arial"/>
                <w:sz w:val="22"/>
                <w:szCs w:val="22"/>
              </w:rPr>
              <w:t xml:space="preserve"> </w:t>
            </w:r>
            <w:r w:rsidR="006749D4" w:rsidRPr="00A40337">
              <w:rPr>
                <w:rFonts w:ascii="Arial" w:hAnsi="Arial" w:cs="Arial"/>
                <w:sz w:val="22"/>
                <w:szCs w:val="22"/>
              </w:rPr>
              <w:t>The C</w:t>
            </w:r>
            <w:r w:rsidR="00946313" w:rsidRPr="00A40337">
              <w:rPr>
                <w:rFonts w:ascii="Arial" w:hAnsi="Arial" w:cs="Arial"/>
                <w:sz w:val="22"/>
                <w:szCs w:val="22"/>
              </w:rPr>
              <w:t>linical Primer</w:t>
            </w:r>
            <w:r w:rsidR="00C924D5" w:rsidRPr="00A40337">
              <w:rPr>
                <w:rFonts w:ascii="Arial" w:hAnsi="Arial" w:cs="Arial"/>
                <w:sz w:val="22"/>
                <w:szCs w:val="22"/>
              </w:rPr>
              <w:t xml:space="preserve"> Award is a new </w:t>
            </w:r>
            <w:r w:rsidR="006749D4" w:rsidRPr="00A40337">
              <w:rPr>
                <w:rFonts w:ascii="Arial" w:hAnsi="Arial" w:cs="Arial"/>
                <w:sz w:val="22"/>
                <w:szCs w:val="22"/>
              </w:rPr>
              <w:t xml:space="preserve">ISSF3 </w:t>
            </w:r>
            <w:r w:rsidR="00C924D5" w:rsidRPr="00A40337">
              <w:rPr>
                <w:rFonts w:ascii="Arial" w:hAnsi="Arial" w:cs="Arial"/>
                <w:sz w:val="22"/>
                <w:szCs w:val="22"/>
              </w:rPr>
              <w:t xml:space="preserve">funding </w:t>
            </w:r>
            <w:r w:rsidR="006749D4" w:rsidRPr="00A40337">
              <w:rPr>
                <w:rFonts w:ascii="Arial" w:hAnsi="Arial" w:cs="Arial"/>
                <w:sz w:val="22"/>
                <w:szCs w:val="22"/>
              </w:rPr>
              <w:t>scheme that has been introduced</w:t>
            </w:r>
            <w:r w:rsidR="00C924D5" w:rsidRPr="00A40337">
              <w:rPr>
                <w:rFonts w:ascii="Arial" w:hAnsi="Arial" w:cs="Arial"/>
                <w:sz w:val="22"/>
                <w:szCs w:val="22"/>
              </w:rPr>
              <w:t xml:space="preserve"> to </w:t>
            </w:r>
            <w:r w:rsidR="006749D4" w:rsidRPr="00A40337">
              <w:rPr>
                <w:rFonts w:ascii="Arial" w:hAnsi="Arial" w:cs="Arial"/>
                <w:sz w:val="22"/>
                <w:szCs w:val="22"/>
              </w:rPr>
              <w:t>s</w:t>
            </w:r>
            <w:r w:rsidR="00412DA5" w:rsidRPr="00A40337">
              <w:rPr>
                <w:rFonts w:ascii="Arial" w:hAnsi="Arial" w:cs="Arial"/>
                <w:sz w:val="22"/>
                <w:szCs w:val="22"/>
              </w:rPr>
              <w:t xml:space="preserve">upport </w:t>
            </w:r>
            <w:r w:rsidR="00542DC1" w:rsidRPr="00A40337">
              <w:rPr>
                <w:rFonts w:ascii="Arial" w:hAnsi="Arial" w:cs="Arial"/>
                <w:sz w:val="22"/>
                <w:szCs w:val="22"/>
              </w:rPr>
              <w:t xml:space="preserve">research-naïve medical/dental trainees to gain laboratory experience and </w:t>
            </w:r>
            <w:r w:rsidR="00610033" w:rsidRPr="00A40337">
              <w:rPr>
                <w:rFonts w:ascii="Arial" w:hAnsi="Arial" w:cs="Arial"/>
                <w:sz w:val="22"/>
                <w:szCs w:val="22"/>
              </w:rPr>
              <w:t xml:space="preserve">enable them to decide on whether they wish to </w:t>
            </w:r>
            <w:r w:rsidR="00542DC1" w:rsidRPr="00A40337">
              <w:rPr>
                <w:rFonts w:ascii="Arial" w:hAnsi="Arial" w:cs="Arial"/>
                <w:sz w:val="22"/>
                <w:szCs w:val="22"/>
              </w:rPr>
              <w:t xml:space="preserve">pursue </w:t>
            </w:r>
            <w:r w:rsidR="00610033" w:rsidRPr="00A40337">
              <w:rPr>
                <w:rFonts w:ascii="Arial" w:hAnsi="Arial" w:cs="Arial"/>
                <w:sz w:val="22"/>
                <w:szCs w:val="22"/>
              </w:rPr>
              <w:t xml:space="preserve">a </w:t>
            </w:r>
            <w:r w:rsidR="00542DC1" w:rsidRPr="00A40337">
              <w:rPr>
                <w:rFonts w:ascii="Arial" w:hAnsi="Arial" w:cs="Arial"/>
                <w:sz w:val="22"/>
                <w:szCs w:val="22"/>
              </w:rPr>
              <w:t>research career.</w:t>
            </w:r>
            <w:r w:rsidR="00BA0209" w:rsidRPr="00A40337">
              <w:rPr>
                <w:rFonts w:ascii="Arial" w:hAnsi="Arial" w:cs="Arial"/>
                <w:sz w:val="22"/>
                <w:szCs w:val="22"/>
              </w:rPr>
              <w:t xml:space="preserve"> </w:t>
            </w:r>
            <w:r w:rsidR="00412DA5" w:rsidRPr="00A40337">
              <w:rPr>
                <w:rFonts w:ascii="Arial" w:hAnsi="Arial" w:cs="Arial"/>
                <w:sz w:val="22"/>
                <w:szCs w:val="22"/>
              </w:rPr>
              <w:t xml:space="preserve"> </w:t>
            </w:r>
          </w:p>
          <w:p w14:paraId="5A82BC5B" w14:textId="77777777" w:rsidR="00BA0209" w:rsidRPr="00A40337" w:rsidRDefault="00BA0209" w:rsidP="006749D4">
            <w:pPr>
              <w:pStyle w:val="NormalWeb"/>
              <w:spacing w:before="0" w:beforeAutospacing="0" w:after="0" w:afterAutospacing="0"/>
              <w:rPr>
                <w:rFonts w:ascii="Arial" w:hAnsi="Arial" w:cs="Arial"/>
                <w:sz w:val="22"/>
                <w:szCs w:val="22"/>
              </w:rPr>
            </w:pPr>
          </w:p>
          <w:p w14:paraId="32377A02" w14:textId="37B4AFD1" w:rsidR="00C924D5" w:rsidRPr="00A40337" w:rsidRDefault="006749D4" w:rsidP="006749D4">
            <w:pPr>
              <w:pStyle w:val="NormalWeb"/>
              <w:spacing w:before="0" w:beforeAutospacing="0" w:after="0" w:afterAutospacing="0"/>
              <w:rPr>
                <w:rFonts w:ascii="Arial" w:hAnsi="Arial" w:cs="Arial"/>
                <w:sz w:val="22"/>
                <w:szCs w:val="22"/>
              </w:rPr>
            </w:pPr>
            <w:r w:rsidRPr="00A40337">
              <w:rPr>
                <w:rFonts w:ascii="Arial" w:hAnsi="Arial" w:cs="Arial"/>
                <w:sz w:val="22"/>
                <w:szCs w:val="22"/>
              </w:rPr>
              <w:t xml:space="preserve">Successful applicants will </w:t>
            </w:r>
            <w:r w:rsidR="00BA0209" w:rsidRPr="00A40337">
              <w:rPr>
                <w:rFonts w:ascii="Arial" w:hAnsi="Arial" w:cs="Arial"/>
                <w:sz w:val="22"/>
                <w:szCs w:val="22"/>
              </w:rPr>
              <w:t>be able to demonstrate a</w:t>
            </w:r>
            <w:r w:rsidRPr="00A40337">
              <w:rPr>
                <w:rFonts w:ascii="Arial" w:hAnsi="Arial" w:cs="Arial"/>
                <w:sz w:val="22"/>
                <w:szCs w:val="22"/>
              </w:rPr>
              <w:t xml:space="preserve"> strong </w:t>
            </w:r>
            <w:r w:rsidR="00D27DCC" w:rsidRPr="00A40337">
              <w:rPr>
                <w:rFonts w:ascii="Arial" w:hAnsi="Arial" w:cs="Arial"/>
                <w:sz w:val="22"/>
                <w:szCs w:val="22"/>
              </w:rPr>
              <w:t>ambition</w:t>
            </w:r>
            <w:r w:rsidR="00542DC1" w:rsidRPr="00A40337">
              <w:rPr>
                <w:rFonts w:ascii="Arial" w:hAnsi="Arial" w:cs="Arial"/>
                <w:sz w:val="22"/>
                <w:szCs w:val="22"/>
              </w:rPr>
              <w:t xml:space="preserve"> to pursue </w:t>
            </w:r>
            <w:r w:rsidR="00D27DCC" w:rsidRPr="00A40337">
              <w:rPr>
                <w:rFonts w:ascii="Arial" w:hAnsi="Arial" w:cs="Arial"/>
                <w:sz w:val="22"/>
                <w:szCs w:val="22"/>
              </w:rPr>
              <w:t xml:space="preserve">a </w:t>
            </w:r>
            <w:r w:rsidR="00542DC1" w:rsidRPr="00A40337">
              <w:rPr>
                <w:rFonts w:ascii="Arial" w:hAnsi="Arial" w:cs="Arial"/>
                <w:sz w:val="22"/>
                <w:szCs w:val="22"/>
              </w:rPr>
              <w:t xml:space="preserve">research career and </w:t>
            </w:r>
            <w:r w:rsidR="00D27DCC" w:rsidRPr="00A40337">
              <w:rPr>
                <w:rFonts w:ascii="Arial" w:hAnsi="Arial" w:cs="Arial"/>
                <w:sz w:val="22"/>
                <w:szCs w:val="22"/>
              </w:rPr>
              <w:t>be co</w:t>
            </w:r>
            <w:r w:rsidR="002A3A66" w:rsidRPr="00A40337">
              <w:rPr>
                <w:rFonts w:ascii="Arial" w:hAnsi="Arial" w:cs="Arial"/>
                <w:sz w:val="22"/>
                <w:szCs w:val="22"/>
              </w:rPr>
              <w:t>nsidering</w:t>
            </w:r>
            <w:r w:rsidRPr="00A40337">
              <w:rPr>
                <w:rFonts w:ascii="Arial" w:hAnsi="Arial" w:cs="Arial"/>
                <w:sz w:val="22"/>
                <w:szCs w:val="22"/>
              </w:rPr>
              <w:t xml:space="preserve"> </w:t>
            </w:r>
            <w:r w:rsidR="00542DC1" w:rsidRPr="00A40337">
              <w:rPr>
                <w:rFonts w:ascii="Arial" w:hAnsi="Arial" w:cs="Arial"/>
                <w:sz w:val="22"/>
                <w:szCs w:val="22"/>
              </w:rPr>
              <w:t>applying for PhD funding opportunities</w:t>
            </w:r>
            <w:r w:rsidRPr="00A40337">
              <w:rPr>
                <w:rFonts w:ascii="Arial" w:hAnsi="Arial" w:cs="Arial"/>
                <w:sz w:val="22"/>
                <w:szCs w:val="22"/>
              </w:rPr>
              <w:t xml:space="preserve"> (e.g., </w:t>
            </w:r>
            <w:hyperlink r:id="rId8" w:history="1">
              <w:r w:rsidR="001E1B51" w:rsidRPr="00A40337">
                <w:rPr>
                  <w:rStyle w:val="Hyperlink"/>
                  <w:rFonts w:ascii="Arial" w:hAnsi="Arial" w:cs="Arial"/>
                  <w:sz w:val="22"/>
                  <w:szCs w:val="22"/>
                </w:rPr>
                <w:t>GW4-CAT</w:t>
              </w:r>
            </w:hyperlink>
            <w:r w:rsidR="007A1F32" w:rsidRPr="00A40337">
              <w:rPr>
                <w:rFonts w:ascii="Arial" w:hAnsi="Arial" w:cs="Arial"/>
                <w:sz w:val="22"/>
                <w:szCs w:val="22"/>
              </w:rPr>
              <w:t xml:space="preserve">).  The awards will allow </w:t>
            </w:r>
            <w:r w:rsidR="001E1B51" w:rsidRPr="00A40337">
              <w:rPr>
                <w:rFonts w:ascii="Arial" w:hAnsi="Arial" w:cs="Arial"/>
                <w:sz w:val="22"/>
                <w:szCs w:val="22"/>
              </w:rPr>
              <w:t xml:space="preserve">successful applicants </w:t>
            </w:r>
            <w:r w:rsidR="006F3FB7" w:rsidRPr="00A40337">
              <w:rPr>
                <w:rFonts w:ascii="Arial" w:hAnsi="Arial" w:cs="Arial"/>
                <w:sz w:val="22"/>
                <w:szCs w:val="22"/>
              </w:rPr>
              <w:t>to strengthen their CV,</w:t>
            </w:r>
            <w:r w:rsidR="001E1B51" w:rsidRPr="00A40337">
              <w:rPr>
                <w:rFonts w:ascii="Arial" w:hAnsi="Arial" w:cs="Arial"/>
                <w:sz w:val="22"/>
                <w:szCs w:val="22"/>
              </w:rPr>
              <w:t xml:space="preserve"> gain laboratory experience and improve </w:t>
            </w:r>
            <w:r w:rsidR="00A24CC0" w:rsidRPr="00A40337">
              <w:rPr>
                <w:rFonts w:ascii="Arial" w:hAnsi="Arial" w:cs="Arial"/>
                <w:sz w:val="22"/>
                <w:szCs w:val="22"/>
              </w:rPr>
              <w:t>the potential o</w:t>
            </w:r>
            <w:r w:rsidR="001E1B51" w:rsidRPr="00A40337">
              <w:rPr>
                <w:rFonts w:ascii="Arial" w:hAnsi="Arial" w:cs="Arial"/>
                <w:sz w:val="22"/>
                <w:szCs w:val="22"/>
              </w:rPr>
              <w:t xml:space="preserve">f </w:t>
            </w:r>
            <w:r w:rsidR="002A3A66" w:rsidRPr="00A40337">
              <w:rPr>
                <w:rFonts w:ascii="Arial" w:hAnsi="Arial" w:cs="Arial"/>
                <w:sz w:val="22"/>
                <w:szCs w:val="22"/>
              </w:rPr>
              <w:t>winning</w:t>
            </w:r>
            <w:r w:rsidR="001E1B51" w:rsidRPr="00A40337">
              <w:rPr>
                <w:rFonts w:ascii="Arial" w:hAnsi="Arial" w:cs="Arial"/>
                <w:sz w:val="22"/>
                <w:szCs w:val="22"/>
              </w:rPr>
              <w:t xml:space="preserve"> PhD funding</w:t>
            </w:r>
            <w:r w:rsidR="007A1F32" w:rsidRPr="00A40337">
              <w:rPr>
                <w:rFonts w:ascii="Arial" w:hAnsi="Arial" w:cs="Arial"/>
                <w:sz w:val="22"/>
                <w:szCs w:val="22"/>
              </w:rPr>
              <w:t xml:space="preserve">.  </w:t>
            </w:r>
          </w:p>
          <w:p w14:paraId="57FA741F" w14:textId="351633C8" w:rsidR="00C924D5" w:rsidRPr="00A40337" w:rsidRDefault="00C924D5" w:rsidP="0005627C">
            <w:pPr>
              <w:pStyle w:val="NormalWeb"/>
              <w:spacing w:before="0" w:beforeAutospacing="0" w:after="0" w:afterAutospacing="0"/>
              <w:rPr>
                <w:rFonts w:ascii="Arial" w:hAnsi="Arial" w:cs="Arial"/>
                <w:sz w:val="22"/>
                <w:szCs w:val="22"/>
              </w:rPr>
            </w:pPr>
          </w:p>
          <w:p w14:paraId="1004DC3B" w14:textId="5A7505D6" w:rsidR="002243B5" w:rsidRPr="00A40337" w:rsidRDefault="00610033" w:rsidP="0005627C">
            <w:pPr>
              <w:pStyle w:val="NormalWeb"/>
              <w:spacing w:before="0" w:beforeAutospacing="0" w:after="0" w:afterAutospacing="0"/>
              <w:rPr>
                <w:rFonts w:ascii="Arial" w:hAnsi="Arial" w:cs="Arial"/>
                <w:sz w:val="22"/>
                <w:szCs w:val="22"/>
              </w:rPr>
            </w:pPr>
            <w:r w:rsidRPr="00A40337">
              <w:rPr>
                <w:rFonts w:ascii="Arial" w:hAnsi="Arial" w:cs="Arial"/>
                <w:sz w:val="22"/>
                <w:szCs w:val="22"/>
              </w:rPr>
              <w:t xml:space="preserve">Applicants should be medical or dental graduates at any stage in their post-graduate training who have not already undertaken a substantial period of research training and are thinking about doing a PhD. </w:t>
            </w:r>
            <w:r w:rsidR="007A1F32" w:rsidRPr="00A40337">
              <w:rPr>
                <w:rFonts w:ascii="Arial" w:hAnsi="Arial" w:cs="Arial"/>
                <w:sz w:val="22"/>
                <w:szCs w:val="22"/>
              </w:rPr>
              <w:t>Applications must be</w:t>
            </w:r>
            <w:r w:rsidR="0006592E" w:rsidRPr="00A40337">
              <w:rPr>
                <w:rFonts w:ascii="Arial" w:hAnsi="Arial" w:cs="Arial"/>
                <w:sz w:val="22"/>
                <w:szCs w:val="22"/>
              </w:rPr>
              <w:t xml:space="preserve"> </w:t>
            </w:r>
            <w:r w:rsidR="007A1F32" w:rsidRPr="00A40337">
              <w:rPr>
                <w:rFonts w:ascii="Arial" w:hAnsi="Arial" w:cs="Arial"/>
                <w:sz w:val="22"/>
                <w:szCs w:val="22"/>
              </w:rPr>
              <w:t xml:space="preserve">written by the </w:t>
            </w:r>
            <w:r w:rsidR="00D27DCC" w:rsidRPr="00A40337">
              <w:rPr>
                <w:rFonts w:ascii="Arial" w:hAnsi="Arial" w:cs="Arial"/>
                <w:sz w:val="22"/>
                <w:szCs w:val="22"/>
              </w:rPr>
              <w:t>applicant</w:t>
            </w:r>
            <w:r w:rsidR="007A1F32" w:rsidRPr="00A40337">
              <w:rPr>
                <w:rFonts w:ascii="Arial" w:hAnsi="Arial" w:cs="Arial"/>
                <w:sz w:val="22"/>
                <w:szCs w:val="22"/>
              </w:rPr>
              <w:t xml:space="preserve">, with </w:t>
            </w:r>
            <w:r w:rsidR="006F3FB7" w:rsidRPr="00A40337">
              <w:rPr>
                <w:rFonts w:ascii="Arial" w:hAnsi="Arial" w:cs="Arial"/>
                <w:sz w:val="22"/>
                <w:szCs w:val="22"/>
              </w:rPr>
              <w:t>guidance provided by the pro</w:t>
            </w:r>
            <w:r w:rsidR="00D27DCC" w:rsidRPr="00A40337">
              <w:rPr>
                <w:rFonts w:ascii="Arial" w:hAnsi="Arial" w:cs="Arial"/>
                <w:sz w:val="22"/>
                <w:szCs w:val="22"/>
              </w:rPr>
              <w:t>posed</w:t>
            </w:r>
            <w:r w:rsidR="007A1F32" w:rsidRPr="00A40337">
              <w:rPr>
                <w:rFonts w:ascii="Arial" w:hAnsi="Arial" w:cs="Arial"/>
                <w:sz w:val="22"/>
                <w:szCs w:val="22"/>
              </w:rPr>
              <w:t xml:space="preserve"> </w:t>
            </w:r>
            <w:r w:rsidR="006F3FB7" w:rsidRPr="00A40337">
              <w:rPr>
                <w:rFonts w:ascii="Arial" w:hAnsi="Arial" w:cs="Arial"/>
                <w:sz w:val="22"/>
                <w:szCs w:val="22"/>
              </w:rPr>
              <w:t>research sponsor</w:t>
            </w:r>
            <w:r w:rsidR="007A1F32" w:rsidRPr="00A40337">
              <w:rPr>
                <w:rFonts w:ascii="Arial" w:hAnsi="Arial" w:cs="Arial"/>
                <w:sz w:val="22"/>
                <w:szCs w:val="22"/>
              </w:rPr>
              <w:t>.</w:t>
            </w:r>
            <w:r w:rsidR="002060D5" w:rsidRPr="00A40337">
              <w:rPr>
                <w:rFonts w:ascii="Arial" w:hAnsi="Arial" w:cs="Arial"/>
                <w:sz w:val="22"/>
                <w:szCs w:val="22"/>
              </w:rPr>
              <w:t xml:space="preserve"> </w:t>
            </w:r>
            <w:r w:rsidR="007A1F32" w:rsidRPr="00A40337">
              <w:rPr>
                <w:rFonts w:ascii="Arial" w:hAnsi="Arial" w:cs="Arial"/>
                <w:sz w:val="22"/>
                <w:szCs w:val="22"/>
              </w:rPr>
              <w:t xml:space="preserve"> </w:t>
            </w:r>
            <w:r w:rsidR="006F3FB7" w:rsidRPr="00A40337">
              <w:rPr>
                <w:rFonts w:ascii="Arial" w:hAnsi="Arial" w:cs="Arial"/>
                <w:sz w:val="22"/>
                <w:szCs w:val="22"/>
              </w:rPr>
              <w:t>Sponsors</w:t>
            </w:r>
            <w:r w:rsidR="007A1F32" w:rsidRPr="00A40337">
              <w:rPr>
                <w:rFonts w:ascii="Arial" w:hAnsi="Arial" w:cs="Arial"/>
                <w:sz w:val="22"/>
                <w:szCs w:val="22"/>
              </w:rPr>
              <w:t xml:space="preserve"> of </w:t>
            </w:r>
            <w:r w:rsidR="002060D5" w:rsidRPr="00A40337">
              <w:rPr>
                <w:rFonts w:ascii="Arial" w:hAnsi="Arial" w:cs="Arial"/>
                <w:sz w:val="22"/>
                <w:szCs w:val="22"/>
              </w:rPr>
              <w:t>applicants</w:t>
            </w:r>
            <w:r w:rsidR="007A1F32" w:rsidRPr="00A40337">
              <w:rPr>
                <w:rFonts w:ascii="Arial" w:hAnsi="Arial" w:cs="Arial"/>
                <w:sz w:val="22"/>
                <w:szCs w:val="22"/>
              </w:rPr>
              <w:t xml:space="preserve"> should</w:t>
            </w:r>
            <w:r w:rsidR="00D27DCC" w:rsidRPr="00A40337">
              <w:rPr>
                <w:rFonts w:ascii="Arial" w:hAnsi="Arial" w:cs="Arial"/>
                <w:sz w:val="22"/>
                <w:szCs w:val="22"/>
              </w:rPr>
              <w:t xml:space="preserve"> be based in the College of Biomedical and Life Sciences and have proven</w:t>
            </w:r>
            <w:r w:rsidR="002060D5" w:rsidRPr="00A40337">
              <w:rPr>
                <w:rFonts w:ascii="Arial" w:hAnsi="Arial" w:cs="Arial"/>
                <w:sz w:val="22"/>
                <w:szCs w:val="22"/>
              </w:rPr>
              <w:t xml:space="preserve"> ability to </w:t>
            </w:r>
            <w:r w:rsidR="007A1F32" w:rsidRPr="00A40337">
              <w:rPr>
                <w:rFonts w:ascii="Arial" w:hAnsi="Arial" w:cs="Arial"/>
                <w:sz w:val="22"/>
                <w:szCs w:val="22"/>
              </w:rPr>
              <w:t>support the career development of the individual</w:t>
            </w:r>
            <w:r w:rsidR="00D27DCC" w:rsidRPr="00A40337">
              <w:rPr>
                <w:rFonts w:ascii="Arial" w:hAnsi="Arial" w:cs="Arial"/>
                <w:sz w:val="22"/>
                <w:szCs w:val="22"/>
              </w:rPr>
              <w:t>.</w:t>
            </w:r>
            <w:r w:rsidR="007A1F32" w:rsidRPr="00A40337">
              <w:rPr>
                <w:rFonts w:ascii="Arial" w:hAnsi="Arial" w:cs="Arial"/>
                <w:sz w:val="22"/>
                <w:szCs w:val="22"/>
              </w:rPr>
              <w:t xml:space="preserve">  </w:t>
            </w:r>
            <w:r w:rsidR="00D27DCC" w:rsidRPr="00A40337">
              <w:rPr>
                <w:rFonts w:ascii="Arial" w:hAnsi="Arial" w:cs="Arial"/>
                <w:sz w:val="22"/>
                <w:szCs w:val="22"/>
              </w:rPr>
              <w:t>Applica</w:t>
            </w:r>
            <w:r w:rsidRPr="00A40337">
              <w:rPr>
                <w:rFonts w:ascii="Arial" w:hAnsi="Arial" w:cs="Arial"/>
                <w:sz w:val="22"/>
                <w:szCs w:val="22"/>
              </w:rPr>
              <w:t>tions</w:t>
            </w:r>
            <w:r w:rsidR="00D27DCC" w:rsidRPr="00A40337">
              <w:rPr>
                <w:rFonts w:ascii="Arial" w:hAnsi="Arial" w:cs="Arial"/>
                <w:sz w:val="22"/>
                <w:szCs w:val="22"/>
              </w:rPr>
              <w:t xml:space="preserve"> </w:t>
            </w:r>
            <w:r w:rsidRPr="00A40337">
              <w:rPr>
                <w:rFonts w:ascii="Arial" w:hAnsi="Arial" w:cs="Arial"/>
                <w:sz w:val="22"/>
                <w:szCs w:val="22"/>
              </w:rPr>
              <w:t xml:space="preserve">from individuals </w:t>
            </w:r>
            <w:r w:rsidR="00D27DCC" w:rsidRPr="00A40337">
              <w:rPr>
                <w:rFonts w:ascii="Arial" w:hAnsi="Arial" w:cs="Arial"/>
                <w:sz w:val="22"/>
                <w:szCs w:val="22"/>
              </w:rPr>
              <w:t xml:space="preserve">not currently associated </w:t>
            </w:r>
            <w:r w:rsidRPr="00A40337">
              <w:rPr>
                <w:rFonts w:ascii="Arial" w:hAnsi="Arial" w:cs="Arial"/>
                <w:sz w:val="22"/>
                <w:szCs w:val="22"/>
              </w:rPr>
              <w:t>with</w:t>
            </w:r>
            <w:r w:rsidR="007A1F32" w:rsidRPr="00A40337">
              <w:rPr>
                <w:rFonts w:ascii="Arial" w:hAnsi="Arial" w:cs="Arial"/>
                <w:sz w:val="22"/>
                <w:szCs w:val="22"/>
              </w:rPr>
              <w:t xml:space="preserve"> the College of Biomedical and Life Sciences</w:t>
            </w:r>
            <w:r w:rsidRPr="00A40337">
              <w:rPr>
                <w:rFonts w:ascii="Arial" w:hAnsi="Arial" w:cs="Arial"/>
                <w:sz w:val="22"/>
                <w:szCs w:val="22"/>
              </w:rPr>
              <w:t xml:space="preserve"> or Cardiff University</w:t>
            </w:r>
            <w:r w:rsidR="006F3FB7" w:rsidRPr="00A40337">
              <w:rPr>
                <w:rFonts w:ascii="Arial" w:hAnsi="Arial" w:cs="Arial"/>
                <w:sz w:val="22"/>
                <w:szCs w:val="22"/>
              </w:rPr>
              <w:t xml:space="preserve"> </w:t>
            </w:r>
            <w:r w:rsidR="007A1F32" w:rsidRPr="00A40337">
              <w:rPr>
                <w:rFonts w:ascii="Arial" w:hAnsi="Arial" w:cs="Arial"/>
                <w:sz w:val="22"/>
                <w:szCs w:val="22"/>
              </w:rPr>
              <w:t xml:space="preserve">are </w:t>
            </w:r>
            <w:r w:rsidR="00F167D2" w:rsidRPr="00A40337">
              <w:rPr>
                <w:rFonts w:ascii="Arial" w:hAnsi="Arial" w:cs="Arial"/>
                <w:sz w:val="22"/>
                <w:szCs w:val="22"/>
              </w:rPr>
              <w:t xml:space="preserve">specifically </w:t>
            </w:r>
            <w:r w:rsidRPr="00A40337">
              <w:rPr>
                <w:rFonts w:ascii="Arial" w:hAnsi="Arial" w:cs="Arial"/>
                <w:sz w:val="22"/>
                <w:szCs w:val="22"/>
              </w:rPr>
              <w:t xml:space="preserve">encouraged. All applicants should identify </w:t>
            </w:r>
            <w:r w:rsidR="006F3FB7" w:rsidRPr="00A40337">
              <w:rPr>
                <w:rFonts w:ascii="Arial" w:hAnsi="Arial" w:cs="Arial"/>
                <w:sz w:val="22"/>
                <w:szCs w:val="22"/>
              </w:rPr>
              <w:t>a suitable sponsor for their project</w:t>
            </w:r>
            <w:r w:rsidRPr="00A40337">
              <w:rPr>
                <w:rFonts w:ascii="Arial" w:hAnsi="Arial" w:cs="Arial"/>
                <w:sz w:val="22"/>
                <w:szCs w:val="22"/>
              </w:rPr>
              <w:t xml:space="preserve"> from within the College and develop the application with guidance from the sponsor</w:t>
            </w:r>
            <w:r w:rsidR="006F3FB7" w:rsidRPr="00A40337">
              <w:rPr>
                <w:rFonts w:ascii="Arial" w:hAnsi="Arial" w:cs="Arial"/>
                <w:sz w:val="22"/>
                <w:szCs w:val="22"/>
              </w:rPr>
              <w:t xml:space="preserve">.  </w:t>
            </w:r>
            <w:r w:rsidR="007A1F32" w:rsidRPr="00A40337">
              <w:rPr>
                <w:rFonts w:ascii="Arial" w:hAnsi="Arial" w:cs="Arial"/>
                <w:sz w:val="22"/>
                <w:szCs w:val="22"/>
              </w:rPr>
              <w:t xml:space="preserve">Joint </w:t>
            </w:r>
            <w:r w:rsidR="006F3FB7" w:rsidRPr="00A40337">
              <w:rPr>
                <w:rFonts w:ascii="Arial" w:hAnsi="Arial" w:cs="Arial"/>
                <w:sz w:val="22"/>
                <w:szCs w:val="22"/>
              </w:rPr>
              <w:t>sponsors supporting interdisciplinary skill development</w:t>
            </w:r>
            <w:r w:rsidR="007A1F32" w:rsidRPr="00A40337">
              <w:rPr>
                <w:rFonts w:ascii="Arial" w:hAnsi="Arial" w:cs="Arial"/>
                <w:sz w:val="22"/>
                <w:szCs w:val="22"/>
              </w:rPr>
              <w:t xml:space="preserve"> will be viewed positively, aligned to our wish to support interdisciplinary research via the ISSF3 award.</w:t>
            </w:r>
            <w:r w:rsidR="006F3FB7" w:rsidRPr="00A40337">
              <w:rPr>
                <w:rFonts w:ascii="Arial" w:hAnsi="Arial" w:cs="Arial"/>
                <w:sz w:val="22"/>
                <w:szCs w:val="22"/>
              </w:rPr>
              <w:t xml:space="preserve">  </w:t>
            </w:r>
          </w:p>
          <w:p w14:paraId="25817351" w14:textId="0DF2B010" w:rsidR="0005627C" w:rsidRPr="00A40337" w:rsidRDefault="0005627C" w:rsidP="0005627C">
            <w:pPr>
              <w:pStyle w:val="NormalWeb"/>
              <w:spacing w:before="0" w:beforeAutospacing="0" w:after="0" w:afterAutospacing="0"/>
              <w:rPr>
                <w:rFonts w:ascii="Arial" w:hAnsi="Arial" w:cs="Arial"/>
                <w:sz w:val="22"/>
                <w:szCs w:val="22"/>
              </w:rPr>
            </w:pPr>
          </w:p>
          <w:p w14:paraId="3EC50AB3" w14:textId="6B5F5870" w:rsidR="00994B7F" w:rsidRPr="00A40337" w:rsidRDefault="006F3FB7" w:rsidP="00A24CC0">
            <w:pPr>
              <w:spacing w:after="0" w:line="240" w:lineRule="auto"/>
              <w:rPr>
                <w:rFonts w:ascii="Arial" w:hAnsi="Arial" w:cs="Arial"/>
              </w:rPr>
            </w:pPr>
            <w:r w:rsidRPr="00A40337">
              <w:rPr>
                <w:rFonts w:ascii="Arial" w:hAnsi="Arial" w:cs="Arial"/>
                <w:b/>
              </w:rPr>
              <w:t>Summary:</w:t>
            </w:r>
            <w:r w:rsidRPr="00A40337">
              <w:rPr>
                <w:rFonts w:ascii="Arial" w:hAnsi="Arial" w:cs="Arial"/>
              </w:rPr>
              <w:t xml:space="preserve"> </w:t>
            </w:r>
            <w:r w:rsidR="00380FFC" w:rsidRPr="00A40337">
              <w:rPr>
                <w:rFonts w:ascii="Arial" w:hAnsi="Arial" w:cs="Arial"/>
              </w:rPr>
              <w:t xml:space="preserve">The </w:t>
            </w:r>
            <w:r w:rsidR="003D2D3A" w:rsidRPr="00A40337">
              <w:rPr>
                <w:rFonts w:ascii="Arial" w:hAnsi="Arial" w:cs="Arial"/>
              </w:rPr>
              <w:t>C</w:t>
            </w:r>
            <w:r w:rsidR="00A24CC0" w:rsidRPr="00A40337">
              <w:rPr>
                <w:rFonts w:ascii="Arial" w:hAnsi="Arial" w:cs="Arial"/>
              </w:rPr>
              <w:t>linical Primer</w:t>
            </w:r>
            <w:r w:rsidR="00380FFC" w:rsidRPr="00A40337">
              <w:rPr>
                <w:rFonts w:ascii="Arial" w:hAnsi="Arial" w:cs="Arial"/>
              </w:rPr>
              <w:t xml:space="preserve"> Award will fund </w:t>
            </w:r>
            <w:r w:rsidR="002A3A66" w:rsidRPr="00A40337">
              <w:rPr>
                <w:rFonts w:ascii="Arial" w:hAnsi="Arial" w:cs="Arial"/>
              </w:rPr>
              <w:t xml:space="preserve">individuals to gain experience while undertaking </w:t>
            </w:r>
            <w:r w:rsidR="00380FFC" w:rsidRPr="00A40337">
              <w:rPr>
                <w:rFonts w:ascii="Arial" w:hAnsi="Arial" w:cs="Arial"/>
              </w:rPr>
              <w:t xml:space="preserve">exciting </w:t>
            </w:r>
            <w:r w:rsidR="0005627C" w:rsidRPr="00A40337">
              <w:rPr>
                <w:rFonts w:ascii="Arial" w:hAnsi="Arial" w:cs="Arial"/>
              </w:rPr>
              <w:t>projects</w:t>
            </w:r>
            <w:r w:rsidR="002A3A66" w:rsidRPr="00A40337">
              <w:rPr>
                <w:rFonts w:ascii="Arial" w:hAnsi="Arial" w:cs="Arial"/>
              </w:rPr>
              <w:t>; the experience will stand awardees in good stead for future applications to clinical PhD programmes</w:t>
            </w:r>
            <w:r w:rsidR="007A1F32" w:rsidRPr="00A40337">
              <w:rPr>
                <w:rFonts w:ascii="Arial" w:hAnsi="Arial" w:cs="Arial"/>
              </w:rPr>
              <w:t xml:space="preserve">. </w:t>
            </w:r>
          </w:p>
        </w:tc>
      </w:tr>
    </w:tbl>
    <w:p w14:paraId="09B30A7F" w14:textId="77777777" w:rsidR="00380FFC" w:rsidRPr="00A40337" w:rsidRDefault="00380FFC"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A40337" w14:paraId="60818C8D" w14:textId="77777777" w:rsidTr="008360E2">
        <w:tc>
          <w:tcPr>
            <w:tcW w:w="9209" w:type="dxa"/>
            <w:shd w:val="clear" w:color="auto" w:fill="D9D9D9"/>
          </w:tcPr>
          <w:p w14:paraId="420F501F" w14:textId="70720634" w:rsidR="00CB6F05" w:rsidRPr="00A40337" w:rsidRDefault="000F3D92" w:rsidP="0024099B">
            <w:pPr>
              <w:spacing w:after="0"/>
              <w:rPr>
                <w:rFonts w:ascii="Arial" w:hAnsi="Arial" w:cs="Arial"/>
                <w:b/>
              </w:rPr>
            </w:pPr>
            <w:r w:rsidRPr="00A40337">
              <w:rPr>
                <w:rFonts w:ascii="Arial" w:hAnsi="Arial" w:cs="Arial"/>
                <w:b/>
              </w:rPr>
              <w:lastRenderedPageBreak/>
              <w:t xml:space="preserve">2. </w:t>
            </w:r>
            <w:r w:rsidR="00BF5628" w:rsidRPr="00A40337">
              <w:rPr>
                <w:rFonts w:ascii="Arial" w:hAnsi="Arial" w:cs="Arial"/>
                <w:b/>
              </w:rPr>
              <w:t xml:space="preserve">Application </w:t>
            </w:r>
            <w:r w:rsidR="0024099B" w:rsidRPr="00A40337">
              <w:rPr>
                <w:rFonts w:ascii="Arial" w:hAnsi="Arial" w:cs="Arial"/>
                <w:b/>
              </w:rPr>
              <w:t>Guidance and Top Tips</w:t>
            </w:r>
          </w:p>
        </w:tc>
      </w:tr>
      <w:tr w:rsidR="00CB6F05" w:rsidRPr="00A40337" w14:paraId="1A7BA542" w14:textId="77777777" w:rsidTr="008360E2">
        <w:tc>
          <w:tcPr>
            <w:tcW w:w="9209" w:type="dxa"/>
          </w:tcPr>
          <w:p w14:paraId="28EA42DA" w14:textId="3870F493" w:rsidR="00272083" w:rsidRPr="00A40337" w:rsidRDefault="00272083" w:rsidP="008F0F7C">
            <w:pPr>
              <w:spacing w:after="0" w:line="240" w:lineRule="auto"/>
              <w:rPr>
                <w:rFonts w:ascii="Arial" w:hAnsi="Arial" w:cs="Arial"/>
              </w:rPr>
            </w:pPr>
            <w:r w:rsidRPr="00A40337">
              <w:rPr>
                <w:rFonts w:ascii="Arial" w:hAnsi="Arial" w:cs="Arial"/>
              </w:rPr>
              <w:t xml:space="preserve">The application has different sections, which we use to evaluate your project and complete Wellcome Trust reporting requirements. </w:t>
            </w:r>
            <w:r w:rsidRPr="00A40337">
              <w:rPr>
                <w:rFonts w:ascii="Arial" w:hAnsi="Arial" w:cs="Arial"/>
                <w:b/>
              </w:rPr>
              <w:t xml:space="preserve">Please </w:t>
            </w:r>
            <w:r w:rsidR="002A3A66" w:rsidRPr="00A40337">
              <w:rPr>
                <w:rFonts w:ascii="Arial" w:hAnsi="Arial" w:cs="Arial"/>
                <w:b/>
              </w:rPr>
              <w:t>do not exceed</w:t>
            </w:r>
            <w:r w:rsidRPr="00A40337">
              <w:rPr>
                <w:rFonts w:ascii="Arial" w:hAnsi="Arial" w:cs="Arial"/>
                <w:b/>
              </w:rPr>
              <w:t xml:space="preserve"> the </w:t>
            </w:r>
            <w:r w:rsidR="002A3A66" w:rsidRPr="00A40337">
              <w:rPr>
                <w:rFonts w:ascii="Arial" w:hAnsi="Arial" w:cs="Arial"/>
                <w:b/>
              </w:rPr>
              <w:t>stated</w:t>
            </w:r>
            <w:r w:rsidRPr="00A40337">
              <w:rPr>
                <w:rFonts w:ascii="Arial" w:hAnsi="Arial" w:cs="Arial"/>
                <w:b/>
              </w:rPr>
              <w:t xml:space="preserve"> word limit</w:t>
            </w:r>
            <w:r w:rsidRPr="00A40337">
              <w:rPr>
                <w:rFonts w:ascii="Arial" w:hAnsi="Arial" w:cs="Arial"/>
              </w:rPr>
              <w:t>.</w:t>
            </w:r>
          </w:p>
          <w:p w14:paraId="46686C49" w14:textId="77777777" w:rsidR="00F35CF3" w:rsidRPr="00A40337" w:rsidRDefault="00F35CF3" w:rsidP="008F0F7C">
            <w:pPr>
              <w:spacing w:after="0" w:line="240" w:lineRule="auto"/>
              <w:rPr>
                <w:rFonts w:ascii="Arial" w:hAnsi="Arial" w:cs="Arial"/>
              </w:rPr>
            </w:pPr>
          </w:p>
          <w:p w14:paraId="05BEC0C8" w14:textId="4D7B68AE" w:rsidR="00BF5628" w:rsidRPr="00A40337" w:rsidRDefault="00BF5628" w:rsidP="008F0F7C">
            <w:pPr>
              <w:spacing w:after="0" w:line="240" w:lineRule="auto"/>
              <w:rPr>
                <w:rFonts w:ascii="Arial" w:hAnsi="Arial" w:cs="Arial"/>
              </w:rPr>
            </w:pPr>
            <w:r w:rsidRPr="00A40337">
              <w:rPr>
                <w:rFonts w:ascii="Arial" w:hAnsi="Arial" w:cs="Arial"/>
              </w:rPr>
              <w:t>Lay Summary</w:t>
            </w:r>
            <w:r w:rsidR="0024099B" w:rsidRPr="00A40337">
              <w:rPr>
                <w:rFonts w:ascii="Arial" w:hAnsi="Arial" w:cs="Arial"/>
              </w:rPr>
              <w:t xml:space="preserve"> </w:t>
            </w:r>
            <w:r w:rsidR="000D18DB" w:rsidRPr="00A40337">
              <w:rPr>
                <w:rFonts w:ascii="Arial" w:hAnsi="Arial" w:cs="Arial"/>
              </w:rPr>
              <w:t>(2</w:t>
            </w:r>
            <w:r w:rsidR="002A3A66" w:rsidRPr="00A40337">
              <w:rPr>
                <w:rFonts w:ascii="Arial" w:hAnsi="Arial" w:cs="Arial"/>
              </w:rPr>
              <w:t>00 words)</w:t>
            </w:r>
            <w:r w:rsidR="00A33C3F" w:rsidRPr="00A40337">
              <w:rPr>
                <w:rFonts w:ascii="Arial" w:hAnsi="Arial" w:cs="Arial"/>
              </w:rPr>
              <w:t xml:space="preserve"> -</w:t>
            </w:r>
            <w:r w:rsidR="0024099B" w:rsidRPr="00A40337">
              <w:rPr>
                <w:rFonts w:ascii="Arial" w:hAnsi="Arial" w:cs="Arial"/>
              </w:rPr>
              <w:t xml:space="preserve"> This section will be made available to external visitors to the Cardiff University ISSF 3 website.  Please write </w:t>
            </w:r>
            <w:r w:rsidR="00305A7F" w:rsidRPr="00A40337">
              <w:rPr>
                <w:rFonts w:ascii="Arial" w:hAnsi="Arial" w:cs="Arial"/>
              </w:rPr>
              <w:t xml:space="preserve">a </w:t>
            </w:r>
            <w:r w:rsidR="002A3A66" w:rsidRPr="00A40337">
              <w:rPr>
                <w:rFonts w:ascii="Arial" w:hAnsi="Arial" w:cs="Arial"/>
              </w:rPr>
              <w:t xml:space="preserve">brief </w:t>
            </w:r>
            <w:r w:rsidR="00305A7F" w:rsidRPr="00A40337">
              <w:rPr>
                <w:rFonts w:ascii="Arial" w:hAnsi="Arial" w:cs="Arial"/>
              </w:rPr>
              <w:t xml:space="preserve">summary of your project </w:t>
            </w:r>
            <w:r w:rsidR="0024099B" w:rsidRPr="00A40337">
              <w:rPr>
                <w:rFonts w:ascii="Arial" w:hAnsi="Arial" w:cs="Arial"/>
              </w:rPr>
              <w:t xml:space="preserve">for a non-technical audience.  </w:t>
            </w:r>
            <w:r w:rsidR="00266D6A" w:rsidRPr="00A40337">
              <w:rPr>
                <w:rFonts w:ascii="Arial" w:hAnsi="Arial" w:cs="Arial"/>
              </w:rPr>
              <w:t>For guidance on how to write</w:t>
            </w:r>
            <w:r w:rsidR="00D8749C" w:rsidRPr="00A40337">
              <w:rPr>
                <w:rFonts w:ascii="Arial" w:hAnsi="Arial" w:cs="Arial"/>
              </w:rPr>
              <w:t xml:space="preserve"> a</w:t>
            </w:r>
            <w:r w:rsidR="00266D6A" w:rsidRPr="00A40337">
              <w:rPr>
                <w:rFonts w:ascii="Arial" w:hAnsi="Arial" w:cs="Arial"/>
              </w:rPr>
              <w:t xml:space="preserve"> lay summary, please click </w:t>
            </w:r>
            <w:hyperlink r:id="rId9" w:history="1">
              <w:r w:rsidR="00266D6A" w:rsidRPr="00A40337">
                <w:rPr>
                  <w:rStyle w:val="Hyperlink"/>
                  <w:rFonts w:ascii="Arial" w:hAnsi="Arial" w:cs="Arial"/>
                </w:rPr>
                <w:t>here</w:t>
              </w:r>
            </w:hyperlink>
            <w:r w:rsidR="00266D6A" w:rsidRPr="00A40337">
              <w:rPr>
                <w:rFonts w:ascii="Arial" w:hAnsi="Arial" w:cs="Arial"/>
              </w:rPr>
              <w:t>.</w:t>
            </w:r>
          </w:p>
          <w:p w14:paraId="126BC3E4" w14:textId="77777777" w:rsidR="000D18DB" w:rsidRPr="00A40337" w:rsidRDefault="000D18DB" w:rsidP="008F0F7C">
            <w:pPr>
              <w:spacing w:after="0" w:line="240" w:lineRule="auto"/>
              <w:rPr>
                <w:rFonts w:ascii="Arial" w:hAnsi="Arial" w:cs="Arial"/>
              </w:rPr>
            </w:pPr>
          </w:p>
          <w:p w14:paraId="4B46ABCA" w14:textId="1FF71C68" w:rsidR="000D18DB" w:rsidRPr="00A40337" w:rsidRDefault="000D18DB" w:rsidP="008F0F7C">
            <w:pPr>
              <w:spacing w:after="0" w:line="240" w:lineRule="auto"/>
              <w:rPr>
                <w:rFonts w:ascii="Arial" w:hAnsi="Arial" w:cs="Arial"/>
              </w:rPr>
            </w:pPr>
            <w:r w:rsidRPr="00A40337">
              <w:rPr>
                <w:rFonts w:ascii="Arial" w:hAnsi="Arial" w:cs="Arial"/>
              </w:rPr>
              <w:t xml:space="preserve">Statement of Support (200 words) - Please provide details about why you wish to complete a Clinical Primer Award and how you think this will boost your chances of obtaining future PhD funding.  Provide information about how you have ensured you can take part in the scheme </w:t>
            </w:r>
            <w:r w:rsidR="002263C7" w:rsidRPr="00A40337">
              <w:rPr>
                <w:rFonts w:ascii="Arial" w:hAnsi="Arial" w:cs="Arial"/>
              </w:rPr>
              <w:t>(</w:t>
            </w:r>
            <w:r w:rsidRPr="00A40337">
              <w:rPr>
                <w:rFonts w:ascii="Arial" w:hAnsi="Arial" w:cs="Arial"/>
              </w:rPr>
              <w:t xml:space="preserve">e.g. </w:t>
            </w:r>
            <w:r w:rsidRPr="00A40337">
              <w:rPr>
                <w:rFonts w:ascii="Arial" w:hAnsi="Arial" w:cs="Arial"/>
                <w:color w:val="000000" w:themeColor="text1"/>
              </w:rPr>
              <w:t xml:space="preserve">NHS </w:t>
            </w:r>
            <w:r w:rsidRPr="00A40337">
              <w:rPr>
                <w:rStyle w:val="Emphasis"/>
                <w:rFonts w:ascii="Arial" w:hAnsi="Arial" w:cs="Arial"/>
                <w:bCs/>
                <w:i w:val="0"/>
                <w:iCs w:val="0"/>
                <w:color w:val="000000" w:themeColor="text1"/>
                <w:shd w:val="clear" w:color="auto" w:fill="FFFFFF"/>
              </w:rPr>
              <w:t>Out of Programme</w:t>
            </w:r>
            <w:r w:rsidR="002263C7" w:rsidRPr="00A40337">
              <w:rPr>
                <w:rStyle w:val="apple-converted-space"/>
                <w:rFonts w:ascii="Arial" w:hAnsi="Arial" w:cs="Arial"/>
                <w:color w:val="000000" w:themeColor="text1"/>
                <w:shd w:val="clear" w:color="auto" w:fill="FFFFFF"/>
              </w:rPr>
              <w:t xml:space="preserve">, </w:t>
            </w:r>
            <w:r w:rsidRPr="00A40337">
              <w:rPr>
                <w:rStyle w:val="Emphasis"/>
                <w:rFonts w:ascii="Arial" w:hAnsi="Arial" w:cs="Arial"/>
                <w:bCs/>
                <w:i w:val="0"/>
                <w:iCs w:val="0"/>
                <w:color w:val="000000" w:themeColor="text1"/>
                <w:shd w:val="clear" w:color="auto" w:fill="FFFFFF"/>
              </w:rPr>
              <w:t>OOP</w:t>
            </w:r>
            <w:r w:rsidRPr="00A40337">
              <w:rPr>
                <w:rFonts w:ascii="Arial" w:hAnsi="Arial" w:cs="Arial"/>
                <w:color w:val="000000" w:themeColor="text1"/>
                <w:shd w:val="clear" w:color="auto" w:fill="FFFFFF"/>
              </w:rPr>
              <w:t>).</w:t>
            </w:r>
          </w:p>
          <w:p w14:paraId="5493A4CD" w14:textId="77777777" w:rsidR="00D8749C" w:rsidRPr="00A40337" w:rsidRDefault="00D8749C" w:rsidP="000B704F">
            <w:pPr>
              <w:spacing w:after="0" w:line="240" w:lineRule="auto"/>
              <w:rPr>
                <w:rFonts w:ascii="Arial" w:hAnsi="Arial" w:cs="Arial"/>
              </w:rPr>
            </w:pPr>
          </w:p>
          <w:p w14:paraId="73A79A09" w14:textId="477B452B" w:rsidR="003967C6" w:rsidRPr="00A40337" w:rsidRDefault="000B704F" w:rsidP="003967C6">
            <w:pPr>
              <w:spacing w:after="0" w:line="240" w:lineRule="auto"/>
              <w:rPr>
                <w:rFonts w:ascii="Arial" w:hAnsi="Arial" w:cs="Arial"/>
              </w:rPr>
            </w:pPr>
            <w:r w:rsidRPr="00A40337">
              <w:rPr>
                <w:rFonts w:ascii="Arial" w:hAnsi="Arial" w:cs="Arial"/>
              </w:rPr>
              <w:t>P</w:t>
            </w:r>
            <w:r w:rsidR="00F167D2" w:rsidRPr="00A40337">
              <w:rPr>
                <w:rFonts w:ascii="Arial" w:hAnsi="Arial" w:cs="Arial"/>
              </w:rPr>
              <w:t>rimer p</w:t>
            </w:r>
            <w:r w:rsidRPr="00A40337">
              <w:rPr>
                <w:rFonts w:ascii="Arial" w:hAnsi="Arial" w:cs="Arial"/>
              </w:rPr>
              <w:t xml:space="preserve">roject Outline </w:t>
            </w:r>
            <w:r w:rsidR="000D18DB" w:rsidRPr="00A40337">
              <w:rPr>
                <w:rFonts w:ascii="Arial" w:hAnsi="Arial" w:cs="Arial"/>
              </w:rPr>
              <w:t>(5</w:t>
            </w:r>
            <w:r w:rsidR="002A3A66" w:rsidRPr="00A40337">
              <w:rPr>
                <w:rFonts w:ascii="Arial" w:hAnsi="Arial" w:cs="Arial"/>
              </w:rPr>
              <w:t>00 words)</w:t>
            </w:r>
            <w:r w:rsidR="00A33C3F" w:rsidRPr="00A40337">
              <w:rPr>
                <w:rFonts w:ascii="Arial" w:hAnsi="Arial" w:cs="Arial"/>
              </w:rPr>
              <w:t xml:space="preserve"> </w:t>
            </w:r>
            <w:r w:rsidRPr="00A40337">
              <w:rPr>
                <w:rFonts w:ascii="Arial" w:hAnsi="Arial" w:cs="Arial"/>
              </w:rPr>
              <w:t>- To enable comparison between submitted projects, please provide information about your project using our requested headings: nature of the project,</w:t>
            </w:r>
            <w:r w:rsidR="000D18DB" w:rsidRPr="00A40337">
              <w:rPr>
                <w:rFonts w:ascii="Arial" w:hAnsi="Arial" w:cs="Arial"/>
              </w:rPr>
              <w:t xml:space="preserve"> hypothesis, </w:t>
            </w:r>
            <w:r w:rsidRPr="00A40337">
              <w:rPr>
                <w:rFonts w:ascii="Arial" w:hAnsi="Arial" w:cs="Arial"/>
              </w:rPr>
              <w:t xml:space="preserve">objectives, research plan, and expected </w:t>
            </w:r>
            <w:r w:rsidR="00F167D2" w:rsidRPr="00A40337">
              <w:rPr>
                <w:rFonts w:ascii="Arial" w:hAnsi="Arial" w:cs="Arial"/>
              </w:rPr>
              <w:t>learning</w:t>
            </w:r>
            <w:r w:rsidRPr="00A40337">
              <w:rPr>
                <w:rFonts w:ascii="Arial" w:hAnsi="Arial" w:cs="Arial"/>
              </w:rPr>
              <w:t xml:space="preserve"> outcomes</w:t>
            </w:r>
            <w:r w:rsidR="003967C6" w:rsidRPr="00A40337">
              <w:rPr>
                <w:rFonts w:ascii="Arial" w:hAnsi="Arial" w:cs="Arial"/>
              </w:rPr>
              <w:t xml:space="preserve">.  Dissemination of these scientific outcomes will be one of the measures of success that we will report to the Wellcome Trust.  </w:t>
            </w:r>
            <w:r w:rsidR="003967C6" w:rsidRPr="00A40337">
              <w:rPr>
                <w:rFonts w:ascii="Arial" w:hAnsi="Arial" w:cs="Arial"/>
                <w:b/>
              </w:rPr>
              <w:t xml:space="preserve">Please provide a timeline for delivery of key research tasks in an Appendix (e.g., Gantt Chart). </w:t>
            </w:r>
          </w:p>
          <w:p w14:paraId="16E25FB6" w14:textId="258033CC" w:rsidR="005F46AD" w:rsidRPr="00A40337" w:rsidRDefault="000B704F" w:rsidP="008F0F7C">
            <w:pPr>
              <w:spacing w:after="0" w:line="240" w:lineRule="auto"/>
              <w:rPr>
                <w:rFonts w:ascii="Arial" w:hAnsi="Arial" w:cs="Arial"/>
              </w:rPr>
            </w:pPr>
            <w:r w:rsidRPr="00A40337">
              <w:rPr>
                <w:rFonts w:ascii="Arial" w:hAnsi="Arial" w:cs="Arial"/>
              </w:rPr>
              <w:t xml:space="preserve">  </w:t>
            </w:r>
          </w:p>
          <w:p w14:paraId="497216FF" w14:textId="1E45C4C6" w:rsidR="000B704F" w:rsidRPr="00A40337" w:rsidRDefault="00615C34" w:rsidP="000B704F">
            <w:pPr>
              <w:spacing w:after="0" w:line="240" w:lineRule="auto"/>
              <w:rPr>
                <w:rFonts w:ascii="Arial" w:hAnsi="Arial" w:cs="Arial"/>
              </w:rPr>
            </w:pPr>
            <w:r w:rsidRPr="00A40337">
              <w:rPr>
                <w:rFonts w:ascii="Arial" w:hAnsi="Arial" w:cs="Arial"/>
              </w:rPr>
              <w:t xml:space="preserve">Research </w:t>
            </w:r>
            <w:r w:rsidR="00F167D2" w:rsidRPr="00A40337">
              <w:rPr>
                <w:rFonts w:ascii="Arial" w:hAnsi="Arial" w:cs="Arial"/>
              </w:rPr>
              <w:t>Progression</w:t>
            </w:r>
            <w:r w:rsidR="0024099B" w:rsidRPr="00A40337">
              <w:rPr>
                <w:rFonts w:ascii="Arial" w:hAnsi="Arial" w:cs="Arial"/>
              </w:rPr>
              <w:t xml:space="preserve"> </w:t>
            </w:r>
            <w:r w:rsidR="000D18DB" w:rsidRPr="00A40337">
              <w:rPr>
                <w:rFonts w:ascii="Arial" w:hAnsi="Arial" w:cs="Arial"/>
              </w:rPr>
              <w:t>(2</w:t>
            </w:r>
            <w:r w:rsidR="00E06C57" w:rsidRPr="00A40337">
              <w:rPr>
                <w:rFonts w:ascii="Arial" w:hAnsi="Arial" w:cs="Arial"/>
              </w:rPr>
              <w:t>00 words)</w:t>
            </w:r>
            <w:r w:rsidR="000D18DB" w:rsidRPr="00A40337">
              <w:rPr>
                <w:rFonts w:ascii="Arial" w:hAnsi="Arial" w:cs="Arial"/>
              </w:rPr>
              <w:t xml:space="preserve"> -</w:t>
            </w:r>
            <w:r w:rsidR="0024099B" w:rsidRPr="00A40337">
              <w:rPr>
                <w:rFonts w:ascii="Arial" w:hAnsi="Arial" w:cs="Arial"/>
              </w:rPr>
              <w:t xml:space="preserve"> Please provide </w:t>
            </w:r>
            <w:r w:rsidR="00E06C57" w:rsidRPr="00A40337">
              <w:rPr>
                <w:rFonts w:ascii="Arial" w:hAnsi="Arial" w:cs="Arial"/>
              </w:rPr>
              <w:t xml:space="preserve">your plans for </w:t>
            </w:r>
            <w:r w:rsidR="000B704F" w:rsidRPr="00A40337">
              <w:rPr>
                <w:rFonts w:ascii="Arial" w:hAnsi="Arial" w:cs="Arial"/>
              </w:rPr>
              <w:t xml:space="preserve">submission of </w:t>
            </w:r>
            <w:r w:rsidR="00E06C57" w:rsidRPr="00A40337">
              <w:rPr>
                <w:rFonts w:ascii="Arial" w:hAnsi="Arial" w:cs="Arial"/>
              </w:rPr>
              <w:t>PhD</w:t>
            </w:r>
            <w:r w:rsidR="000B704F" w:rsidRPr="00A40337">
              <w:rPr>
                <w:rFonts w:ascii="Arial" w:hAnsi="Arial" w:cs="Arial"/>
              </w:rPr>
              <w:t xml:space="preserve"> funding application</w:t>
            </w:r>
            <w:r w:rsidR="002263C7" w:rsidRPr="00A40337">
              <w:rPr>
                <w:rFonts w:ascii="Arial" w:hAnsi="Arial" w:cs="Arial"/>
              </w:rPr>
              <w:t>s post Clinical P</w:t>
            </w:r>
            <w:r w:rsidR="00E06C57" w:rsidRPr="00A40337">
              <w:rPr>
                <w:rFonts w:ascii="Arial" w:hAnsi="Arial" w:cs="Arial"/>
              </w:rPr>
              <w:t>rimer</w:t>
            </w:r>
            <w:r w:rsidR="000B704F" w:rsidRPr="00A40337">
              <w:rPr>
                <w:rFonts w:ascii="Arial" w:hAnsi="Arial" w:cs="Arial"/>
              </w:rPr>
              <w:t>, including your proposed timeline</w:t>
            </w:r>
            <w:r w:rsidR="002263C7" w:rsidRPr="00A40337">
              <w:rPr>
                <w:rFonts w:ascii="Arial" w:hAnsi="Arial" w:cs="Arial"/>
              </w:rPr>
              <w:t xml:space="preserve"> for these submissions</w:t>
            </w:r>
            <w:r w:rsidR="000B704F" w:rsidRPr="00A40337">
              <w:rPr>
                <w:rFonts w:ascii="Arial" w:hAnsi="Arial" w:cs="Arial"/>
              </w:rPr>
              <w:t>.   A common error here is for applicants to list a</w:t>
            </w:r>
            <w:r w:rsidR="00873418" w:rsidRPr="00A40337">
              <w:rPr>
                <w:rFonts w:ascii="Arial" w:hAnsi="Arial" w:cs="Arial"/>
              </w:rPr>
              <w:t xml:space="preserve"> wide</w:t>
            </w:r>
            <w:r w:rsidR="000B704F" w:rsidRPr="00A40337">
              <w:rPr>
                <w:rFonts w:ascii="Arial" w:hAnsi="Arial" w:cs="Arial"/>
              </w:rPr>
              <w:t xml:space="preserve"> range of different funding schemes</w:t>
            </w:r>
            <w:r w:rsidR="00744BE8" w:rsidRPr="00A40337">
              <w:rPr>
                <w:rFonts w:ascii="Arial" w:hAnsi="Arial" w:cs="Arial"/>
              </w:rPr>
              <w:t xml:space="preserve"> or institutions</w:t>
            </w:r>
            <w:r w:rsidR="000B704F" w:rsidRPr="00A40337">
              <w:rPr>
                <w:rFonts w:ascii="Arial" w:hAnsi="Arial" w:cs="Arial"/>
              </w:rPr>
              <w:t>.  We are looking for evidence of a more focused approach to sustainabi</w:t>
            </w:r>
            <w:r w:rsidR="008615A8" w:rsidRPr="00A40337">
              <w:rPr>
                <w:rFonts w:ascii="Arial" w:hAnsi="Arial" w:cs="Arial"/>
              </w:rPr>
              <w:t>lity where you have identified one or two clear funding opportunities</w:t>
            </w:r>
            <w:r w:rsidR="00F167D2" w:rsidRPr="00A40337">
              <w:rPr>
                <w:rFonts w:ascii="Arial" w:hAnsi="Arial" w:cs="Arial"/>
              </w:rPr>
              <w:t>; f</w:t>
            </w:r>
            <w:r w:rsidR="00873418" w:rsidRPr="00A40337">
              <w:rPr>
                <w:rFonts w:ascii="Arial" w:hAnsi="Arial" w:cs="Arial"/>
              </w:rPr>
              <w:t xml:space="preserve">or example, the </w:t>
            </w:r>
            <w:hyperlink r:id="rId10" w:history="1">
              <w:r w:rsidR="00873418" w:rsidRPr="00A40337">
                <w:rPr>
                  <w:rStyle w:val="Hyperlink"/>
                  <w:rFonts w:ascii="Arial" w:hAnsi="Arial" w:cs="Arial"/>
                </w:rPr>
                <w:t>GW4 Clinical Academic Training Programme</w:t>
              </w:r>
            </w:hyperlink>
            <w:r w:rsidR="00873418" w:rsidRPr="00A40337">
              <w:rPr>
                <w:rFonts w:ascii="Arial" w:hAnsi="Arial" w:cs="Arial"/>
              </w:rPr>
              <w:t xml:space="preserve"> from the </w:t>
            </w:r>
            <w:hyperlink r:id="rId11" w:history="1">
              <w:r w:rsidR="00873418" w:rsidRPr="00A40337">
                <w:rPr>
                  <w:rStyle w:val="Hyperlink"/>
                  <w:rFonts w:ascii="Arial" w:hAnsi="Arial" w:cs="Arial"/>
                </w:rPr>
                <w:t>GW4 Doctoral Training Partnership</w:t>
              </w:r>
            </w:hyperlink>
            <w:r w:rsidR="00873418" w:rsidRPr="00A40337">
              <w:rPr>
                <w:rFonts w:ascii="Arial" w:hAnsi="Arial" w:cs="Arial"/>
              </w:rPr>
              <w:t xml:space="preserve"> range of schemes.  </w:t>
            </w:r>
            <w:r w:rsidR="000B704F" w:rsidRPr="00A40337">
              <w:rPr>
                <w:rFonts w:ascii="Arial" w:hAnsi="Arial" w:cs="Arial"/>
              </w:rPr>
              <w:t>The information you provide here will be one of sustainable measure of success for the project, and provided for monitoring purposes to the Wellcome Trust.</w:t>
            </w:r>
          </w:p>
          <w:p w14:paraId="5CBD05EB" w14:textId="77777777" w:rsidR="000B704F" w:rsidRPr="00A40337" w:rsidRDefault="000B704F" w:rsidP="000B704F">
            <w:pPr>
              <w:spacing w:after="0" w:line="240" w:lineRule="auto"/>
              <w:rPr>
                <w:rFonts w:ascii="Arial" w:hAnsi="Arial" w:cs="Arial"/>
              </w:rPr>
            </w:pPr>
          </w:p>
          <w:p w14:paraId="77FBB081" w14:textId="318B87DF" w:rsidR="0027041A" w:rsidRPr="00A40337" w:rsidRDefault="00201263" w:rsidP="00A40337">
            <w:pPr>
              <w:spacing w:after="0" w:line="240" w:lineRule="auto"/>
              <w:rPr>
                <w:rFonts w:ascii="Arial" w:hAnsi="Arial" w:cs="Arial"/>
              </w:rPr>
            </w:pPr>
            <w:r w:rsidRPr="00A40337">
              <w:rPr>
                <w:rFonts w:ascii="Arial" w:hAnsi="Arial" w:cs="Arial"/>
              </w:rPr>
              <w:t>Justification of Resources</w:t>
            </w:r>
            <w:r w:rsidR="00744BE8" w:rsidRPr="00A40337">
              <w:rPr>
                <w:rFonts w:ascii="Arial" w:hAnsi="Arial" w:cs="Arial"/>
              </w:rPr>
              <w:t xml:space="preserve"> </w:t>
            </w:r>
            <w:r w:rsidR="000D18DB" w:rsidRPr="00A40337">
              <w:rPr>
                <w:rFonts w:ascii="Arial" w:hAnsi="Arial" w:cs="Arial"/>
              </w:rPr>
              <w:t>-</w:t>
            </w:r>
            <w:r w:rsidRPr="00A40337">
              <w:rPr>
                <w:rFonts w:ascii="Arial" w:hAnsi="Arial" w:cs="Arial"/>
              </w:rPr>
              <w:t xml:space="preserve"> We often receive applications </w:t>
            </w:r>
            <w:r w:rsidR="00347D76" w:rsidRPr="00A40337">
              <w:rPr>
                <w:rFonts w:ascii="Arial" w:hAnsi="Arial" w:cs="Arial"/>
              </w:rPr>
              <w:t>that pay</w:t>
            </w:r>
            <w:r w:rsidRPr="00A40337">
              <w:rPr>
                <w:rFonts w:ascii="Arial" w:hAnsi="Arial" w:cs="Arial"/>
              </w:rPr>
              <w:t xml:space="preserve"> cursory attention to finances, and many that ask for the full amount possible without any justification of this request.  It is critical to justify your requested finances, and to provide</w:t>
            </w:r>
            <w:r w:rsidR="00163460" w:rsidRPr="00A40337">
              <w:rPr>
                <w:rFonts w:ascii="Arial" w:hAnsi="Arial" w:cs="Arial"/>
              </w:rPr>
              <w:t xml:space="preserve"> a</w:t>
            </w:r>
            <w:r w:rsidRPr="00A40337">
              <w:rPr>
                <w:rFonts w:ascii="Arial" w:hAnsi="Arial" w:cs="Arial"/>
              </w:rPr>
              <w:t xml:space="preserve"> clear breakdown using the suggested headings.  Consumables</w:t>
            </w:r>
            <w:r w:rsidR="002263C7" w:rsidRPr="00A40337">
              <w:rPr>
                <w:rFonts w:ascii="Arial" w:hAnsi="Arial" w:cs="Arial"/>
              </w:rPr>
              <w:t xml:space="preserve"> and equipment use </w:t>
            </w:r>
            <w:r w:rsidRPr="00A40337">
              <w:rPr>
                <w:rFonts w:ascii="Arial" w:hAnsi="Arial" w:cs="Arial"/>
              </w:rPr>
              <w:t xml:space="preserve">should be justified individually rather than providing a single lump sum request.  </w:t>
            </w:r>
            <w:r w:rsidR="009B1695" w:rsidRPr="00A40337">
              <w:rPr>
                <w:rFonts w:ascii="Arial" w:hAnsi="Arial" w:cs="Arial"/>
              </w:rPr>
              <w:t>Applicants should discuss project costings with the Sponsor(s) to ensure accurate and appropriate budgeting.</w:t>
            </w:r>
            <w:r w:rsidR="00A40337" w:rsidRPr="00A40337">
              <w:rPr>
                <w:rFonts w:ascii="Arial" w:hAnsi="Arial" w:cs="Arial"/>
              </w:rPr>
              <w:t xml:space="preserve">  Please note, conference costs are not able to be supported for ISSF projects.</w:t>
            </w:r>
            <w:r w:rsidR="009B1695" w:rsidRPr="00A40337">
              <w:rPr>
                <w:rFonts w:ascii="Arial" w:hAnsi="Arial" w:cs="Arial"/>
              </w:rPr>
              <w:t xml:space="preserve">  </w:t>
            </w:r>
          </w:p>
          <w:p w14:paraId="0990FE62" w14:textId="1AFAF709" w:rsidR="0082369B" w:rsidRPr="00A40337" w:rsidRDefault="0082369B" w:rsidP="002263C7">
            <w:pPr>
              <w:spacing w:after="0" w:line="240" w:lineRule="auto"/>
              <w:rPr>
                <w:rFonts w:ascii="Arial" w:hAnsi="Arial" w:cs="Arial"/>
                <w:b/>
              </w:rPr>
            </w:pPr>
          </w:p>
        </w:tc>
      </w:tr>
    </w:tbl>
    <w:p w14:paraId="53235888" w14:textId="77777777" w:rsidR="00714776" w:rsidRPr="00A40337" w:rsidRDefault="00714776" w:rsidP="003B52B7">
      <w:pPr>
        <w:spacing w:after="0"/>
        <w:rPr>
          <w:rFonts w:ascii="Arial" w:hAnsi="Arial" w:cs="Arial"/>
        </w:rPr>
      </w:pPr>
    </w:p>
    <w:p w14:paraId="4F146886" w14:textId="77777777" w:rsidR="00697110" w:rsidRPr="00A40337" w:rsidRDefault="00697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A40337" w14:paraId="50902719" w14:textId="77777777" w:rsidTr="00D61B64">
        <w:trPr>
          <w:trHeight w:val="319"/>
        </w:trPr>
        <w:tc>
          <w:tcPr>
            <w:tcW w:w="9418" w:type="dxa"/>
            <w:shd w:val="clear" w:color="auto" w:fill="D9D9D9"/>
          </w:tcPr>
          <w:p w14:paraId="3FB652B8" w14:textId="77777777" w:rsidR="00697110" w:rsidRPr="00A40337" w:rsidRDefault="00697110" w:rsidP="00D61B64">
            <w:pPr>
              <w:spacing w:after="0"/>
              <w:rPr>
                <w:rFonts w:ascii="Arial" w:hAnsi="Arial" w:cs="Arial"/>
                <w:b/>
              </w:rPr>
            </w:pPr>
            <w:r w:rsidRPr="00A40337">
              <w:rPr>
                <w:rFonts w:ascii="Arial" w:hAnsi="Arial" w:cs="Arial"/>
                <w:b/>
              </w:rPr>
              <w:t>3. Application Process &amp; Review</w:t>
            </w:r>
          </w:p>
        </w:tc>
      </w:tr>
      <w:tr w:rsidR="00697110" w:rsidRPr="00A40337" w14:paraId="2F3D1A89" w14:textId="77777777" w:rsidTr="00D61B64">
        <w:trPr>
          <w:trHeight w:val="1345"/>
        </w:trPr>
        <w:tc>
          <w:tcPr>
            <w:tcW w:w="9418" w:type="dxa"/>
          </w:tcPr>
          <w:p w14:paraId="4538C425" w14:textId="2A914187" w:rsidR="00697110" w:rsidRPr="00A40337" w:rsidRDefault="00697110" w:rsidP="00D61B64">
            <w:pPr>
              <w:spacing w:after="0" w:line="240" w:lineRule="auto"/>
              <w:rPr>
                <w:rFonts w:ascii="Arial" w:hAnsi="Arial" w:cs="Arial"/>
              </w:rPr>
            </w:pPr>
            <w:r w:rsidRPr="00A40337">
              <w:rPr>
                <w:rFonts w:ascii="Arial" w:hAnsi="Arial" w:cs="Arial"/>
              </w:rPr>
              <w:t xml:space="preserve">All applications should be submitted on the appropriate application form, with attention paid to the requirements for each section.  </w:t>
            </w:r>
            <w:r w:rsidR="008C0373" w:rsidRPr="00A40337">
              <w:rPr>
                <w:rFonts w:ascii="Arial" w:hAnsi="Arial" w:cs="Arial"/>
              </w:rPr>
              <w:t xml:space="preserve">Please note that additional information/appendices </w:t>
            </w:r>
            <w:r w:rsidR="00014CC6" w:rsidRPr="00A40337">
              <w:rPr>
                <w:rFonts w:ascii="Arial" w:hAnsi="Arial" w:cs="Arial"/>
              </w:rPr>
              <w:t xml:space="preserve">(beyond our requested timeline, see Primer Project Outline) </w:t>
            </w:r>
            <w:r w:rsidR="003E5B9F" w:rsidRPr="00A40337">
              <w:rPr>
                <w:rFonts w:ascii="Arial" w:hAnsi="Arial" w:cs="Arial"/>
              </w:rPr>
              <w:t xml:space="preserve">are </w:t>
            </w:r>
            <w:r w:rsidR="003E5B9F" w:rsidRPr="00A40337">
              <w:rPr>
                <w:rFonts w:ascii="Arial" w:hAnsi="Arial" w:cs="Arial"/>
                <w:b/>
                <w:u w:val="single"/>
              </w:rPr>
              <w:t>not</w:t>
            </w:r>
            <w:r w:rsidR="003E5B9F" w:rsidRPr="00A40337">
              <w:rPr>
                <w:rFonts w:ascii="Arial" w:hAnsi="Arial" w:cs="Arial"/>
              </w:rPr>
              <w:t xml:space="preserve"> allowed and </w:t>
            </w:r>
            <w:r w:rsidRPr="00A40337">
              <w:rPr>
                <w:rFonts w:ascii="Arial" w:hAnsi="Arial" w:cs="Arial"/>
              </w:rPr>
              <w:t xml:space="preserve">will be excluded from the application at review.  Applicants should </w:t>
            </w:r>
            <w:r w:rsidRPr="00A40337">
              <w:rPr>
                <w:rFonts w:ascii="Arial" w:hAnsi="Arial" w:cs="Arial"/>
                <w:b/>
                <w:u w:val="single"/>
              </w:rPr>
              <w:t>not</w:t>
            </w:r>
            <w:r w:rsidRPr="00A40337">
              <w:rPr>
                <w:rFonts w:ascii="Arial" w:hAnsi="Arial" w:cs="Arial"/>
              </w:rPr>
              <w:t xml:space="preserve"> exceed the permitted word count for each section; if they do, the application will not be considered at the Panel.  </w:t>
            </w:r>
          </w:p>
          <w:p w14:paraId="4A6ECE31" w14:textId="4903E2F0" w:rsidR="00393C62" w:rsidRPr="00A40337" w:rsidRDefault="00393C62" w:rsidP="00D61B64">
            <w:pPr>
              <w:autoSpaceDE w:val="0"/>
              <w:autoSpaceDN w:val="0"/>
              <w:adjustRightInd w:val="0"/>
              <w:spacing w:after="0" w:line="240" w:lineRule="auto"/>
              <w:rPr>
                <w:rFonts w:ascii="Arial" w:eastAsiaTheme="minorHAnsi" w:hAnsi="Arial" w:cs="Arial"/>
              </w:rPr>
            </w:pPr>
          </w:p>
          <w:p w14:paraId="2BF2DAD8" w14:textId="77777777" w:rsidR="00697110" w:rsidRPr="00A40337" w:rsidRDefault="00697110" w:rsidP="00D61B64">
            <w:pPr>
              <w:autoSpaceDE w:val="0"/>
              <w:autoSpaceDN w:val="0"/>
              <w:adjustRightInd w:val="0"/>
              <w:spacing w:after="0" w:line="240" w:lineRule="auto"/>
              <w:rPr>
                <w:rFonts w:ascii="Arial" w:eastAsiaTheme="minorHAnsi" w:hAnsi="Arial" w:cs="Arial"/>
              </w:rPr>
            </w:pPr>
            <w:r w:rsidRPr="00A40337">
              <w:rPr>
                <w:rFonts w:ascii="Arial" w:eastAsiaTheme="minorHAnsi" w:hAnsi="Arial" w:cs="Arial"/>
              </w:rPr>
              <w:t xml:space="preserve">All applications will be reviewed by an experienced and representative panel of Cardiff University staff.  For these panels we aim to ensure representation from across the College, both in terms of scientific expertise, diversity and seniority.  Early career researchers may </w:t>
            </w:r>
            <w:r w:rsidRPr="00A40337">
              <w:rPr>
                <w:rFonts w:ascii="Arial" w:eastAsiaTheme="minorHAnsi" w:hAnsi="Arial" w:cs="Arial"/>
              </w:rPr>
              <w:lastRenderedPageBreak/>
              <w:t>attend these panels as observers, and be provided with applications (in confidence) to help them learn more about grant reviewing processes.</w:t>
            </w:r>
          </w:p>
          <w:p w14:paraId="1EC25FD2" w14:textId="77777777" w:rsidR="00697110" w:rsidRPr="00A40337" w:rsidRDefault="00697110" w:rsidP="00D61B64">
            <w:pPr>
              <w:autoSpaceDE w:val="0"/>
              <w:autoSpaceDN w:val="0"/>
              <w:adjustRightInd w:val="0"/>
              <w:spacing w:after="0" w:line="240" w:lineRule="auto"/>
              <w:rPr>
                <w:rFonts w:ascii="Arial" w:eastAsiaTheme="minorHAnsi" w:hAnsi="Arial" w:cs="Arial"/>
              </w:rPr>
            </w:pPr>
          </w:p>
          <w:p w14:paraId="6CEFDBA1" w14:textId="77777777" w:rsidR="00393C62" w:rsidRPr="00A40337" w:rsidRDefault="00697110" w:rsidP="00393C62">
            <w:pPr>
              <w:autoSpaceDE w:val="0"/>
              <w:autoSpaceDN w:val="0"/>
              <w:adjustRightInd w:val="0"/>
              <w:spacing w:after="0" w:line="240" w:lineRule="auto"/>
              <w:rPr>
                <w:rFonts w:ascii="Arial" w:hAnsi="Arial" w:cs="Arial"/>
              </w:rPr>
            </w:pPr>
            <w:r w:rsidRPr="00A40337">
              <w:rPr>
                <w:rFonts w:ascii="Arial" w:hAnsi="Arial" w:cs="Arial"/>
              </w:rPr>
              <w:t xml:space="preserve">Alongside assessment of the scientific quality of the project, and potential to deliver sustainable external funding, the panel will be encouraged to consider alignment </w:t>
            </w:r>
            <w:r w:rsidR="001C2839" w:rsidRPr="00A40337">
              <w:rPr>
                <w:rFonts w:ascii="Arial" w:hAnsi="Arial" w:cs="Arial"/>
              </w:rPr>
              <w:t>with</w:t>
            </w:r>
            <w:r w:rsidRPr="00A40337">
              <w:rPr>
                <w:rFonts w:ascii="Arial" w:hAnsi="Arial" w:cs="Arial"/>
              </w:rPr>
              <w:t xml:space="preserve"> the Wellcome Trust ISSF 3 career framework and College research priorities.  They will also consider the bene</w:t>
            </w:r>
            <w:r w:rsidR="00393C62" w:rsidRPr="00A40337">
              <w:rPr>
                <w:rFonts w:ascii="Arial" w:hAnsi="Arial" w:cs="Arial"/>
              </w:rPr>
              <w:t>fit to early career researchers of all applications (e.g., growing skills and capacity in key interdisciplinary research areas).</w:t>
            </w:r>
          </w:p>
          <w:p w14:paraId="58682AC1" w14:textId="48C9A008" w:rsidR="0082369B" w:rsidRPr="00A40337" w:rsidRDefault="0082369B">
            <w:pPr>
              <w:autoSpaceDE w:val="0"/>
              <w:autoSpaceDN w:val="0"/>
              <w:adjustRightInd w:val="0"/>
              <w:spacing w:after="0" w:line="240" w:lineRule="auto"/>
              <w:rPr>
                <w:rFonts w:ascii="Arial" w:eastAsiaTheme="minorHAnsi" w:hAnsi="Arial" w:cs="Arial"/>
              </w:rPr>
            </w:pPr>
          </w:p>
        </w:tc>
      </w:tr>
    </w:tbl>
    <w:p w14:paraId="42DA1C2C" w14:textId="77777777" w:rsidR="00E13D33" w:rsidRPr="00A40337" w:rsidRDefault="00E13D33" w:rsidP="003B52B7">
      <w:pPr>
        <w:spacing w:after="0"/>
        <w:rPr>
          <w:rFonts w:ascii="Arial" w:hAnsi="Arial" w:cs="Arial"/>
        </w:rPr>
      </w:pPr>
    </w:p>
    <w:p w14:paraId="60C1935D" w14:textId="77777777" w:rsidR="00B108BA" w:rsidRPr="00A40337" w:rsidRDefault="00B108BA"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A40337" w14:paraId="74772971" w14:textId="77777777" w:rsidTr="00507648">
        <w:trPr>
          <w:trHeight w:val="319"/>
        </w:trPr>
        <w:tc>
          <w:tcPr>
            <w:tcW w:w="9192" w:type="dxa"/>
            <w:shd w:val="clear" w:color="auto" w:fill="D9D9D9"/>
          </w:tcPr>
          <w:p w14:paraId="009BCF95" w14:textId="2C25FC36" w:rsidR="00697110" w:rsidRPr="00A40337" w:rsidRDefault="00697110" w:rsidP="009979E6">
            <w:pPr>
              <w:spacing w:after="0"/>
              <w:rPr>
                <w:rFonts w:ascii="Arial" w:hAnsi="Arial" w:cs="Arial"/>
                <w:b/>
              </w:rPr>
            </w:pPr>
            <w:r w:rsidRPr="00A40337">
              <w:rPr>
                <w:rFonts w:ascii="Arial" w:hAnsi="Arial" w:cs="Arial"/>
                <w:b/>
              </w:rPr>
              <w:t xml:space="preserve">4. </w:t>
            </w:r>
            <w:r w:rsidR="009979E6" w:rsidRPr="00A40337">
              <w:rPr>
                <w:rFonts w:ascii="Arial" w:hAnsi="Arial" w:cs="Arial"/>
                <w:b/>
              </w:rPr>
              <w:t>Governance and Panellists</w:t>
            </w:r>
          </w:p>
        </w:tc>
      </w:tr>
      <w:tr w:rsidR="00697110" w:rsidRPr="00A40337" w14:paraId="2DE0F9CC" w14:textId="77777777" w:rsidTr="00567AF7">
        <w:trPr>
          <w:trHeight w:val="890"/>
        </w:trPr>
        <w:tc>
          <w:tcPr>
            <w:tcW w:w="9192" w:type="dxa"/>
          </w:tcPr>
          <w:p w14:paraId="1BEE957F" w14:textId="7E4434F9" w:rsidR="00567AF7" w:rsidRPr="00A40337" w:rsidRDefault="009979E6" w:rsidP="00567AF7">
            <w:pPr>
              <w:autoSpaceDE w:val="0"/>
              <w:autoSpaceDN w:val="0"/>
              <w:adjustRightInd w:val="0"/>
              <w:spacing w:after="0" w:line="240" w:lineRule="auto"/>
              <w:rPr>
                <w:rFonts w:ascii="Arial" w:hAnsi="Arial" w:cs="Arial"/>
              </w:rPr>
            </w:pPr>
            <w:r w:rsidRPr="00A40337">
              <w:rPr>
                <w:rFonts w:ascii="Arial" w:hAnsi="Arial" w:cs="Arial"/>
              </w:rPr>
              <w:t>Wellcome Trust ISSF Schemes are reviewed by separate</w:t>
            </w:r>
            <w:r w:rsidR="00567AF7" w:rsidRPr="00A40337">
              <w:rPr>
                <w:rFonts w:ascii="Arial" w:hAnsi="Arial" w:cs="Arial"/>
              </w:rPr>
              <w:t xml:space="preserve"> panels aligned to career stage (currently </w:t>
            </w:r>
            <w:r w:rsidRPr="00A40337">
              <w:rPr>
                <w:rFonts w:ascii="Arial" w:hAnsi="Arial" w:cs="Arial"/>
              </w:rPr>
              <w:t>Training</w:t>
            </w:r>
            <w:r w:rsidR="00567AF7" w:rsidRPr="00A40337">
              <w:rPr>
                <w:rFonts w:ascii="Arial" w:hAnsi="Arial" w:cs="Arial"/>
              </w:rPr>
              <w:t>,</w:t>
            </w:r>
            <w:r w:rsidRPr="00A40337">
              <w:rPr>
                <w:rFonts w:ascii="Arial" w:hAnsi="Arial" w:cs="Arial"/>
              </w:rPr>
              <w:t xml:space="preserve"> </w:t>
            </w:r>
            <w:r w:rsidR="00567AF7" w:rsidRPr="00A40337">
              <w:rPr>
                <w:rFonts w:ascii="Arial" w:hAnsi="Arial" w:cs="Arial"/>
              </w:rPr>
              <w:t xml:space="preserve">Consolidation &amp; </w:t>
            </w:r>
            <w:r w:rsidRPr="00A40337">
              <w:rPr>
                <w:rFonts w:ascii="Arial" w:hAnsi="Arial" w:cs="Arial"/>
              </w:rPr>
              <w:t>Independence</w:t>
            </w:r>
            <w:r w:rsidR="00567AF7" w:rsidRPr="00A40337">
              <w:rPr>
                <w:rFonts w:ascii="Arial" w:hAnsi="Arial" w:cs="Arial"/>
              </w:rPr>
              <w:t xml:space="preserve">, Collaboration </w:t>
            </w:r>
            <w:r w:rsidRPr="00A40337">
              <w:rPr>
                <w:rFonts w:ascii="Arial" w:hAnsi="Arial" w:cs="Arial"/>
              </w:rPr>
              <w:t xml:space="preserve">and Public Engagement). </w:t>
            </w:r>
            <w:r w:rsidR="00567AF7" w:rsidRPr="00A40337">
              <w:rPr>
                <w:rFonts w:ascii="Arial" w:hAnsi="Arial" w:cs="Arial"/>
              </w:rPr>
              <w:t xml:space="preserve"> The </w:t>
            </w:r>
            <w:r w:rsidR="00C75B31" w:rsidRPr="00A40337">
              <w:rPr>
                <w:rFonts w:ascii="Arial" w:hAnsi="Arial" w:cs="Arial"/>
              </w:rPr>
              <w:t xml:space="preserve">Clinical Primer </w:t>
            </w:r>
            <w:r w:rsidR="00567AF7" w:rsidRPr="00A40337">
              <w:rPr>
                <w:rFonts w:ascii="Arial" w:hAnsi="Arial" w:cs="Arial"/>
              </w:rPr>
              <w:t xml:space="preserve">Award is considered at the </w:t>
            </w:r>
            <w:r w:rsidR="00C75B31" w:rsidRPr="00A40337">
              <w:rPr>
                <w:rFonts w:ascii="Arial" w:hAnsi="Arial" w:cs="Arial"/>
              </w:rPr>
              <w:t xml:space="preserve">Training </w:t>
            </w:r>
            <w:r w:rsidR="00567AF7" w:rsidRPr="00A40337">
              <w:rPr>
                <w:rFonts w:ascii="Arial" w:hAnsi="Arial" w:cs="Arial"/>
              </w:rPr>
              <w:t>Panel.</w:t>
            </w:r>
          </w:p>
          <w:p w14:paraId="6D75AE84" w14:textId="77777777" w:rsidR="00567AF7" w:rsidRPr="00A40337" w:rsidRDefault="00567AF7" w:rsidP="00567AF7">
            <w:pPr>
              <w:autoSpaceDE w:val="0"/>
              <w:autoSpaceDN w:val="0"/>
              <w:adjustRightInd w:val="0"/>
              <w:spacing w:after="0" w:line="240" w:lineRule="auto"/>
              <w:rPr>
                <w:rFonts w:ascii="Arial" w:hAnsi="Arial" w:cs="Arial"/>
              </w:rPr>
            </w:pPr>
          </w:p>
          <w:p w14:paraId="66E82B1A" w14:textId="3CBAADC7" w:rsidR="00567AF7" w:rsidRPr="00A40337" w:rsidRDefault="00567AF7" w:rsidP="00567AF7">
            <w:pPr>
              <w:autoSpaceDE w:val="0"/>
              <w:autoSpaceDN w:val="0"/>
              <w:adjustRightInd w:val="0"/>
              <w:spacing w:after="0" w:line="240" w:lineRule="auto"/>
              <w:rPr>
                <w:rFonts w:ascii="Arial" w:hAnsi="Arial" w:cs="Arial"/>
              </w:rPr>
            </w:pPr>
            <w:r w:rsidRPr="00A40337">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 fair and transparent process of assessment.</w:t>
            </w:r>
          </w:p>
          <w:p w14:paraId="37A69023" w14:textId="77777777" w:rsidR="00567AF7" w:rsidRPr="00A40337" w:rsidRDefault="00567AF7" w:rsidP="00567AF7">
            <w:pPr>
              <w:autoSpaceDE w:val="0"/>
              <w:autoSpaceDN w:val="0"/>
              <w:adjustRightInd w:val="0"/>
              <w:spacing w:after="0" w:line="240" w:lineRule="auto"/>
              <w:rPr>
                <w:rFonts w:ascii="Arial" w:hAnsi="Arial" w:cs="Arial"/>
              </w:rPr>
            </w:pPr>
          </w:p>
          <w:p w14:paraId="19EA13FD" w14:textId="27A104E2" w:rsidR="00697110" w:rsidRPr="00A40337" w:rsidRDefault="00567AF7" w:rsidP="00D61B64">
            <w:pPr>
              <w:autoSpaceDE w:val="0"/>
              <w:autoSpaceDN w:val="0"/>
              <w:adjustRightInd w:val="0"/>
              <w:spacing w:after="0" w:line="240" w:lineRule="auto"/>
              <w:rPr>
                <w:rFonts w:ascii="Arial" w:hAnsi="Arial" w:cs="Arial"/>
              </w:rPr>
            </w:pPr>
            <w:r w:rsidRPr="00A40337">
              <w:rPr>
                <w:rFonts w:ascii="Arial" w:hAnsi="Arial" w:cs="Arial"/>
              </w:rPr>
              <w:t>Panels provide recommended decisions which require ratification by the Wellcome Trust ISSF3 Board.  P</w:t>
            </w:r>
            <w:r w:rsidR="00697110" w:rsidRPr="00A40337">
              <w:rPr>
                <w:rFonts w:ascii="Arial" w:hAnsi="Arial" w:cs="Arial"/>
              </w:rPr>
              <w:t xml:space="preserve">anellists are not allowed to provide information about outcomes from panel decision-making, similar to external grant reviewing panels.  The contact for all </w:t>
            </w:r>
            <w:r w:rsidR="009979E6" w:rsidRPr="00A40337">
              <w:rPr>
                <w:rFonts w:ascii="Arial" w:hAnsi="Arial" w:cs="Arial"/>
              </w:rPr>
              <w:t>quer</w:t>
            </w:r>
            <w:r w:rsidRPr="00A40337">
              <w:rPr>
                <w:rFonts w:ascii="Arial" w:hAnsi="Arial" w:cs="Arial"/>
              </w:rPr>
              <w:t>ies relevant to applications,</w:t>
            </w:r>
            <w:r w:rsidR="009979E6" w:rsidRPr="00A40337">
              <w:rPr>
                <w:rFonts w:ascii="Arial" w:hAnsi="Arial" w:cs="Arial"/>
              </w:rPr>
              <w:t xml:space="preserve"> </w:t>
            </w:r>
            <w:r w:rsidR="00697110" w:rsidRPr="00A40337">
              <w:rPr>
                <w:rFonts w:ascii="Arial" w:hAnsi="Arial" w:cs="Arial"/>
              </w:rPr>
              <w:t>panels</w:t>
            </w:r>
            <w:r w:rsidRPr="00A40337">
              <w:rPr>
                <w:rFonts w:ascii="Arial" w:hAnsi="Arial" w:cs="Arial"/>
              </w:rPr>
              <w:t xml:space="preserve"> and outcomes</w:t>
            </w:r>
            <w:r w:rsidR="00697110" w:rsidRPr="00A40337">
              <w:rPr>
                <w:rFonts w:ascii="Arial" w:hAnsi="Arial" w:cs="Arial"/>
              </w:rPr>
              <w:t xml:space="preserve"> is via </w:t>
            </w:r>
            <w:hyperlink r:id="rId12" w:history="1">
              <w:r w:rsidR="00994B7F" w:rsidRPr="00A40337">
                <w:rPr>
                  <w:rStyle w:val="Hyperlink"/>
                  <w:rFonts w:ascii="Arial" w:hAnsi="Arial" w:cs="Arial"/>
                </w:rPr>
                <w:t>ISSFAdmin@cardiff.ac.uk</w:t>
              </w:r>
            </w:hyperlink>
            <w:r w:rsidR="00697110" w:rsidRPr="00A40337">
              <w:rPr>
                <w:rFonts w:ascii="Arial" w:hAnsi="Arial" w:cs="Arial"/>
              </w:rPr>
              <w:t>.</w:t>
            </w:r>
          </w:p>
          <w:p w14:paraId="6507019E" w14:textId="77777777" w:rsidR="00567AF7" w:rsidRPr="00A40337" w:rsidRDefault="00567AF7" w:rsidP="00D61B64">
            <w:pPr>
              <w:autoSpaceDE w:val="0"/>
              <w:autoSpaceDN w:val="0"/>
              <w:adjustRightInd w:val="0"/>
              <w:spacing w:after="0" w:line="240" w:lineRule="auto"/>
              <w:rPr>
                <w:rFonts w:ascii="Arial" w:hAnsi="Arial" w:cs="Arial"/>
              </w:rPr>
            </w:pPr>
          </w:p>
          <w:p w14:paraId="62854626" w14:textId="2B44221B" w:rsidR="0082369B" w:rsidRPr="00A40337" w:rsidRDefault="00567AF7" w:rsidP="00DC450A">
            <w:pPr>
              <w:autoSpaceDE w:val="0"/>
              <w:autoSpaceDN w:val="0"/>
              <w:adjustRightInd w:val="0"/>
              <w:spacing w:after="0" w:line="240" w:lineRule="auto"/>
              <w:rPr>
                <w:rFonts w:ascii="Arial" w:hAnsi="Arial" w:cs="Arial"/>
              </w:rPr>
            </w:pPr>
            <w:r w:rsidRPr="00A40337">
              <w:rPr>
                <w:rFonts w:ascii="Arial" w:hAnsi="Arial" w:cs="Arial"/>
              </w:rPr>
              <w:t>Due to the high number of submissions to our Wellcome</w:t>
            </w:r>
            <w:r w:rsidR="00DC450A" w:rsidRPr="00A40337">
              <w:rPr>
                <w:rFonts w:ascii="Arial" w:hAnsi="Arial" w:cs="Arial"/>
              </w:rPr>
              <w:t xml:space="preserve"> ISSF2</w:t>
            </w:r>
            <w:r w:rsidRPr="00A40337">
              <w:rPr>
                <w:rFonts w:ascii="Arial" w:hAnsi="Arial" w:cs="Arial"/>
              </w:rPr>
              <w:t xml:space="preserve"> Panels it has not previously been possible for the College to provide detailed feedback to applicants. For ISSF 3, we hope to ensure that early career researc</w:t>
            </w:r>
            <w:r w:rsidR="00DC450A" w:rsidRPr="00A40337">
              <w:rPr>
                <w:rFonts w:ascii="Arial" w:hAnsi="Arial" w:cs="Arial"/>
              </w:rPr>
              <w:t>hers</w:t>
            </w:r>
            <w:r w:rsidRPr="00A40337">
              <w:rPr>
                <w:rFonts w:ascii="Arial" w:hAnsi="Arial" w:cs="Arial"/>
              </w:rPr>
              <w:t xml:space="preserve"> obtain feedback from applications to help them develop their skills in grant writing.  </w:t>
            </w:r>
            <w:r w:rsidR="00DC450A" w:rsidRPr="00A40337">
              <w:rPr>
                <w:rFonts w:ascii="Arial" w:hAnsi="Arial" w:cs="Arial"/>
              </w:rPr>
              <w:t>This will be developed as we start to understand the</w:t>
            </w:r>
            <w:r w:rsidRPr="00A40337">
              <w:rPr>
                <w:rFonts w:ascii="Arial" w:hAnsi="Arial" w:cs="Arial"/>
              </w:rPr>
              <w:t xml:space="preserve"> demand for our dedicated early career researcher schemes</w:t>
            </w:r>
            <w:r w:rsidR="00DC450A" w:rsidRPr="00A40337">
              <w:rPr>
                <w:rFonts w:ascii="Arial" w:hAnsi="Arial" w:cs="Arial"/>
              </w:rPr>
              <w:t>, and we might best enhance the opportunities for our more junior researchers.</w:t>
            </w:r>
            <w:r w:rsidRPr="00A40337">
              <w:rPr>
                <w:rFonts w:ascii="Arial" w:hAnsi="Arial" w:cs="Arial"/>
              </w:rPr>
              <w:t xml:space="preserve"> </w:t>
            </w:r>
          </w:p>
        </w:tc>
      </w:tr>
    </w:tbl>
    <w:p w14:paraId="216D599E" w14:textId="77777777" w:rsidR="00697110" w:rsidRPr="00A40337" w:rsidRDefault="00697110" w:rsidP="003B52B7">
      <w:pPr>
        <w:spacing w:after="0"/>
        <w:rPr>
          <w:rFonts w:ascii="Arial" w:hAnsi="Arial" w:cs="Arial"/>
        </w:rPr>
      </w:pPr>
    </w:p>
    <w:p w14:paraId="7B13BFE9" w14:textId="77777777" w:rsidR="00697110" w:rsidRPr="00A40337" w:rsidRDefault="00697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A40337" w14:paraId="6E09EDE1" w14:textId="77777777" w:rsidTr="001536BC">
        <w:tc>
          <w:tcPr>
            <w:tcW w:w="9418" w:type="dxa"/>
            <w:shd w:val="clear" w:color="auto" w:fill="D9D9D9"/>
          </w:tcPr>
          <w:p w14:paraId="0E084349" w14:textId="3789D0DA" w:rsidR="00A953A4" w:rsidRPr="00A40337" w:rsidRDefault="00DF331E" w:rsidP="003B52B7">
            <w:pPr>
              <w:spacing w:after="0"/>
              <w:rPr>
                <w:rFonts w:ascii="Arial" w:hAnsi="Arial" w:cs="Arial"/>
                <w:b/>
              </w:rPr>
            </w:pPr>
            <w:r w:rsidRPr="00A40337">
              <w:rPr>
                <w:rFonts w:ascii="Arial" w:hAnsi="Arial" w:cs="Arial"/>
                <w:b/>
              </w:rPr>
              <w:t>5</w:t>
            </w:r>
            <w:r w:rsidR="006D211B" w:rsidRPr="00A40337">
              <w:rPr>
                <w:rFonts w:ascii="Arial" w:hAnsi="Arial" w:cs="Arial"/>
                <w:b/>
              </w:rPr>
              <w:t xml:space="preserve">. </w:t>
            </w:r>
            <w:r w:rsidR="00FE5A81" w:rsidRPr="00A40337">
              <w:rPr>
                <w:rFonts w:ascii="Arial" w:hAnsi="Arial" w:cs="Arial"/>
                <w:b/>
              </w:rPr>
              <w:t>Submission Deadline</w:t>
            </w:r>
          </w:p>
        </w:tc>
      </w:tr>
      <w:tr w:rsidR="00A953A4" w:rsidRPr="00A40337" w14:paraId="77177F4B" w14:textId="77777777" w:rsidTr="001536BC">
        <w:tc>
          <w:tcPr>
            <w:tcW w:w="9418" w:type="dxa"/>
          </w:tcPr>
          <w:p w14:paraId="0DF7D0F2" w14:textId="1F67E7D4" w:rsidR="00DF331E" w:rsidRPr="00A40337" w:rsidRDefault="00893F19" w:rsidP="00A81141">
            <w:pPr>
              <w:autoSpaceDE w:val="0"/>
              <w:autoSpaceDN w:val="0"/>
              <w:adjustRightInd w:val="0"/>
              <w:spacing w:after="0" w:line="240" w:lineRule="auto"/>
              <w:jc w:val="both"/>
              <w:rPr>
                <w:rFonts w:ascii="Arial" w:eastAsiaTheme="minorHAnsi" w:hAnsi="Arial" w:cs="Arial"/>
              </w:rPr>
            </w:pPr>
            <w:r w:rsidRPr="00A40337">
              <w:rPr>
                <w:rFonts w:ascii="Arial" w:eastAsiaTheme="minorHAnsi" w:hAnsi="Arial" w:cs="Arial"/>
              </w:rPr>
              <w:t xml:space="preserve">All applications should be submitted to </w:t>
            </w:r>
            <w:hyperlink r:id="rId13" w:history="1">
              <w:r w:rsidR="00672E66" w:rsidRPr="00A40337">
                <w:rPr>
                  <w:rStyle w:val="Hyperlink"/>
                  <w:rFonts w:ascii="Arial" w:eastAsiaTheme="minorHAnsi" w:hAnsi="Arial" w:cs="Arial"/>
                </w:rPr>
                <w:t>ISSFAdmin@cardiff.ac.uk</w:t>
              </w:r>
            </w:hyperlink>
            <w:r w:rsidR="00672E66" w:rsidRPr="00A40337">
              <w:rPr>
                <w:rFonts w:ascii="Arial" w:eastAsiaTheme="minorHAnsi" w:hAnsi="Arial" w:cs="Arial"/>
              </w:rPr>
              <w:t xml:space="preserve"> </w:t>
            </w:r>
            <w:r w:rsidR="00994B7F" w:rsidRPr="00A40337">
              <w:rPr>
                <w:rFonts w:ascii="Arial" w:eastAsiaTheme="minorHAnsi" w:hAnsi="Arial" w:cs="Arial"/>
              </w:rPr>
              <w:t>by</w:t>
            </w:r>
            <w:r w:rsidR="00464088" w:rsidRPr="00A40337">
              <w:rPr>
                <w:rFonts w:ascii="Arial" w:eastAsiaTheme="minorHAnsi" w:hAnsi="Arial" w:cs="Arial"/>
              </w:rPr>
              <w:t xml:space="preserve"> </w:t>
            </w:r>
            <w:r w:rsidR="00216FC0" w:rsidRPr="00216FC0">
              <w:rPr>
                <w:rFonts w:ascii="Arial" w:eastAsiaTheme="minorHAnsi" w:hAnsi="Arial" w:cs="Arial"/>
                <w:b/>
                <w:bCs/>
              </w:rPr>
              <w:t>23</w:t>
            </w:r>
            <w:r w:rsidR="006222CF" w:rsidRPr="00216FC0">
              <w:rPr>
                <w:rFonts w:ascii="Arial" w:eastAsia="Times New Roman" w:hAnsi="Arial" w:cs="Arial"/>
                <w:b/>
                <w:bCs/>
                <w:color w:val="222222"/>
                <w:lang w:eastAsia="en-GB"/>
              </w:rPr>
              <w:t>:</w:t>
            </w:r>
            <w:r w:rsidR="00216FC0">
              <w:rPr>
                <w:rFonts w:ascii="Arial" w:eastAsia="Times New Roman" w:hAnsi="Arial" w:cs="Arial"/>
                <w:b/>
                <w:color w:val="222222"/>
                <w:lang w:eastAsia="en-GB"/>
              </w:rPr>
              <w:t>59</w:t>
            </w:r>
            <w:r w:rsidR="006222CF" w:rsidRPr="006222CF">
              <w:rPr>
                <w:rFonts w:ascii="Arial" w:eastAsia="Times New Roman" w:hAnsi="Arial" w:cs="Arial"/>
                <w:b/>
                <w:color w:val="222222"/>
                <w:lang w:eastAsia="en-GB"/>
              </w:rPr>
              <w:t xml:space="preserve"> GMT, Thursday </w:t>
            </w:r>
            <w:r w:rsidR="00216FC0">
              <w:rPr>
                <w:rFonts w:ascii="Arial" w:eastAsia="Times New Roman" w:hAnsi="Arial" w:cs="Arial"/>
                <w:b/>
                <w:color w:val="222222"/>
                <w:lang w:eastAsia="en-GB"/>
              </w:rPr>
              <w:t>14</w:t>
            </w:r>
            <w:r w:rsidR="006222CF" w:rsidRPr="006222CF">
              <w:rPr>
                <w:rFonts w:ascii="Arial" w:eastAsia="Times New Roman" w:hAnsi="Arial" w:cs="Arial"/>
                <w:b/>
                <w:color w:val="222222"/>
                <w:lang w:eastAsia="en-GB"/>
              </w:rPr>
              <w:t xml:space="preserve"> November 201</w:t>
            </w:r>
            <w:r w:rsidR="00216FC0">
              <w:rPr>
                <w:rFonts w:ascii="Arial" w:eastAsia="Times New Roman" w:hAnsi="Arial" w:cs="Arial"/>
                <w:b/>
                <w:color w:val="222222"/>
                <w:lang w:eastAsia="en-GB"/>
              </w:rPr>
              <w:t>9</w:t>
            </w:r>
            <w:r w:rsidR="00994B7F" w:rsidRPr="00A40337">
              <w:rPr>
                <w:rFonts w:ascii="Arial" w:eastAsiaTheme="minorHAnsi" w:hAnsi="Arial" w:cs="Arial"/>
                <w:b/>
              </w:rPr>
              <w:t>.</w:t>
            </w:r>
            <w:r w:rsidR="00462BEE" w:rsidRPr="00A40337">
              <w:rPr>
                <w:rFonts w:ascii="Arial" w:eastAsiaTheme="minorHAnsi" w:hAnsi="Arial" w:cs="Arial"/>
              </w:rPr>
              <w:t xml:space="preserve"> </w:t>
            </w:r>
            <w:r w:rsidR="001D1234" w:rsidRPr="00A40337">
              <w:rPr>
                <w:rFonts w:ascii="Arial" w:eastAsiaTheme="minorHAnsi" w:hAnsi="Arial" w:cs="Arial"/>
              </w:rPr>
              <w:t xml:space="preserve">Applications submitted after this time will </w:t>
            </w:r>
            <w:r w:rsidR="001D1234" w:rsidRPr="00A40337">
              <w:rPr>
                <w:rFonts w:ascii="Arial" w:eastAsiaTheme="minorHAnsi" w:hAnsi="Arial" w:cs="Arial"/>
                <w:b/>
                <w:u w:val="single"/>
              </w:rPr>
              <w:t>not</w:t>
            </w:r>
            <w:r w:rsidR="001D1234" w:rsidRPr="00A40337">
              <w:rPr>
                <w:rFonts w:ascii="Arial" w:eastAsiaTheme="minorHAnsi" w:hAnsi="Arial" w:cs="Arial"/>
              </w:rPr>
              <w:t xml:space="preserve"> be accepted.</w:t>
            </w:r>
            <w:r w:rsidRPr="00A40337">
              <w:rPr>
                <w:rFonts w:ascii="Arial" w:eastAsiaTheme="minorHAnsi" w:hAnsi="Arial" w:cs="Arial"/>
              </w:rPr>
              <w:t xml:space="preserve">  All applications need to be subjected to the normal review and costings procedures within the</w:t>
            </w:r>
            <w:r w:rsidR="00F8263D" w:rsidRPr="00A40337">
              <w:rPr>
                <w:rFonts w:ascii="Arial" w:eastAsiaTheme="minorHAnsi" w:hAnsi="Arial" w:cs="Arial"/>
              </w:rPr>
              <w:t xml:space="preserve"> </w:t>
            </w:r>
            <w:r w:rsidR="004803E4" w:rsidRPr="00A40337">
              <w:rPr>
                <w:rFonts w:ascii="Arial" w:eastAsiaTheme="minorHAnsi" w:hAnsi="Arial" w:cs="Arial"/>
              </w:rPr>
              <w:t>submitting</w:t>
            </w:r>
            <w:r w:rsidRPr="00A40337">
              <w:rPr>
                <w:rFonts w:ascii="Arial" w:eastAsiaTheme="minorHAnsi" w:hAnsi="Arial" w:cs="Arial"/>
              </w:rPr>
              <w:t xml:space="preserve"> School.</w:t>
            </w:r>
            <w:r w:rsidR="00B004C4">
              <w:rPr>
                <w:rFonts w:ascii="Arial" w:eastAsiaTheme="minorHAnsi" w:hAnsi="Arial" w:cs="Arial"/>
              </w:rPr>
              <w:t xml:space="preserve">  Please submit a Microsoft Word version of the application. </w:t>
            </w:r>
            <w:r w:rsidRPr="00A40337">
              <w:rPr>
                <w:rFonts w:ascii="Arial" w:eastAsiaTheme="minorHAnsi" w:hAnsi="Arial" w:cs="Arial"/>
              </w:rPr>
              <w:t xml:space="preserve">  </w:t>
            </w:r>
          </w:p>
        </w:tc>
      </w:tr>
    </w:tbl>
    <w:p w14:paraId="5B7B66F7" w14:textId="77777777" w:rsidR="006A1253" w:rsidRPr="00A40337" w:rsidRDefault="006A1253" w:rsidP="003542BD">
      <w:pPr>
        <w:rPr>
          <w:rFonts w:ascii="Arial" w:hAnsi="Arial" w:cs="Arial"/>
        </w:rPr>
      </w:pPr>
    </w:p>
    <w:sectPr w:rsidR="006A1253" w:rsidRPr="00A40337" w:rsidSect="003542BD">
      <w:headerReference w:type="default" r:id="rId14"/>
      <w:foot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F110" w14:textId="77777777" w:rsidR="00B631DA" w:rsidRDefault="00B631DA" w:rsidP="004526ED">
      <w:pPr>
        <w:spacing w:after="0" w:line="240" w:lineRule="auto"/>
      </w:pPr>
      <w:r>
        <w:separator/>
      </w:r>
    </w:p>
  </w:endnote>
  <w:endnote w:type="continuationSeparator" w:id="0">
    <w:p w14:paraId="121FC59E" w14:textId="77777777" w:rsidR="00B631DA" w:rsidRDefault="00B631DA"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C01E" w14:textId="5BE3AB94" w:rsidR="00B158E7" w:rsidRDefault="00B158E7" w:rsidP="00B158E7">
    <w:pPr>
      <w:pStyle w:val="Footer"/>
      <w:jc w:val="right"/>
    </w:pPr>
    <w:r>
      <w:t xml:space="preserve">V </w:t>
    </w:r>
    <w:r w:rsidR="00B73378">
      <w:t>4</w:t>
    </w:r>
    <w:r>
      <w:t>.0</w:t>
    </w:r>
  </w:p>
  <w:p w14:paraId="79FB7F28" w14:textId="77777777" w:rsidR="00B158E7" w:rsidRDefault="00B1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3BB8" w14:textId="77777777" w:rsidR="00B631DA" w:rsidRDefault="00B631DA" w:rsidP="004526ED">
      <w:pPr>
        <w:spacing w:after="0" w:line="240" w:lineRule="auto"/>
      </w:pPr>
      <w:r>
        <w:separator/>
      </w:r>
    </w:p>
  </w:footnote>
  <w:footnote w:type="continuationSeparator" w:id="0">
    <w:p w14:paraId="2697B84F" w14:textId="77777777" w:rsidR="00B631DA" w:rsidRDefault="00B631DA"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51CA" w14:textId="0B87B883" w:rsidR="001536BC" w:rsidRDefault="001909F5">
    <w:pPr>
      <w:pStyle w:val="Header"/>
    </w:pPr>
    <w:r>
      <w:rPr>
        <w:noProof/>
        <w:lang w:eastAsia="en-GB"/>
      </w:rPr>
      <w:drawing>
        <wp:inline distT="0" distB="0" distL="0" distR="0" wp14:anchorId="70BE20C6" wp14:editId="7023DB03">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sidR="007A4DF8">
      <w:rPr>
        <w:noProof/>
        <w:lang w:eastAsia="en-GB"/>
      </w:rPr>
      <w:drawing>
        <wp:inline distT="0" distB="0" distL="0" distR="0" wp14:anchorId="4392E652" wp14:editId="3AA31C6A">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00444"/>
    <w:rsid w:val="000125C4"/>
    <w:rsid w:val="00014CC6"/>
    <w:rsid w:val="000339BF"/>
    <w:rsid w:val="00054721"/>
    <w:rsid w:val="0005627C"/>
    <w:rsid w:val="000639FC"/>
    <w:rsid w:val="0006535C"/>
    <w:rsid w:val="0006592E"/>
    <w:rsid w:val="00067CF9"/>
    <w:rsid w:val="00090A0E"/>
    <w:rsid w:val="000947BF"/>
    <w:rsid w:val="000975EB"/>
    <w:rsid w:val="000A4BE7"/>
    <w:rsid w:val="000B704F"/>
    <w:rsid w:val="000C58C0"/>
    <w:rsid w:val="000C6C39"/>
    <w:rsid w:val="000D032B"/>
    <w:rsid w:val="000D18DB"/>
    <w:rsid w:val="000E6CF9"/>
    <w:rsid w:val="000F3D92"/>
    <w:rsid w:val="000F478D"/>
    <w:rsid w:val="000F7313"/>
    <w:rsid w:val="0011309E"/>
    <w:rsid w:val="00114E06"/>
    <w:rsid w:val="00130B0F"/>
    <w:rsid w:val="001367C5"/>
    <w:rsid w:val="00137DEE"/>
    <w:rsid w:val="001536BC"/>
    <w:rsid w:val="00162FAD"/>
    <w:rsid w:val="00163460"/>
    <w:rsid w:val="00165570"/>
    <w:rsid w:val="0017158E"/>
    <w:rsid w:val="00173A1D"/>
    <w:rsid w:val="001909F5"/>
    <w:rsid w:val="00192489"/>
    <w:rsid w:val="00193489"/>
    <w:rsid w:val="001A6D39"/>
    <w:rsid w:val="001B4099"/>
    <w:rsid w:val="001C2839"/>
    <w:rsid w:val="001C303C"/>
    <w:rsid w:val="001D1234"/>
    <w:rsid w:val="001D58A6"/>
    <w:rsid w:val="001D6217"/>
    <w:rsid w:val="001E1B51"/>
    <w:rsid w:val="001E7D2A"/>
    <w:rsid w:val="001F3F90"/>
    <w:rsid w:val="00201263"/>
    <w:rsid w:val="00202915"/>
    <w:rsid w:val="002045A0"/>
    <w:rsid w:val="002060D5"/>
    <w:rsid w:val="0020614F"/>
    <w:rsid w:val="00213D0C"/>
    <w:rsid w:val="00214D85"/>
    <w:rsid w:val="00216FC0"/>
    <w:rsid w:val="002243B5"/>
    <w:rsid w:val="002249ED"/>
    <w:rsid w:val="002263C7"/>
    <w:rsid w:val="0023617D"/>
    <w:rsid w:val="0024099B"/>
    <w:rsid w:val="00243856"/>
    <w:rsid w:val="00245E02"/>
    <w:rsid w:val="0024778C"/>
    <w:rsid w:val="00257770"/>
    <w:rsid w:val="00264960"/>
    <w:rsid w:val="00266D6A"/>
    <w:rsid w:val="0027041A"/>
    <w:rsid w:val="00272083"/>
    <w:rsid w:val="00293BD0"/>
    <w:rsid w:val="00294BC0"/>
    <w:rsid w:val="002A0171"/>
    <w:rsid w:val="002A3A66"/>
    <w:rsid w:val="002A4DB6"/>
    <w:rsid w:val="002A63A6"/>
    <w:rsid w:val="002A668B"/>
    <w:rsid w:val="002A72CB"/>
    <w:rsid w:val="002B0B16"/>
    <w:rsid w:val="002C5E4C"/>
    <w:rsid w:val="002D11E6"/>
    <w:rsid w:val="002D7A1B"/>
    <w:rsid w:val="002F4E44"/>
    <w:rsid w:val="00301267"/>
    <w:rsid w:val="0030323E"/>
    <w:rsid w:val="00305A7F"/>
    <w:rsid w:val="00332303"/>
    <w:rsid w:val="00345A9D"/>
    <w:rsid w:val="00347D76"/>
    <w:rsid w:val="003542BD"/>
    <w:rsid w:val="00364C47"/>
    <w:rsid w:val="00380FFC"/>
    <w:rsid w:val="00381F8C"/>
    <w:rsid w:val="00393C62"/>
    <w:rsid w:val="003967C6"/>
    <w:rsid w:val="003967DD"/>
    <w:rsid w:val="003B52B7"/>
    <w:rsid w:val="003D2D3A"/>
    <w:rsid w:val="003E2DEC"/>
    <w:rsid w:val="003E35ED"/>
    <w:rsid w:val="003E5B9F"/>
    <w:rsid w:val="003E754A"/>
    <w:rsid w:val="003F7410"/>
    <w:rsid w:val="00412DA5"/>
    <w:rsid w:val="0043767A"/>
    <w:rsid w:val="00437DA5"/>
    <w:rsid w:val="004437E9"/>
    <w:rsid w:val="00451531"/>
    <w:rsid w:val="004526ED"/>
    <w:rsid w:val="00454B4E"/>
    <w:rsid w:val="00462A69"/>
    <w:rsid w:val="00462BEE"/>
    <w:rsid w:val="00464088"/>
    <w:rsid w:val="00473F29"/>
    <w:rsid w:val="00474EFE"/>
    <w:rsid w:val="00475C47"/>
    <w:rsid w:val="00476896"/>
    <w:rsid w:val="004803E4"/>
    <w:rsid w:val="004A0BDA"/>
    <w:rsid w:val="004A3F55"/>
    <w:rsid w:val="004A49CD"/>
    <w:rsid w:val="004A5596"/>
    <w:rsid w:val="004A6DBE"/>
    <w:rsid w:val="004B730B"/>
    <w:rsid w:val="004D51F3"/>
    <w:rsid w:val="004F34C6"/>
    <w:rsid w:val="00502D94"/>
    <w:rsid w:val="00507648"/>
    <w:rsid w:val="0052303F"/>
    <w:rsid w:val="00525388"/>
    <w:rsid w:val="0053344C"/>
    <w:rsid w:val="00534AB5"/>
    <w:rsid w:val="005426F0"/>
    <w:rsid w:val="00542DC1"/>
    <w:rsid w:val="0054558A"/>
    <w:rsid w:val="00546536"/>
    <w:rsid w:val="00554FA5"/>
    <w:rsid w:val="00567AF7"/>
    <w:rsid w:val="005806FB"/>
    <w:rsid w:val="00581A77"/>
    <w:rsid w:val="00590481"/>
    <w:rsid w:val="005937A8"/>
    <w:rsid w:val="005A13BB"/>
    <w:rsid w:val="005B1CB1"/>
    <w:rsid w:val="005D7C1A"/>
    <w:rsid w:val="005F46AD"/>
    <w:rsid w:val="006023A3"/>
    <w:rsid w:val="00610033"/>
    <w:rsid w:val="00615C34"/>
    <w:rsid w:val="00620356"/>
    <w:rsid w:val="00621030"/>
    <w:rsid w:val="006222CF"/>
    <w:rsid w:val="0062653D"/>
    <w:rsid w:val="00635F40"/>
    <w:rsid w:val="006444C3"/>
    <w:rsid w:val="0064605B"/>
    <w:rsid w:val="006506C7"/>
    <w:rsid w:val="00672E66"/>
    <w:rsid w:val="006749D4"/>
    <w:rsid w:val="00675870"/>
    <w:rsid w:val="00676304"/>
    <w:rsid w:val="00677910"/>
    <w:rsid w:val="006779F2"/>
    <w:rsid w:val="00684FF0"/>
    <w:rsid w:val="00697110"/>
    <w:rsid w:val="006A1253"/>
    <w:rsid w:val="006C56E2"/>
    <w:rsid w:val="006D211B"/>
    <w:rsid w:val="006E318F"/>
    <w:rsid w:val="006F332B"/>
    <w:rsid w:val="006F3FB7"/>
    <w:rsid w:val="00703CD1"/>
    <w:rsid w:val="0070583A"/>
    <w:rsid w:val="007135A4"/>
    <w:rsid w:val="00714776"/>
    <w:rsid w:val="00731CC9"/>
    <w:rsid w:val="00744BE8"/>
    <w:rsid w:val="00751A2B"/>
    <w:rsid w:val="0076395B"/>
    <w:rsid w:val="00791441"/>
    <w:rsid w:val="00791FFC"/>
    <w:rsid w:val="007961C7"/>
    <w:rsid w:val="007A1F32"/>
    <w:rsid w:val="007A4DF8"/>
    <w:rsid w:val="007D01EF"/>
    <w:rsid w:val="007E0A11"/>
    <w:rsid w:val="007E5BFD"/>
    <w:rsid w:val="00800DFB"/>
    <w:rsid w:val="00815F36"/>
    <w:rsid w:val="0082369B"/>
    <w:rsid w:val="00826CAB"/>
    <w:rsid w:val="008360E2"/>
    <w:rsid w:val="008405BE"/>
    <w:rsid w:val="008439FF"/>
    <w:rsid w:val="008615A8"/>
    <w:rsid w:val="00866396"/>
    <w:rsid w:val="00870441"/>
    <w:rsid w:val="00872EA0"/>
    <w:rsid w:val="00873418"/>
    <w:rsid w:val="00880230"/>
    <w:rsid w:val="008809D8"/>
    <w:rsid w:val="0088724E"/>
    <w:rsid w:val="00893F19"/>
    <w:rsid w:val="008C0373"/>
    <w:rsid w:val="008C2A41"/>
    <w:rsid w:val="008C7F89"/>
    <w:rsid w:val="008D5485"/>
    <w:rsid w:val="008E1833"/>
    <w:rsid w:val="008F0F7C"/>
    <w:rsid w:val="008F299D"/>
    <w:rsid w:val="008F700C"/>
    <w:rsid w:val="00945BE9"/>
    <w:rsid w:val="00946313"/>
    <w:rsid w:val="00967E26"/>
    <w:rsid w:val="00972561"/>
    <w:rsid w:val="00972F3F"/>
    <w:rsid w:val="009901C6"/>
    <w:rsid w:val="00994B7F"/>
    <w:rsid w:val="009979E6"/>
    <w:rsid w:val="009B1695"/>
    <w:rsid w:val="009C6A9C"/>
    <w:rsid w:val="009E2319"/>
    <w:rsid w:val="009E391B"/>
    <w:rsid w:val="00A04BEF"/>
    <w:rsid w:val="00A06122"/>
    <w:rsid w:val="00A23C3D"/>
    <w:rsid w:val="00A24CC0"/>
    <w:rsid w:val="00A27042"/>
    <w:rsid w:val="00A30C6F"/>
    <w:rsid w:val="00A33C3F"/>
    <w:rsid w:val="00A40337"/>
    <w:rsid w:val="00A40A36"/>
    <w:rsid w:val="00A43BF0"/>
    <w:rsid w:val="00A4752D"/>
    <w:rsid w:val="00A47945"/>
    <w:rsid w:val="00A544B4"/>
    <w:rsid w:val="00A66DE1"/>
    <w:rsid w:val="00A76933"/>
    <w:rsid w:val="00A81141"/>
    <w:rsid w:val="00A91798"/>
    <w:rsid w:val="00A92AEC"/>
    <w:rsid w:val="00A953A4"/>
    <w:rsid w:val="00AB6463"/>
    <w:rsid w:val="00AC16D2"/>
    <w:rsid w:val="00AC247A"/>
    <w:rsid w:val="00AC354E"/>
    <w:rsid w:val="00AC709E"/>
    <w:rsid w:val="00AE2AC7"/>
    <w:rsid w:val="00AE3538"/>
    <w:rsid w:val="00AF0D3B"/>
    <w:rsid w:val="00B004C4"/>
    <w:rsid w:val="00B06EF7"/>
    <w:rsid w:val="00B1089A"/>
    <w:rsid w:val="00B108BA"/>
    <w:rsid w:val="00B158E7"/>
    <w:rsid w:val="00B23AD7"/>
    <w:rsid w:val="00B23B7B"/>
    <w:rsid w:val="00B26CEF"/>
    <w:rsid w:val="00B51AD8"/>
    <w:rsid w:val="00B536FD"/>
    <w:rsid w:val="00B53C2F"/>
    <w:rsid w:val="00B631DA"/>
    <w:rsid w:val="00B6339D"/>
    <w:rsid w:val="00B66595"/>
    <w:rsid w:val="00B73378"/>
    <w:rsid w:val="00B83F70"/>
    <w:rsid w:val="00BA0209"/>
    <w:rsid w:val="00BA6E00"/>
    <w:rsid w:val="00BB459C"/>
    <w:rsid w:val="00BC6502"/>
    <w:rsid w:val="00BD1061"/>
    <w:rsid w:val="00BD1BE9"/>
    <w:rsid w:val="00BD43D3"/>
    <w:rsid w:val="00BD5BC9"/>
    <w:rsid w:val="00BD5E7C"/>
    <w:rsid w:val="00BE5D4D"/>
    <w:rsid w:val="00BF5628"/>
    <w:rsid w:val="00C06998"/>
    <w:rsid w:val="00C139EF"/>
    <w:rsid w:val="00C1747F"/>
    <w:rsid w:val="00C349A4"/>
    <w:rsid w:val="00C40389"/>
    <w:rsid w:val="00C40F2A"/>
    <w:rsid w:val="00C47764"/>
    <w:rsid w:val="00C51AEE"/>
    <w:rsid w:val="00C65DC2"/>
    <w:rsid w:val="00C71C86"/>
    <w:rsid w:val="00C72C3B"/>
    <w:rsid w:val="00C75B31"/>
    <w:rsid w:val="00C8124D"/>
    <w:rsid w:val="00C86F79"/>
    <w:rsid w:val="00C924D5"/>
    <w:rsid w:val="00CA1F73"/>
    <w:rsid w:val="00CA79E5"/>
    <w:rsid w:val="00CB6F05"/>
    <w:rsid w:val="00CC5203"/>
    <w:rsid w:val="00CD1DCD"/>
    <w:rsid w:val="00CE6C8F"/>
    <w:rsid w:val="00CE6FBD"/>
    <w:rsid w:val="00D008F0"/>
    <w:rsid w:val="00D00C74"/>
    <w:rsid w:val="00D03776"/>
    <w:rsid w:val="00D156FD"/>
    <w:rsid w:val="00D15A17"/>
    <w:rsid w:val="00D21F0F"/>
    <w:rsid w:val="00D276FC"/>
    <w:rsid w:val="00D27DCC"/>
    <w:rsid w:val="00D4034D"/>
    <w:rsid w:val="00D41364"/>
    <w:rsid w:val="00D55FF0"/>
    <w:rsid w:val="00D65116"/>
    <w:rsid w:val="00D70121"/>
    <w:rsid w:val="00D87366"/>
    <w:rsid w:val="00D8749C"/>
    <w:rsid w:val="00DA4C73"/>
    <w:rsid w:val="00DB7F9E"/>
    <w:rsid w:val="00DC114E"/>
    <w:rsid w:val="00DC1925"/>
    <w:rsid w:val="00DC450A"/>
    <w:rsid w:val="00DF331E"/>
    <w:rsid w:val="00E05720"/>
    <w:rsid w:val="00E06C57"/>
    <w:rsid w:val="00E07764"/>
    <w:rsid w:val="00E13D33"/>
    <w:rsid w:val="00E222FF"/>
    <w:rsid w:val="00E23B09"/>
    <w:rsid w:val="00E81928"/>
    <w:rsid w:val="00E84F0F"/>
    <w:rsid w:val="00E9158B"/>
    <w:rsid w:val="00E96596"/>
    <w:rsid w:val="00EA129D"/>
    <w:rsid w:val="00EA42FC"/>
    <w:rsid w:val="00EB11DD"/>
    <w:rsid w:val="00EB27EF"/>
    <w:rsid w:val="00EB2FB4"/>
    <w:rsid w:val="00EB78EC"/>
    <w:rsid w:val="00EC2CE6"/>
    <w:rsid w:val="00EC5249"/>
    <w:rsid w:val="00ED2ED3"/>
    <w:rsid w:val="00EE0E99"/>
    <w:rsid w:val="00EE4111"/>
    <w:rsid w:val="00F00314"/>
    <w:rsid w:val="00F049B5"/>
    <w:rsid w:val="00F05A7B"/>
    <w:rsid w:val="00F069A0"/>
    <w:rsid w:val="00F167D2"/>
    <w:rsid w:val="00F20AB3"/>
    <w:rsid w:val="00F26977"/>
    <w:rsid w:val="00F2732E"/>
    <w:rsid w:val="00F35CF3"/>
    <w:rsid w:val="00F5299D"/>
    <w:rsid w:val="00F53EF9"/>
    <w:rsid w:val="00F64A16"/>
    <w:rsid w:val="00F658C7"/>
    <w:rsid w:val="00F65E45"/>
    <w:rsid w:val="00F80EBF"/>
    <w:rsid w:val="00F8263D"/>
    <w:rsid w:val="00FB547A"/>
    <w:rsid w:val="00FC2C89"/>
    <w:rsid w:val="00FC595D"/>
    <w:rsid w:val="00FD1FE8"/>
    <w:rsid w:val="00FD372C"/>
    <w:rsid w:val="00FD6A29"/>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01A01C"/>
  <w15:docId w15:val="{66D83E0F-5649-4199-8AC5-BF64EE6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 w:type="character" w:customStyle="1" w:styleId="apple-converted-space">
    <w:name w:val="apple-converted-space"/>
    <w:basedOn w:val="DefaultParagraphFont"/>
    <w:rsid w:val="000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028145240">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1564440036">
      <w:bodyDiv w:val="1"/>
      <w:marLeft w:val="0"/>
      <w:marRight w:val="0"/>
      <w:marTop w:val="0"/>
      <w:marBottom w:val="0"/>
      <w:divBdr>
        <w:top w:val="none" w:sz="0" w:space="0" w:color="auto"/>
        <w:left w:val="none" w:sz="0" w:space="0" w:color="auto"/>
        <w:bottom w:val="none" w:sz="0" w:space="0" w:color="auto"/>
        <w:right w:val="none" w:sz="0" w:space="0" w:color="auto"/>
      </w:divBdr>
    </w:div>
    <w:div w:id="1698889847">
      <w:bodyDiv w:val="1"/>
      <w:marLeft w:val="0"/>
      <w:marRight w:val="0"/>
      <w:marTop w:val="0"/>
      <w:marBottom w:val="0"/>
      <w:divBdr>
        <w:top w:val="none" w:sz="0" w:space="0" w:color="auto"/>
        <w:left w:val="none" w:sz="0" w:space="0" w:color="auto"/>
        <w:bottom w:val="none" w:sz="0" w:space="0" w:color="auto"/>
        <w:right w:val="none" w:sz="0" w:space="0" w:color="auto"/>
      </w:divBdr>
    </w:div>
    <w:div w:id="2002348770">
      <w:bodyDiv w:val="1"/>
      <w:marLeft w:val="0"/>
      <w:marRight w:val="0"/>
      <w:marTop w:val="0"/>
      <w:marBottom w:val="0"/>
      <w:divBdr>
        <w:top w:val="none" w:sz="0" w:space="0" w:color="auto"/>
        <w:left w:val="none" w:sz="0" w:space="0" w:color="auto"/>
        <w:bottom w:val="none" w:sz="0" w:space="0" w:color="auto"/>
        <w:right w:val="none" w:sz="0" w:space="0" w:color="auto"/>
      </w:divBdr>
    </w:div>
    <w:div w:id="20240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w4.ac.uk/wellcome-trust-gw4-clinical-academic-training-programme/" TargetMode="External"/><Relationship Id="rId13" Type="http://schemas.openxmlformats.org/officeDocument/2006/relationships/hyperlink" Target="mailto:ISSFAdmin@cardiff.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SFAdmin@cardiff.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w4.ac.uk/doctoral-training/our-program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w4.ac.uk/wellcome-trust-gw4-clinical-academic-training-programme/" TargetMode="External"/><Relationship Id="rId4" Type="http://schemas.openxmlformats.org/officeDocument/2006/relationships/settings" Target="settings.xml"/><Relationship Id="rId9" Type="http://schemas.openxmlformats.org/officeDocument/2006/relationships/hyperlink" Target="http://www.dcc.ac.uk/resources/how-guides/write-lay-summ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27C8-8C85-4FC3-8F3C-0B47F970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20</cp:revision>
  <cp:lastPrinted>2017-04-03T08:34:00Z</cp:lastPrinted>
  <dcterms:created xsi:type="dcterms:W3CDTF">2017-04-03T08:35:00Z</dcterms:created>
  <dcterms:modified xsi:type="dcterms:W3CDTF">2019-09-23T11:04:00Z</dcterms:modified>
</cp:coreProperties>
</file>