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7344F" w14:textId="457F11F3" w:rsidR="00A72D7E" w:rsidRPr="00A72D7E" w:rsidRDefault="00901FF2" w:rsidP="3B3214E7">
      <w:pPr>
        <w:pStyle w:val="Heading1"/>
        <w:tabs>
          <w:tab w:val="left" w:pos="2790"/>
          <w:tab w:val="left" w:pos="2880"/>
        </w:tabs>
        <w:spacing w:before="100" w:beforeAutospacing="1" w:after="100" w:afterAutospacing="1"/>
        <w:rPr>
          <w:rFonts w:ascii="Calibri" w:eastAsia="Calibri" w:hAnsi="Calibri" w:cs="Calibri"/>
          <w:sz w:val="2"/>
          <w:szCs w:val="2"/>
        </w:rPr>
      </w:pPr>
      <w:r>
        <w:rPr>
          <w:rFonts w:eastAsia="Calibri"/>
          <w:noProof/>
          <w:sz w:val="28"/>
          <w:lang w:eastAsia="en-GB"/>
        </w:rPr>
        <mc:AlternateContent>
          <mc:Choice Requires="wps">
            <w:drawing>
              <wp:anchor distT="45720" distB="45720" distL="114300" distR="114300" simplePos="0" relativeHeight="251697151" behindDoc="0" locked="0" layoutInCell="1" allowOverlap="1" wp14:anchorId="05DC8780" wp14:editId="7D639996">
                <wp:simplePos x="0" y="0"/>
                <wp:positionH relativeFrom="margin">
                  <wp:align>right</wp:align>
                </wp:positionH>
                <wp:positionV relativeFrom="paragraph">
                  <wp:posOffset>0</wp:posOffset>
                </wp:positionV>
                <wp:extent cx="4895850" cy="6616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61670"/>
                        </a:xfrm>
                        <a:prstGeom prst="rect">
                          <a:avLst/>
                        </a:prstGeom>
                        <a:solidFill>
                          <a:srgbClr val="FFFFFF"/>
                        </a:solidFill>
                        <a:ln w="9525">
                          <a:noFill/>
                          <a:miter lim="800000"/>
                          <a:headEnd/>
                          <a:tailEnd/>
                        </a:ln>
                      </wps:spPr>
                      <wps:txbx>
                        <w:txbxContent>
                          <w:p w14:paraId="3544E1BF" w14:textId="77777777" w:rsidR="000712F3" w:rsidRPr="005566BF" w:rsidRDefault="000712F3" w:rsidP="005566BF">
                            <w:pPr>
                              <w:pStyle w:val="Heading1"/>
                              <w:tabs>
                                <w:tab w:val="left" w:pos="2790"/>
                                <w:tab w:val="left" w:pos="2880"/>
                              </w:tabs>
                              <w:spacing w:before="100" w:beforeAutospacing="1" w:after="100" w:afterAutospacing="1"/>
                              <w:rPr>
                                <w:szCs w:val="24"/>
                              </w:rPr>
                            </w:pPr>
                            <w:bookmarkStart w:id="0" w:name="_Toc513812454"/>
                            <w:r w:rsidRPr="005566BF">
                              <w:rPr>
                                <w:rFonts w:eastAsia="Calibri"/>
                                <w:szCs w:val="24"/>
                              </w:rPr>
                              <w:t>CARDIFF UNIVERSITY POLICY</w:t>
                            </w:r>
                            <w:r>
                              <w:rPr>
                                <w:rFonts w:eastAsia="Calibri"/>
                                <w:szCs w:val="24"/>
                              </w:rPr>
                              <w:t xml:space="preserve"> ON THE ETHICAL CONDUCT OF RESEARCH INVOLVING HUMAN PARTICIPANTS, HUMAN MATERIAL OR HUMAN DATA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C8780" id="_x0000_t202" coordsize="21600,21600" o:spt="202" path="m,l,21600r21600,l21600,xe">
                <v:stroke joinstyle="miter"/>
                <v:path gradientshapeok="t" o:connecttype="rect"/>
              </v:shapetype>
              <v:shape id="Text Box 2" o:spid="_x0000_s1026" type="#_x0000_t202" style="position:absolute;margin-left:334.3pt;margin-top:0;width:385.5pt;height:52.1pt;z-index:2516971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PSHwIAABs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" stroked="f">
                <v:textbox>
                  <w:txbxContent>
                    <w:p w14:paraId="3544E1BF" w14:textId="77777777" w:rsidR="000712F3" w:rsidRPr="005566BF" w:rsidRDefault="000712F3" w:rsidP="005566BF">
                      <w:pPr>
                        <w:pStyle w:val="Heading1"/>
                        <w:tabs>
                          <w:tab w:val="left" w:pos="2790"/>
                          <w:tab w:val="left" w:pos="2880"/>
                        </w:tabs>
                        <w:spacing w:before="100" w:beforeAutospacing="1" w:after="100" w:afterAutospacing="1"/>
                        <w:rPr>
                          <w:szCs w:val="24"/>
                        </w:rPr>
                      </w:pPr>
                      <w:bookmarkStart w:id="1" w:name="_Toc513812454"/>
                      <w:r w:rsidRPr="005566BF">
                        <w:rPr>
                          <w:rFonts w:eastAsia="Calibri"/>
                          <w:szCs w:val="24"/>
                        </w:rPr>
                        <w:t>CARDIFF UNIVERSITY POLICY</w:t>
                      </w:r>
                      <w:r>
                        <w:rPr>
                          <w:rFonts w:eastAsia="Calibri"/>
                          <w:szCs w:val="24"/>
                        </w:rPr>
                        <w:t xml:space="preserve"> ON THE ETHICAL CONDUCT OF RESEARCH INVOLVING HUMAN PARTICIPANTS, HUMAN MATERIAL OR HUMAN DATA </w:t>
                      </w:r>
                      <w:bookmarkEnd w:id="1"/>
                    </w:p>
                  </w:txbxContent>
                </v:textbox>
                <w10:wrap type="square" anchorx="margin"/>
              </v:shape>
            </w:pict>
          </mc:Fallback>
        </mc:AlternateContent>
      </w:r>
      <w:r w:rsidR="00FD1BC2">
        <w:rPr>
          <w:rFonts w:eastAsia="Calibri"/>
          <w:noProof/>
          <w:lang w:eastAsia="en-GB"/>
        </w:rPr>
        <w:drawing>
          <wp:anchor distT="0" distB="0" distL="114300" distR="114300" simplePos="0" relativeHeight="251658240" behindDoc="1" locked="0" layoutInCell="1" allowOverlap="1" wp14:anchorId="7846F271" wp14:editId="54CFDB0D">
            <wp:simplePos x="0" y="0"/>
            <wp:positionH relativeFrom="column">
              <wp:posOffset>0</wp:posOffset>
            </wp:positionH>
            <wp:positionV relativeFrom="paragraph">
              <wp:posOffset>0</wp:posOffset>
            </wp:positionV>
            <wp:extent cx="808355" cy="775970"/>
            <wp:effectExtent l="0" t="0" r="0" b="5080"/>
            <wp:wrapTight wrapText="bothSides">
              <wp:wrapPolygon edited="0">
                <wp:start x="0" y="0"/>
                <wp:lineTo x="0" y="21211"/>
                <wp:lineTo x="20870" y="21211"/>
                <wp:lineTo x="20870" y="0"/>
                <wp:lineTo x="0" y="0"/>
              </wp:wrapPolygon>
            </wp:wrapTight>
            <wp:docPr id="1" name="Picture 1" descr="engwelcol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welcol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775970"/>
                    </a:xfrm>
                    <a:prstGeom prst="rect">
                      <a:avLst/>
                    </a:prstGeom>
                    <a:noFill/>
                  </pic:spPr>
                </pic:pic>
              </a:graphicData>
            </a:graphic>
          </wp:anchor>
        </w:drawing>
      </w:r>
      <w:r w:rsidR="009B0EFF" w:rsidRPr="3B3214E7">
        <w:rPr>
          <w:sz w:val="2"/>
          <w:szCs w:val="2"/>
        </w:rPr>
        <w:t>c</w:t>
      </w:r>
    </w:p>
    <w:p w14:paraId="7BD5ACF5" w14:textId="77777777" w:rsidR="00492956" w:rsidRDefault="00492956" w:rsidP="00492956">
      <w:pPr>
        <w:pStyle w:val="Heading1"/>
        <w:spacing w:before="0" w:line="240" w:lineRule="auto"/>
        <w:ind w:left="567"/>
        <w:jc w:val="both"/>
        <w:rPr>
          <w:szCs w:val="24"/>
        </w:rPr>
      </w:pPr>
    </w:p>
    <w:p w14:paraId="7CCE9A87" w14:textId="21D0F194" w:rsidR="00D94849" w:rsidRPr="00927CD8" w:rsidRDefault="3B3214E7" w:rsidP="3B3214E7">
      <w:pPr>
        <w:pStyle w:val="Heading1"/>
        <w:numPr>
          <w:ilvl w:val="0"/>
          <w:numId w:val="16"/>
        </w:numPr>
        <w:spacing w:before="0" w:line="240" w:lineRule="auto"/>
        <w:ind w:left="567" w:hanging="567"/>
        <w:jc w:val="both"/>
      </w:pPr>
      <w:r>
        <w:t>INTRODUCTION</w:t>
      </w:r>
    </w:p>
    <w:p w14:paraId="1D0B3989" w14:textId="77777777" w:rsidR="00D94849" w:rsidRPr="00927CD8" w:rsidRDefault="00D94849" w:rsidP="00927CD8">
      <w:pPr>
        <w:pStyle w:val="Heading1"/>
        <w:spacing w:before="0" w:line="240" w:lineRule="auto"/>
        <w:ind w:left="792"/>
        <w:jc w:val="both"/>
        <w:rPr>
          <w:b w:val="0"/>
          <w:bCs w:val="0"/>
        </w:rPr>
      </w:pPr>
    </w:p>
    <w:p w14:paraId="52AB066C" w14:textId="28AE78B9" w:rsidR="00B87348" w:rsidRPr="00B223F0" w:rsidRDefault="3B3214E7" w:rsidP="00B223F0">
      <w:pPr>
        <w:pStyle w:val="Heading1"/>
        <w:numPr>
          <w:ilvl w:val="1"/>
          <w:numId w:val="12"/>
        </w:numPr>
        <w:spacing w:before="0" w:line="240" w:lineRule="auto"/>
        <w:ind w:left="567" w:hanging="567"/>
        <w:jc w:val="both"/>
        <w:rPr>
          <w:b w:val="0"/>
          <w:bCs w:val="0"/>
        </w:rPr>
      </w:pPr>
      <w:r>
        <w:rPr>
          <w:b w:val="0"/>
          <w:bCs w:val="0"/>
        </w:rPr>
        <w:t xml:space="preserve">Cardiff University is committed to protecting the safety, </w:t>
      </w:r>
      <w:proofErr w:type="gramStart"/>
      <w:r>
        <w:rPr>
          <w:b w:val="0"/>
          <w:bCs w:val="0"/>
        </w:rPr>
        <w:t>rights</w:t>
      </w:r>
      <w:proofErr w:type="gramEnd"/>
      <w:r>
        <w:rPr>
          <w:b w:val="0"/>
          <w:bCs w:val="0"/>
        </w:rPr>
        <w:t xml:space="preserve"> and dignity of all those involved in research and to fostering an environment where </w:t>
      </w:r>
      <w:r w:rsidR="00B223F0">
        <w:rPr>
          <w:b w:val="0"/>
          <w:bCs w:val="0"/>
        </w:rPr>
        <w:t>r</w:t>
      </w:r>
      <w:r w:rsidRPr="00B223F0">
        <w:rPr>
          <w:b w:val="0"/>
          <w:bCs w:val="0"/>
        </w:rPr>
        <w:t xml:space="preserve">esearch is conducted to the highest ethical standards.  </w:t>
      </w:r>
    </w:p>
    <w:p w14:paraId="06224C48" w14:textId="77777777" w:rsidR="00B87348" w:rsidRPr="000F718A" w:rsidRDefault="00B87348" w:rsidP="000F718A">
      <w:pPr>
        <w:pStyle w:val="Heading1"/>
        <w:spacing w:before="0" w:line="240" w:lineRule="auto"/>
        <w:ind w:hanging="567"/>
        <w:jc w:val="both"/>
        <w:rPr>
          <w:b w:val="0"/>
          <w:bCs w:val="0"/>
          <w:szCs w:val="24"/>
        </w:rPr>
      </w:pPr>
    </w:p>
    <w:p w14:paraId="6CD520F9" w14:textId="20C374A7" w:rsidR="00B87348" w:rsidRPr="000F718A" w:rsidRDefault="3B3214E7" w:rsidP="000F718A">
      <w:pPr>
        <w:pStyle w:val="Heading1"/>
        <w:numPr>
          <w:ilvl w:val="1"/>
          <w:numId w:val="12"/>
        </w:numPr>
        <w:spacing w:before="0" w:line="240" w:lineRule="auto"/>
        <w:ind w:left="567" w:hanging="567"/>
        <w:jc w:val="both"/>
        <w:rPr>
          <w:b w:val="0"/>
          <w:bCs w:val="0"/>
        </w:rPr>
      </w:pPr>
      <w:r>
        <w:rPr>
          <w:b w:val="0"/>
          <w:bCs w:val="0"/>
        </w:rPr>
        <w:t xml:space="preserve">This Policy provides a framework for the ethical conduct of research involving human participants, human </w:t>
      </w:r>
      <w:proofErr w:type="gramStart"/>
      <w:r>
        <w:rPr>
          <w:b w:val="0"/>
          <w:bCs w:val="0"/>
        </w:rPr>
        <w:t>material</w:t>
      </w:r>
      <w:proofErr w:type="gramEnd"/>
      <w:r>
        <w:rPr>
          <w:b w:val="0"/>
          <w:bCs w:val="0"/>
        </w:rPr>
        <w:t xml:space="preserve"> or human data (referred to hereafter as ‘Human Research’)</w:t>
      </w:r>
      <w:r>
        <w:t xml:space="preserve"> </w:t>
      </w:r>
      <w:r>
        <w:rPr>
          <w:b w:val="0"/>
          <w:bCs w:val="0"/>
        </w:rPr>
        <w:t>by confirming:</w:t>
      </w:r>
    </w:p>
    <w:p w14:paraId="475EE0D9" w14:textId="77777777" w:rsidR="006B1789" w:rsidRPr="000F718A" w:rsidRDefault="006B1789" w:rsidP="000F718A">
      <w:pPr>
        <w:pStyle w:val="Heading1"/>
        <w:spacing w:before="0" w:line="240" w:lineRule="auto"/>
        <w:ind w:left="1304"/>
        <w:jc w:val="both"/>
        <w:rPr>
          <w:b w:val="0"/>
          <w:szCs w:val="24"/>
        </w:rPr>
      </w:pPr>
    </w:p>
    <w:p w14:paraId="1DE4D05B" w14:textId="68FF47BE" w:rsidR="00DF7F15" w:rsidRPr="000F718A" w:rsidRDefault="00662B92" w:rsidP="000F718A">
      <w:pPr>
        <w:pStyle w:val="Heading1"/>
        <w:numPr>
          <w:ilvl w:val="2"/>
          <w:numId w:val="12"/>
        </w:numPr>
        <w:spacing w:before="0" w:line="240" w:lineRule="auto"/>
        <w:ind w:left="1304" w:hanging="737"/>
        <w:jc w:val="both"/>
        <w:rPr>
          <w:b w:val="0"/>
          <w:bCs w:val="0"/>
        </w:rPr>
      </w:pPr>
      <w:r>
        <w:rPr>
          <w:b w:val="0"/>
          <w:bCs w:val="0"/>
        </w:rPr>
        <w:t>t</w:t>
      </w:r>
      <w:r w:rsidR="3B3214E7">
        <w:rPr>
          <w:b w:val="0"/>
          <w:bCs w:val="0"/>
        </w:rPr>
        <w:t xml:space="preserve">he role and responsibilities of individuals, teams and committees in ensuring the ethical conduct of Human Research at Cardiff </w:t>
      </w:r>
      <w:proofErr w:type="gramStart"/>
      <w:r w:rsidR="3B3214E7">
        <w:rPr>
          <w:b w:val="0"/>
          <w:bCs w:val="0"/>
        </w:rPr>
        <w:t>University;</w:t>
      </w:r>
      <w:proofErr w:type="gramEnd"/>
      <w:r w:rsidR="3B3214E7">
        <w:rPr>
          <w:b w:val="0"/>
          <w:bCs w:val="0"/>
        </w:rPr>
        <w:t xml:space="preserve"> </w:t>
      </w:r>
    </w:p>
    <w:p w14:paraId="6E19FFA2" w14:textId="247040DB" w:rsidR="00F67704" w:rsidRPr="000F718A" w:rsidRDefault="00662B92" w:rsidP="000F718A">
      <w:pPr>
        <w:pStyle w:val="Heading1"/>
        <w:numPr>
          <w:ilvl w:val="2"/>
          <w:numId w:val="12"/>
        </w:numPr>
        <w:spacing w:before="0" w:line="240" w:lineRule="auto"/>
        <w:ind w:left="1304" w:hanging="737"/>
        <w:jc w:val="both"/>
        <w:rPr>
          <w:b w:val="0"/>
          <w:bCs w:val="0"/>
        </w:rPr>
      </w:pPr>
      <w:r>
        <w:rPr>
          <w:b w:val="0"/>
          <w:bCs w:val="0"/>
        </w:rPr>
        <w:t>t</w:t>
      </w:r>
      <w:r w:rsidR="3B3214E7">
        <w:rPr>
          <w:b w:val="0"/>
          <w:bCs w:val="0"/>
        </w:rPr>
        <w:t>he guiding principles that underpin Human Research; and</w:t>
      </w:r>
    </w:p>
    <w:p w14:paraId="7670DC1D" w14:textId="0174DC91" w:rsidR="00F67704" w:rsidRPr="000F718A" w:rsidRDefault="00662B92" w:rsidP="000F718A">
      <w:pPr>
        <w:pStyle w:val="Heading1"/>
        <w:numPr>
          <w:ilvl w:val="2"/>
          <w:numId w:val="12"/>
        </w:numPr>
        <w:spacing w:before="0" w:line="240" w:lineRule="auto"/>
        <w:ind w:left="1304" w:hanging="737"/>
        <w:jc w:val="both"/>
        <w:rPr>
          <w:b w:val="0"/>
          <w:bCs w:val="0"/>
        </w:rPr>
      </w:pPr>
      <w:r>
        <w:rPr>
          <w:b w:val="0"/>
          <w:bCs w:val="0"/>
        </w:rPr>
        <w:t>t</w:t>
      </w:r>
      <w:r w:rsidR="3B3214E7">
        <w:rPr>
          <w:b w:val="0"/>
          <w:bCs w:val="0"/>
        </w:rPr>
        <w:t>he University’s expectations and procedures for the ethical review of Human Research.</w:t>
      </w:r>
    </w:p>
    <w:p w14:paraId="62B944E3" w14:textId="77777777" w:rsidR="00D66311" w:rsidRPr="000F718A" w:rsidRDefault="00D66311" w:rsidP="000F718A">
      <w:pPr>
        <w:pStyle w:val="Heading1"/>
        <w:spacing w:before="0" w:line="240" w:lineRule="auto"/>
        <w:ind w:left="567"/>
        <w:jc w:val="both"/>
        <w:rPr>
          <w:szCs w:val="24"/>
        </w:rPr>
      </w:pPr>
    </w:p>
    <w:p w14:paraId="78949825" w14:textId="65301B5A" w:rsidR="0029183D" w:rsidRPr="000F718A" w:rsidRDefault="3B3214E7" w:rsidP="000F718A">
      <w:pPr>
        <w:pStyle w:val="Heading1"/>
        <w:numPr>
          <w:ilvl w:val="1"/>
          <w:numId w:val="12"/>
        </w:numPr>
        <w:spacing w:before="0" w:line="240" w:lineRule="auto"/>
        <w:ind w:left="567" w:hanging="567"/>
        <w:jc w:val="both"/>
        <w:rPr>
          <w:b w:val="0"/>
          <w:bCs w:val="0"/>
        </w:rPr>
      </w:pPr>
      <w:r>
        <w:rPr>
          <w:b w:val="0"/>
          <w:bCs w:val="0"/>
        </w:rPr>
        <w:t>For the avoidance of doubt, the University is committed to rigorous and objective inquiry and supports its staff and students to pursue research in an environment that affirms academic freedom.  This Policy</w:t>
      </w:r>
      <w:r>
        <w:t xml:space="preserve"> </w:t>
      </w:r>
      <w:r>
        <w:rPr>
          <w:b w:val="0"/>
          <w:bCs w:val="0"/>
        </w:rPr>
        <w:t xml:space="preserve">is not intended to limit academic freedom and does not require the avoidance of </w:t>
      </w:r>
      <w:r w:rsidR="0014720F">
        <w:rPr>
          <w:b w:val="0"/>
          <w:bCs w:val="0"/>
        </w:rPr>
        <w:t>potentially high-risk research.</w:t>
      </w:r>
      <w:r>
        <w:rPr>
          <w:b w:val="0"/>
          <w:bCs w:val="0"/>
        </w:rPr>
        <w:t xml:space="preserve"> Instead, this Policy aims to encourage staff and students to </w:t>
      </w:r>
      <w:proofErr w:type="gramStart"/>
      <w:r>
        <w:rPr>
          <w:b w:val="0"/>
          <w:bCs w:val="0"/>
        </w:rPr>
        <w:t>give proper consideration to</w:t>
      </w:r>
      <w:proofErr w:type="gramEnd"/>
      <w:r>
        <w:rPr>
          <w:b w:val="0"/>
          <w:bCs w:val="0"/>
        </w:rPr>
        <w:t xml:space="preserve"> the ethical issues and risks arising from their research and to manage such risks appropriately.</w:t>
      </w:r>
    </w:p>
    <w:p w14:paraId="779DC1EB" w14:textId="77777777" w:rsidR="0029183D" w:rsidRPr="000F718A" w:rsidRDefault="0029183D" w:rsidP="000F718A">
      <w:pPr>
        <w:pStyle w:val="Heading1"/>
        <w:spacing w:before="0" w:line="240" w:lineRule="auto"/>
        <w:ind w:left="567"/>
        <w:jc w:val="both"/>
        <w:rPr>
          <w:b w:val="0"/>
          <w:szCs w:val="24"/>
        </w:rPr>
      </w:pPr>
    </w:p>
    <w:p w14:paraId="7A254596" w14:textId="77777777" w:rsidR="00A971B8" w:rsidRPr="000F718A" w:rsidRDefault="3B3214E7" w:rsidP="000F718A">
      <w:pPr>
        <w:pStyle w:val="Heading1"/>
        <w:numPr>
          <w:ilvl w:val="1"/>
          <w:numId w:val="12"/>
        </w:numPr>
        <w:spacing w:before="0" w:line="240" w:lineRule="auto"/>
        <w:ind w:left="567" w:hanging="567"/>
        <w:jc w:val="both"/>
        <w:rPr>
          <w:b w:val="0"/>
          <w:bCs w:val="0"/>
        </w:rPr>
      </w:pPr>
      <w:r>
        <w:rPr>
          <w:b w:val="0"/>
          <w:bCs w:val="0"/>
        </w:rPr>
        <w:t xml:space="preserve">This Policy must be read in conjunction with the University’s </w:t>
      </w:r>
      <w:hyperlink r:id="rId9">
        <w:r w:rsidRPr="3B3214E7">
          <w:rPr>
            <w:rStyle w:val="Hyperlink"/>
            <w:b w:val="0"/>
            <w:bCs w:val="0"/>
            <w:color w:val="0070C0"/>
          </w:rPr>
          <w:t>Research Integrity and Governance Code of Practice</w:t>
        </w:r>
      </w:hyperlink>
      <w:r>
        <w:rPr>
          <w:b w:val="0"/>
          <w:bCs w:val="0"/>
        </w:rPr>
        <w:t xml:space="preserve"> which comprises a framework for the responsible conduct of research at Cardiff University.</w:t>
      </w:r>
    </w:p>
    <w:p w14:paraId="02EB7705" w14:textId="77777777" w:rsidR="00B87348" w:rsidRPr="000F718A" w:rsidRDefault="00B87348" w:rsidP="000F718A">
      <w:pPr>
        <w:pStyle w:val="Heading1"/>
        <w:spacing w:before="0" w:line="240" w:lineRule="auto"/>
        <w:ind w:left="792"/>
        <w:jc w:val="both"/>
        <w:rPr>
          <w:szCs w:val="24"/>
        </w:rPr>
      </w:pPr>
    </w:p>
    <w:p w14:paraId="1E41A11B" w14:textId="422D91AE" w:rsidR="00D94849" w:rsidRPr="000F718A" w:rsidRDefault="3B3214E7" w:rsidP="3B3214E7">
      <w:pPr>
        <w:pStyle w:val="Heading1"/>
        <w:numPr>
          <w:ilvl w:val="0"/>
          <w:numId w:val="16"/>
        </w:numPr>
        <w:spacing w:before="0" w:line="240" w:lineRule="auto"/>
        <w:ind w:left="567" w:hanging="567"/>
        <w:jc w:val="both"/>
      </w:pPr>
      <w:r>
        <w:t>SCOPE OF THIS POLICY</w:t>
      </w:r>
    </w:p>
    <w:p w14:paraId="56CE5BAE" w14:textId="77777777" w:rsidR="00D94849" w:rsidRPr="000F718A" w:rsidRDefault="00D94849" w:rsidP="000F718A">
      <w:pPr>
        <w:pStyle w:val="Heading1"/>
        <w:spacing w:before="0" w:line="240" w:lineRule="auto"/>
        <w:ind w:left="360" w:hanging="432"/>
        <w:jc w:val="both"/>
        <w:rPr>
          <w:szCs w:val="24"/>
        </w:rPr>
      </w:pPr>
    </w:p>
    <w:p w14:paraId="0F389B75" w14:textId="0F9A36D0" w:rsidR="00694BA8" w:rsidRDefault="3B3214E7" w:rsidP="000F718A">
      <w:pPr>
        <w:pStyle w:val="Heading1"/>
        <w:numPr>
          <w:ilvl w:val="1"/>
          <w:numId w:val="16"/>
        </w:numPr>
        <w:spacing w:before="0" w:line="240" w:lineRule="auto"/>
        <w:ind w:left="562" w:hanging="562"/>
        <w:jc w:val="both"/>
        <w:rPr>
          <w:b w:val="0"/>
          <w:bCs w:val="0"/>
        </w:rPr>
      </w:pPr>
      <w:r>
        <w:rPr>
          <w:b w:val="0"/>
          <w:bCs w:val="0"/>
        </w:rPr>
        <w:t xml:space="preserve">This Policy applies to all members of staff and students at the University conducting Human Research, including those conducting Human Research outside the University </w:t>
      </w:r>
      <w:r w:rsidR="009444A7">
        <w:rPr>
          <w:b w:val="0"/>
          <w:bCs w:val="0"/>
        </w:rPr>
        <w:t>(</w:t>
      </w:r>
      <w:r>
        <w:rPr>
          <w:b w:val="0"/>
          <w:bCs w:val="0"/>
        </w:rPr>
        <w:t xml:space="preserve">but as part of their </w:t>
      </w:r>
      <w:proofErr w:type="gramStart"/>
      <w:r>
        <w:rPr>
          <w:b w:val="0"/>
          <w:bCs w:val="0"/>
        </w:rPr>
        <w:t>University</w:t>
      </w:r>
      <w:proofErr w:type="gramEnd"/>
      <w:r>
        <w:rPr>
          <w:b w:val="0"/>
          <w:bCs w:val="0"/>
        </w:rPr>
        <w:t xml:space="preserve"> role</w:t>
      </w:r>
      <w:r w:rsidR="009444A7">
        <w:rPr>
          <w:b w:val="0"/>
          <w:bCs w:val="0"/>
        </w:rPr>
        <w:t>)</w:t>
      </w:r>
      <w:r w:rsidR="009D4FF3">
        <w:rPr>
          <w:b w:val="0"/>
          <w:bCs w:val="0"/>
        </w:rPr>
        <w:t>,</w:t>
      </w:r>
      <w:r>
        <w:rPr>
          <w:b w:val="0"/>
          <w:bCs w:val="0"/>
        </w:rPr>
        <w:t xml:space="preserve"> as well as any persons not employed by the University but with permission to carry out Human Research within</w:t>
      </w:r>
      <w:r w:rsidR="009444A7">
        <w:rPr>
          <w:b w:val="0"/>
          <w:bCs w:val="0"/>
        </w:rPr>
        <w:t>,</w:t>
      </w:r>
      <w:r>
        <w:rPr>
          <w:b w:val="0"/>
          <w:bCs w:val="0"/>
        </w:rPr>
        <w:t xml:space="preserve"> or on behalf of</w:t>
      </w:r>
      <w:r w:rsidR="009444A7">
        <w:rPr>
          <w:b w:val="0"/>
          <w:bCs w:val="0"/>
        </w:rPr>
        <w:t>,</w:t>
      </w:r>
      <w:r>
        <w:rPr>
          <w:b w:val="0"/>
          <w:bCs w:val="0"/>
        </w:rPr>
        <w:t xml:space="preserve"> the University (all referred to hereafter as</w:t>
      </w:r>
      <w:r w:rsidR="009D4FF3">
        <w:rPr>
          <w:b w:val="0"/>
          <w:bCs w:val="0"/>
        </w:rPr>
        <w:t xml:space="preserve"> ‘Researcher’</w:t>
      </w:r>
      <w:r>
        <w:rPr>
          <w:b w:val="0"/>
          <w:bCs w:val="0"/>
        </w:rPr>
        <w:t xml:space="preserve"> </w:t>
      </w:r>
      <w:r w:rsidR="009D4FF3">
        <w:rPr>
          <w:b w:val="0"/>
          <w:bCs w:val="0"/>
        </w:rPr>
        <w:t xml:space="preserve">or </w:t>
      </w:r>
      <w:r>
        <w:rPr>
          <w:b w:val="0"/>
          <w:bCs w:val="0"/>
        </w:rPr>
        <w:t>‘Researchers’).</w:t>
      </w:r>
    </w:p>
    <w:p w14:paraId="4462AAB6" w14:textId="77777777" w:rsidR="00694BA8" w:rsidRDefault="00694BA8" w:rsidP="00694BA8">
      <w:pPr>
        <w:pStyle w:val="Heading1"/>
        <w:spacing w:before="0" w:line="240" w:lineRule="auto"/>
        <w:ind w:left="562"/>
        <w:jc w:val="both"/>
        <w:rPr>
          <w:b w:val="0"/>
          <w:bCs w:val="0"/>
          <w:szCs w:val="24"/>
        </w:rPr>
      </w:pPr>
    </w:p>
    <w:p w14:paraId="45A00F02" w14:textId="460D0C96" w:rsidR="00D94849" w:rsidRPr="00694BA8" w:rsidRDefault="3B3214E7" w:rsidP="3B3214E7">
      <w:pPr>
        <w:pStyle w:val="Heading1"/>
        <w:numPr>
          <w:ilvl w:val="1"/>
          <w:numId w:val="16"/>
        </w:numPr>
        <w:spacing w:before="0" w:line="240" w:lineRule="auto"/>
        <w:ind w:left="567" w:hanging="567"/>
        <w:jc w:val="both"/>
        <w:rPr>
          <w:b w:val="0"/>
          <w:bCs w:val="0"/>
          <w:u w:val="single"/>
        </w:rPr>
      </w:pPr>
      <w:r w:rsidRPr="3B3214E7">
        <w:rPr>
          <w:b w:val="0"/>
          <w:bCs w:val="0"/>
          <w:u w:val="single"/>
        </w:rPr>
        <w:t>Research</w:t>
      </w:r>
    </w:p>
    <w:p w14:paraId="35A5E011" w14:textId="77777777" w:rsidR="007F1414" w:rsidRDefault="007F1414" w:rsidP="007F1414">
      <w:pPr>
        <w:spacing w:after="0"/>
        <w:ind w:left="562"/>
      </w:pPr>
    </w:p>
    <w:p w14:paraId="72D8B0B9" w14:textId="1CF6D2EC" w:rsidR="00694BA8" w:rsidRDefault="3B3214E7" w:rsidP="007F1414">
      <w:pPr>
        <w:spacing w:after="0"/>
        <w:ind w:left="562"/>
      </w:pPr>
      <w:r>
        <w:t>For</w:t>
      </w:r>
      <w:r w:rsidR="0003544B">
        <w:t xml:space="preserve"> the purposes of this Policy, ‘R</w:t>
      </w:r>
      <w:r>
        <w:t>esearch’ means any project which attempts to derive generalisable new knowledge or apply existing knowledge, including studies that aim to generate hypotheses</w:t>
      </w:r>
      <w:r w:rsidR="009444A7">
        <w:t>,</w:t>
      </w:r>
      <w:r>
        <w:t xml:space="preserve"> as well as studies that aim to test them.</w:t>
      </w:r>
    </w:p>
    <w:p w14:paraId="70C129DC" w14:textId="77777777" w:rsidR="0015027C" w:rsidRDefault="0015027C" w:rsidP="00ED3D10">
      <w:pPr>
        <w:spacing w:after="0"/>
        <w:ind w:left="562"/>
      </w:pPr>
    </w:p>
    <w:p w14:paraId="4B2433F0" w14:textId="33C5B548" w:rsidR="007F1414" w:rsidRDefault="00ED3D10" w:rsidP="00ED3D10">
      <w:pPr>
        <w:spacing w:after="0"/>
        <w:ind w:left="562"/>
      </w:pPr>
      <w:r>
        <w:lastRenderedPageBreak/>
        <w:t xml:space="preserve">‘Service Evaluation’ </w:t>
      </w:r>
      <w:r w:rsidR="005C71FB">
        <w:t>and/</w:t>
      </w:r>
      <w:r>
        <w:t xml:space="preserve">or ‘Audit’ activities will not usually constitute ‘Research’ for the purposes of this Policy.  However, Research Ethics Committees may exercise their discretion to require that such activities </w:t>
      </w:r>
      <w:proofErr w:type="gramStart"/>
      <w:r>
        <w:t>are</w:t>
      </w:r>
      <w:proofErr w:type="gramEnd"/>
      <w:r>
        <w:t xml:space="preserve"> subject to ethical review</w:t>
      </w:r>
      <w:r w:rsidR="00A417BD">
        <w:t>,</w:t>
      </w:r>
      <w:r>
        <w:t xml:space="preserve"> where appropriate. </w:t>
      </w:r>
    </w:p>
    <w:p w14:paraId="4E71015D" w14:textId="77777777" w:rsidR="005C71FB" w:rsidRDefault="005C71FB" w:rsidP="00ED3D10">
      <w:pPr>
        <w:spacing w:after="0"/>
        <w:ind w:left="562"/>
      </w:pPr>
    </w:p>
    <w:p w14:paraId="604E207A" w14:textId="792AB018" w:rsidR="005C71FB" w:rsidRDefault="005C71FB" w:rsidP="00ED3D10">
      <w:pPr>
        <w:spacing w:after="0"/>
        <w:ind w:left="562"/>
      </w:pPr>
      <w:r>
        <w:t xml:space="preserve">For the purposes of this Policy ‘Service Evaluation’ is an activity which seeks to assess how well an existing service is performing.  The activity is designed and conducted with the sole purpose of defining or judging a current service.  ‘Audit’ is an activity which usually involves a quality improvement cycle that measures performance against predetermined standards and recommends specific actions to improve performance. </w:t>
      </w:r>
    </w:p>
    <w:p w14:paraId="1A11C8CE" w14:textId="77777777" w:rsidR="005C71FB" w:rsidRDefault="005C71FB" w:rsidP="00ED3D10">
      <w:pPr>
        <w:spacing w:after="0"/>
        <w:ind w:left="562"/>
      </w:pPr>
    </w:p>
    <w:p w14:paraId="29244284" w14:textId="63AB5384" w:rsidR="000B347B" w:rsidRPr="000B347B" w:rsidRDefault="0003544B" w:rsidP="00ED3D10">
      <w:pPr>
        <w:pStyle w:val="Heading1"/>
        <w:keepNext w:val="0"/>
        <w:keepLines w:val="0"/>
        <w:numPr>
          <w:ilvl w:val="1"/>
          <w:numId w:val="16"/>
        </w:numPr>
        <w:spacing w:before="0" w:line="240" w:lineRule="auto"/>
        <w:ind w:left="567" w:hanging="567"/>
        <w:jc w:val="both"/>
        <w:rPr>
          <w:b w:val="0"/>
          <w:bCs w:val="0"/>
          <w:u w:val="single"/>
        </w:rPr>
      </w:pPr>
      <w:r>
        <w:rPr>
          <w:b w:val="0"/>
          <w:bCs w:val="0"/>
          <w:u w:val="single"/>
        </w:rPr>
        <w:t>Human M</w:t>
      </w:r>
      <w:r w:rsidR="3B3214E7" w:rsidRPr="3B3214E7">
        <w:rPr>
          <w:b w:val="0"/>
          <w:bCs w:val="0"/>
          <w:u w:val="single"/>
        </w:rPr>
        <w:t xml:space="preserve">aterial  </w:t>
      </w:r>
    </w:p>
    <w:p w14:paraId="1988C130" w14:textId="77777777" w:rsidR="000B347B" w:rsidRPr="000B347B" w:rsidRDefault="000B347B" w:rsidP="00ED3D10">
      <w:pPr>
        <w:pStyle w:val="Heading1"/>
        <w:keepNext w:val="0"/>
        <w:keepLines w:val="0"/>
        <w:spacing w:before="0" w:line="240" w:lineRule="auto"/>
        <w:ind w:left="1224"/>
        <w:jc w:val="both"/>
        <w:rPr>
          <w:b w:val="0"/>
          <w:bCs w:val="0"/>
          <w:szCs w:val="24"/>
          <w:u w:val="single"/>
        </w:rPr>
      </w:pPr>
    </w:p>
    <w:p w14:paraId="7199353F" w14:textId="7569880E" w:rsidR="000B347B" w:rsidRPr="000B347B" w:rsidRDefault="008B3C24" w:rsidP="00ED3D10">
      <w:pPr>
        <w:pStyle w:val="Heading1"/>
        <w:keepNext w:val="0"/>
        <w:keepLines w:val="0"/>
        <w:spacing w:before="0" w:line="240" w:lineRule="auto"/>
        <w:ind w:left="567"/>
        <w:jc w:val="both"/>
        <w:rPr>
          <w:b w:val="0"/>
          <w:bCs w:val="0"/>
          <w:u w:val="single"/>
        </w:rPr>
      </w:pPr>
      <w:r w:rsidRPr="000B347B">
        <w:rPr>
          <w:b w:val="0"/>
          <w:bCs w:val="0"/>
        </w:rPr>
        <w:t xml:space="preserve">For the purposes of this Policy, </w:t>
      </w:r>
      <w:r w:rsidR="0003544B">
        <w:rPr>
          <w:b w:val="0"/>
          <w:bCs w:val="0"/>
        </w:rPr>
        <w:t>‘Human M</w:t>
      </w:r>
      <w:r w:rsidR="003A6E85" w:rsidRPr="000B347B">
        <w:rPr>
          <w:b w:val="0"/>
          <w:bCs w:val="0"/>
        </w:rPr>
        <w:t>aterial’ means material that comes from the human body including: (</w:t>
      </w:r>
      <w:proofErr w:type="spellStart"/>
      <w:r w:rsidR="003A6E85" w:rsidRPr="000B347B">
        <w:rPr>
          <w:b w:val="0"/>
          <w:bCs w:val="0"/>
        </w:rPr>
        <w:t>i</w:t>
      </w:r>
      <w:proofErr w:type="spellEnd"/>
      <w:r w:rsidR="003A6E85" w:rsidRPr="000B347B">
        <w:rPr>
          <w:b w:val="0"/>
          <w:bCs w:val="0"/>
        </w:rPr>
        <w:t xml:space="preserve">) ‘Relevant Material’ for the purposes of the Human Tissue Act 2004 i.e. </w:t>
      </w:r>
      <w:r w:rsidR="003A6E85" w:rsidRPr="3B3214E7">
        <w:rPr>
          <w:b w:val="0"/>
          <w:bCs w:val="0"/>
        </w:rPr>
        <w:t xml:space="preserve">material that comes from the human body </w:t>
      </w:r>
      <w:r w:rsidR="003A6E85" w:rsidRPr="3B3214E7">
        <w:rPr>
          <w:b w:val="0"/>
          <w:bCs w:val="0"/>
          <w:u w:val="single"/>
        </w:rPr>
        <w:t>and</w:t>
      </w:r>
      <w:r w:rsidR="003A6E85" w:rsidRPr="3B3214E7">
        <w:rPr>
          <w:b w:val="0"/>
          <w:bCs w:val="0"/>
        </w:rPr>
        <w:t xml:space="preserve"> contains or consists of human cells, including bodily fluids (e.g. saliva, blood and urine), waste products and solid sections of tissue; (ii) other material not considered ‘Relevant Material’ but which has (or is being) collected directly f</w:t>
      </w:r>
      <w:r w:rsidR="00797005">
        <w:rPr>
          <w:b w:val="0"/>
          <w:bCs w:val="0"/>
        </w:rPr>
        <w:t>rom a human (alive or deceased); and (iii) archaeological human remains</w:t>
      </w:r>
      <w:r w:rsidR="00797005">
        <w:rPr>
          <w:rStyle w:val="FootnoteReference"/>
          <w:b w:val="0"/>
          <w:bCs w:val="0"/>
        </w:rPr>
        <w:footnoteReference w:id="2"/>
      </w:r>
      <w:r w:rsidR="00797005">
        <w:rPr>
          <w:b w:val="0"/>
          <w:bCs w:val="0"/>
        </w:rPr>
        <w:t xml:space="preserve">, </w:t>
      </w:r>
      <w:r w:rsidR="00797005">
        <w:rPr>
          <w:b w:val="0"/>
        </w:rPr>
        <w:t>including osteological material (whole or part skeletons, individuals bones or fragments of bone and teeth), soft tissue</w:t>
      </w:r>
      <w:r w:rsidR="0045175C">
        <w:rPr>
          <w:b w:val="0"/>
        </w:rPr>
        <w:t>,</w:t>
      </w:r>
      <w:r w:rsidR="00797005">
        <w:rPr>
          <w:b w:val="0"/>
        </w:rPr>
        <w:t xml:space="preserve"> including organs and skin, embryos and slide preparations of human tissue. </w:t>
      </w:r>
    </w:p>
    <w:p w14:paraId="3F5CE1D0" w14:textId="775592D8" w:rsidR="000B347B" w:rsidRPr="008E6556" w:rsidRDefault="00951493" w:rsidP="00ED3D10">
      <w:pPr>
        <w:pStyle w:val="Heading1"/>
        <w:keepNext w:val="0"/>
        <w:keepLines w:val="0"/>
        <w:spacing w:before="0" w:line="240" w:lineRule="auto"/>
        <w:jc w:val="both"/>
        <w:rPr>
          <w:b w:val="0"/>
          <w:bCs w:val="0"/>
          <w:szCs w:val="24"/>
          <w:u w:val="single"/>
        </w:rPr>
      </w:pPr>
      <w:r w:rsidRPr="008E6556">
        <w:rPr>
          <w:b w:val="0"/>
          <w:bCs w:val="0"/>
          <w:szCs w:val="24"/>
          <w:u w:val="single"/>
        </w:rPr>
        <w:t xml:space="preserve"> </w:t>
      </w:r>
    </w:p>
    <w:p w14:paraId="4CAB44AD" w14:textId="663C8173" w:rsidR="000B347B" w:rsidRPr="008E6556" w:rsidRDefault="3B3214E7" w:rsidP="005C71FB">
      <w:pPr>
        <w:pStyle w:val="Heading1"/>
        <w:keepNext w:val="0"/>
        <w:keepLines w:val="0"/>
        <w:numPr>
          <w:ilvl w:val="1"/>
          <w:numId w:val="16"/>
        </w:numPr>
        <w:spacing w:before="0" w:line="240" w:lineRule="auto"/>
        <w:ind w:left="567" w:hanging="567"/>
        <w:jc w:val="both"/>
        <w:rPr>
          <w:b w:val="0"/>
          <w:bCs w:val="0"/>
          <w:u w:val="single"/>
        </w:rPr>
      </w:pPr>
      <w:r w:rsidRPr="008E6556">
        <w:rPr>
          <w:b w:val="0"/>
          <w:bCs w:val="0"/>
          <w:u w:val="single"/>
        </w:rPr>
        <w:t xml:space="preserve">Human </w:t>
      </w:r>
      <w:r w:rsidR="0003544B" w:rsidRPr="008E6556">
        <w:rPr>
          <w:b w:val="0"/>
          <w:bCs w:val="0"/>
          <w:u w:val="single"/>
        </w:rPr>
        <w:t>D</w:t>
      </w:r>
      <w:r w:rsidRPr="008E6556">
        <w:rPr>
          <w:b w:val="0"/>
          <w:bCs w:val="0"/>
          <w:u w:val="single"/>
        </w:rPr>
        <w:t xml:space="preserve">ata </w:t>
      </w:r>
    </w:p>
    <w:p w14:paraId="1A8115C6" w14:textId="77777777" w:rsidR="000B347B" w:rsidRPr="008E6556" w:rsidRDefault="000B347B" w:rsidP="005C71FB">
      <w:pPr>
        <w:pStyle w:val="Heading1"/>
        <w:keepNext w:val="0"/>
        <w:keepLines w:val="0"/>
        <w:spacing w:before="0" w:line="240" w:lineRule="auto"/>
        <w:ind w:left="567"/>
        <w:jc w:val="both"/>
        <w:rPr>
          <w:b w:val="0"/>
          <w:bCs w:val="0"/>
          <w:szCs w:val="24"/>
          <w:u w:val="single"/>
        </w:rPr>
      </w:pPr>
    </w:p>
    <w:p w14:paraId="5C7B26EE" w14:textId="711EB4EC" w:rsidR="008E6556" w:rsidRPr="008E6556" w:rsidRDefault="3B3214E7" w:rsidP="005C71FB">
      <w:pPr>
        <w:pStyle w:val="Heading1"/>
        <w:keepNext w:val="0"/>
        <w:keepLines w:val="0"/>
        <w:numPr>
          <w:ilvl w:val="2"/>
          <w:numId w:val="16"/>
        </w:numPr>
        <w:spacing w:before="0" w:line="240" w:lineRule="auto"/>
        <w:ind w:left="1304" w:hanging="737"/>
        <w:jc w:val="both"/>
      </w:pPr>
      <w:r w:rsidRPr="008E6556">
        <w:rPr>
          <w:b w:val="0"/>
          <w:bCs w:val="0"/>
        </w:rPr>
        <w:t>For</w:t>
      </w:r>
      <w:r w:rsidR="00AD2C2A" w:rsidRPr="008E6556">
        <w:rPr>
          <w:b w:val="0"/>
          <w:bCs w:val="0"/>
        </w:rPr>
        <w:t xml:space="preserve"> the purposes of this Policy, ‘Human D</w:t>
      </w:r>
      <w:r w:rsidRPr="008E6556">
        <w:rPr>
          <w:b w:val="0"/>
          <w:bCs w:val="0"/>
        </w:rPr>
        <w:t>ata’ means</w:t>
      </w:r>
      <w:r w:rsidR="00B14F37" w:rsidRPr="008E6556">
        <w:rPr>
          <w:b w:val="0"/>
          <w:bCs w:val="0"/>
        </w:rPr>
        <w:t>:</w:t>
      </w:r>
    </w:p>
    <w:p w14:paraId="75339CC6" w14:textId="77777777" w:rsidR="008E6556" w:rsidRPr="008E6556" w:rsidRDefault="008E6556" w:rsidP="005C71FB">
      <w:pPr>
        <w:pStyle w:val="Heading1"/>
        <w:keepNext w:val="0"/>
        <w:keepLines w:val="0"/>
        <w:spacing w:before="0" w:line="240" w:lineRule="auto"/>
        <w:ind w:left="2024"/>
        <w:jc w:val="both"/>
      </w:pPr>
    </w:p>
    <w:p w14:paraId="5CE5C960" w14:textId="15A9B00E" w:rsidR="008E6556" w:rsidRPr="008E6556" w:rsidRDefault="00D62774" w:rsidP="005C71FB">
      <w:pPr>
        <w:pStyle w:val="Heading1"/>
        <w:keepNext w:val="0"/>
        <w:keepLines w:val="0"/>
        <w:numPr>
          <w:ilvl w:val="0"/>
          <w:numId w:val="43"/>
        </w:numPr>
        <w:spacing w:before="0" w:line="240" w:lineRule="auto"/>
        <w:jc w:val="both"/>
      </w:pPr>
      <w:r w:rsidRPr="008E6556">
        <w:rPr>
          <w:b w:val="0"/>
          <w:bCs w:val="0"/>
        </w:rPr>
        <w:t>‘</w:t>
      </w:r>
      <w:r w:rsidR="00B14F37" w:rsidRPr="008E6556">
        <w:rPr>
          <w:b w:val="0"/>
          <w:bCs w:val="0"/>
        </w:rPr>
        <w:t>Personal Data</w:t>
      </w:r>
      <w:r w:rsidRPr="008E6556">
        <w:rPr>
          <w:b w:val="0"/>
          <w:bCs w:val="0"/>
        </w:rPr>
        <w:t xml:space="preserve">’ which comprises data </w:t>
      </w:r>
      <w:r w:rsidR="3B3214E7" w:rsidRPr="008E6556">
        <w:rPr>
          <w:b w:val="0"/>
          <w:bCs w:val="0"/>
        </w:rPr>
        <w:t xml:space="preserve">relating to an identified or identifiable person </w:t>
      </w:r>
      <w:proofErr w:type="gramStart"/>
      <w:r w:rsidR="3B3214E7" w:rsidRPr="008E6556">
        <w:rPr>
          <w:b w:val="0"/>
          <w:bCs w:val="0"/>
        </w:rPr>
        <w:t>i.e.</w:t>
      </w:r>
      <w:proofErr w:type="gramEnd"/>
      <w:r w:rsidR="3B3214E7" w:rsidRPr="008E6556">
        <w:rPr>
          <w:b w:val="0"/>
          <w:bCs w:val="0"/>
        </w:rPr>
        <w:t xml:space="preserve"> a person who can be identified directly or indirectly by reference to an identifier such as a name, identification number, location data, online identifier or one or more factors specific to that person i.e. their physical, psychological, genetic, mental, economic, cultural or social ide</w:t>
      </w:r>
      <w:r w:rsidR="008E6556">
        <w:rPr>
          <w:b w:val="0"/>
          <w:bCs w:val="0"/>
        </w:rPr>
        <w:t>ntity; and</w:t>
      </w:r>
      <w:r w:rsidR="00706BED">
        <w:rPr>
          <w:b w:val="0"/>
          <w:bCs w:val="0"/>
        </w:rPr>
        <w:t>/or</w:t>
      </w:r>
      <w:r w:rsidR="008E6556">
        <w:rPr>
          <w:b w:val="0"/>
          <w:bCs w:val="0"/>
        </w:rPr>
        <w:t xml:space="preserve"> </w:t>
      </w:r>
    </w:p>
    <w:p w14:paraId="05C3249F" w14:textId="5CF6DBC5" w:rsidR="00D62774" w:rsidRDefault="009B644B" w:rsidP="005C71FB">
      <w:pPr>
        <w:pStyle w:val="Heading1"/>
        <w:keepNext w:val="0"/>
        <w:keepLines w:val="0"/>
        <w:numPr>
          <w:ilvl w:val="0"/>
          <w:numId w:val="43"/>
        </w:numPr>
        <w:spacing w:before="0" w:line="240" w:lineRule="auto"/>
        <w:jc w:val="both"/>
        <w:rPr>
          <w:b w:val="0"/>
          <w:bCs w:val="0"/>
        </w:rPr>
      </w:pPr>
      <w:r>
        <w:rPr>
          <w:b w:val="0"/>
        </w:rPr>
        <w:t xml:space="preserve">Other information </w:t>
      </w:r>
      <w:r w:rsidR="00463829">
        <w:rPr>
          <w:b w:val="0"/>
        </w:rPr>
        <w:t xml:space="preserve">collected </w:t>
      </w:r>
      <w:r w:rsidR="00075F6F">
        <w:rPr>
          <w:b w:val="0"/>
        </w:rPr>
        <w:t xml:space="preserve">directly </w:t>
      </w:r>
      <w:r w:rsidR="00706BED">
        <w:rPr>
          <w:b w:val="0"/>
        </w:rPr>
        <w:t xml:space="preserve">from, or relating </w:t>
      </w:r>
      <w:r>
        <w:rPr>
          <w:b w:val="0"/>
        </w:rPr>
        <w:t xml:space="preserve">to, </w:t>
      </w:r>
      <w:r w:rsidR="00706BED">
        <w:rPr>
          <w:b w:val="0"/>
        </w:rPr>
        <w:t xml:space="preserve">a </w:t>
      </w:r>
      <w:r w:rsidR="00075F6F">
        <w:rPr>
          <w:b w:val="0"/>
        </w:rPr>
        <w:t xml:space="preserve">specific </w:t>
      </w:r>
      <w:r w:rsidR="00706BED">
        <w:rPr>
          <w:b w:val="0"/>
        </w:rPr>
        <w:t>human</w:t>
      </w:r>
      <w:r w:rsidR="00463829">
        <w:rPr>
          <w:b w:val="0"/>
        </w:rPr>
        <w:t xml:space="preserve"> regardless of whether the data is </w:t>
      </w:r>
      <w:r w:rsidR="00706BED">
        <w:rPr>
          <w:b w:val="0"/>
        </w:rPr>
        <w:t>anonymised</w:t>
      </w:r>
      <w:r w:rsidR="00463829">
        <w:rPr>
          <w:b w:val="0"/>
        </w:rPr>
        <w:t xml:space="preserve">. </w:t>
      </w:r>
    </w:p>
    <w:p w14:paraId="646EA827" w14:textId="77777777" w:rsidR="00AD2C2A" w:rsidRPr="008E6556" w:rsidRDefault="00AD2C2A" w:rsidP="005C71FB">
      <w:pPr>
        <w:pStyle w:val="Heading1"/>
        <w:keepNext w:val="0"/>
        <w:keepLines w:val="0"/>
        <w:spacing w:before="0" w:line="240" w:lineRule="auto"/>
        <w:ind w:left="1728"/>
        <w:jc w:val="both"/>
        <w:rPr>
          <w:b w:val="0"/>
          <w:bCs w:val="0"/>
        </w:rPr>
      </w:pPr>
    </w:p>
    <w:p w14:paraId="500F8E3B" w14:textId="6EE41A13" w:rsidR="00957297" w:rsidRDefault="00463829" w:rsidP="005C71FB">
      <w:pPr>
        <w:pStyle w:val="Heading1"/>
        <w:keepNext w:val="0"/>
        <w:keepLines w:val="0"/>
        <w:numPr>
          <w:ilvl w:val="2"/>
          <w:numId w:val="16"/>
        </w:numPr>
        <w:spacing w:before="0" w:line="240" w:lineRule="auto"/>
        <w:ind w:left="1304" w:hanging="737"/>
        <w:jc w:val="both"/>
        <w:rPr>
          <w:b w:val="0"/>
          <w:bCs w:val="0"/>
        </w:rPr>
      </w:pPr>
      <w:r>
        <w:rPr>
          <w:b w:val="0"/>
          <w:bCs w:val="0"/>
        </w:rPr>
        <w:t xml:space="preserve">Notwithstanding the above definition, </w:t>
      </w:r>
      <w:r w:rsidR="00075F6F">
        <w:rPr>
          <w:b w:val="0"/>
          <w:bCs w:val="0"/>
        </w:rPr>
        <w:t>R</w:t>
      </w:r>
      <w:r>
        <w:rPr>
          <w:b w:val="0"/>
          <w:bCs w:val="0"/>
        </w:rPr>
        <w:t xml:space="preserve">esearch involving the </w:t>
      </w:r>
      <w:r w:rsidR="00075F6F">
        <w:rPr>
          <w:b w:val="0"/>
          <w:bCs w:val="0"/>
        </w:rPr>
        <w:t xml:space="preserve">access and/or use of anonymised data </w:t>
      </w:r>
      <w:r w:rsidR="00075F6F" w:rsidRPr="00D07337">
        <w:t>only</w:t>
      </w:r>
      <w:r w:rsidR="00075F6F">
        <w:rPr>
          <w:b w:val="0"/>
          <w:bCs w:val="0"/>
        </w:rPr>
        <w:t xml:space="preserve"> may be exempt from the University’s requirements for ethical review.  Please see </w:t>
      </w:r>
      <w:r w:rsidR="00075F6F" w:rsidRPr="00D07337">
        <w:t>Section 5</w:t>
      </w:r>
      <w:r w:rsidR="00075F6F">
        <w:rPr>
          <w:b w:val="0"/>
          <w:bCs w:val="0"/>
        </w:rPr>
        <w:t xml:space="preserve"> for further detail.  Even where ethical review is not required, Researchers proposing to conduct Research involving Human Data must still abide by the principles of this Policy</w:t>
      </w:r>
      <w:r w:rsidR="00C010E6">
        <w:rPr>
          <w:b w:val="0"/>
          <w:bCs w:val="0"/>
        </w:rPr>
        <w:t>.</w:t>
      </w:r>
      <w:r w:rsidR="00075F6F">
        <w:rPr>
          <w:b w:val="0"/>
          <w:bCs w:val="0"/>
        </w:rPr>
        <w:t xml:space="preserve">  </w:t>
      </w:r>
    </w:p>
    <w:p w14:paraId="762284E4" w14:textId="77777777" w:rsidR="00957297" w:rsidRDefault="00957297" w:rsidP="00D07337">
      <w:pPr>
        <w:pStyle w:val="Heading1"/>
        <w:keepNext w:val="0"/>
        <w:keepLines w:val="0"/>
        <w:spacing w:before="0" w:line="240" w:lineRule="auto"/>
        <w:ind w:left="1304"/>
        <w:jc w:val="both"/>
        <w:rPr>
          <w:b w:val="0"/>
          <w:bCs w:val="0"/>
        </w:rPr>
      </w:pPr>
    </w:p>
    <w:p w14:paraId="7BD2BE55" w14:textId="01587B39" w:rsidR="00B14F37" w:rsidRDefault="00957297" w:rsidP="005C71FB">
      <w:pPr>
        <w:pStyle w:val="Heading1"/>
        <w:keepNext w:val="0"/>
        <w:keepLines w:val="0"/>
        <w:numPr>
          <w:ilvl w:val="2"/>
          <w:numId w:val="16"/>
        </w:numPr>
        <w:spacing w:before="0" w:line="240" w:lineRule="auto"/>
        <w:ind w:left="1304" w:hanging="737"/>
        <w:jc w:val="both"/>
        <w:rPr>
          <w:b w:val="0"/>
          <w:bCs w:val="0"/>
        </w:rPr>
      </w:pPr>
      <w:r>
        <w:rPr>
          <w:b w:val="0"/>
          <w:bCs w:val="0"/>
        </w:rPr>
        <w:t xml:space="preserve">Researchers </w:t>
      </w:r>
      <w:r w:rsidRPr="00D07337">
        <w:rPr>
          <w:b w:val="0"/>
          <w:bCs w:val="0"/>
        </w:rPr>
        <w:t xml:space="preserve">need to be mindful of situations where their </w:t>
      </w:r>
      <w:r w:rsidRPr="00D07337">
        <w:rPr>
          <w:b w:val="0"/>
          <w:bCs w:val="0"/>
          <w:u w:val="single"/>
        </w:rPr>
        <w:t>perceived</w:t>
      </w:r>
      <w:r w:rsidRPr="00D07337">
        <w:rPr>
          <w:b w:val="0"/>
          <w:bCs w:val="0"/>
        </w:rPr>
        <w:t xml:space="preserve"> use of anonymised data may actually amount to processing of ‘Personal Data’.  For example, data</w:t>
      </w:r>
      <w:r>
        <w:rPr>
          <w:b w:val="0"/>
          <w:bCs w:val="0"/>
        </w:rPr>
        <w:t xml:space="preserve"> </w:t>
      </w:r>
      <w:r w:rsidR="00AD2C2A" w:rsidRPr="008E6556">
        <w:rPr>
          <w:b w:val="0"/>
          <w:bCs w:val="0"/>
        </w:rPr>
        <w:t xml:space="preserve">will be </w:t>
      </w:r>
      <w:r w:rsidR="00D62774" w:rsidRPr="008E6556">
        <w:rPr>
          <w:b w:val="0"/>
          <w:bCs w:val="0"/>
        </w:rPr>
        <w:t xml:space="preserve">considered </w:t>
      </w:r>
      <w:r w:rsidR="00AD2C2A" w:rsidRPr="008E6556">
        <w:rPr>
          <w:b w:val="0"/>
          <w:bCs w:val="0"/>
        </w:rPr>
        <w:t xml:space="preserve">Personal Data </w:t>
      </w:r>
      <w:r w:rsidR="00D62774" w:rsidRPr="008E6556">
        <w:rPr>
          <w:b w:val="0"/>
          <w:bCs w:val="0"/>
        </w:rPr>
        <w:t xml:space="preserve">where </w:t>
      </w:r>
      <w:r w:rsidR="008E6277">
        <w:rPr>
          <w:b w:val="0"/>
          <w:bCs w:val="0"/>
        </w:rPr>
        <w:t>Researchers have</w:t>
      </w:r>
      <w:r w:rsidR="00A16CF4">
        <w:rPr>
          <w:b w:val="0"/>
          <w:bCs w:val="0"/>
        </w:rPr>
        <w:t xml:space="preserve">, or will likely gain </w:t>
      </w:r>
      <w:r w:rsidR="00AD2C2A" w:rsidRPr="008E6556">
        <w:rPr>
          <w:b w:val="0"/>
          <w:bCs w:val="0"/>
        </w:rPr>
        <w:t>access to</w:t>
      </w:r>
      <w:r w:rsidR="00A16CF4">
        <w:rPr>
          <w:b w:val="0"/>
          <w:bCs w:val="0"/>
        </w:rPr>
        <w:t>,</w:t>
      </w:r>
      <w:r w:rsidR="00AD2C2A" w:rsidRPr="008E6556">
        <w:rPr>
          <w:b w:val="0"/>
          <w:bCs w:val="0"/>
        </w:rPr>
        <w:t xml:space="preserve"> a key, </w:t>
      </w:r>
      <w:r w:rsidR="00D62774" w:rsidRPr="008E6556">
        <w:rPr>
          <w:b w:val="0"/>
          <w:bCs w:val="0"/>
        </w:rPr>
        <w:t>or other means</w:t>
      </w:r>
      <w:r w:rsidR="00AD2C2A" w:rsidRPr="008E6556">
        <w:rPr>
          <w:b w:val="0"/>
          <w:bCs w:val="0"/>
        </w:rPr>
        <w:t>,</w:t>
      </w:r>
      <w:r w:rsidR="00D62774" w:rsidRPr="008E6556">
        <w:rPr>
          <w:b w:val="0"/>
          <w:bCs w:val="0"/>
        </w:rPr>
        <w:t xml:space="preserve"> that would enable re-identification of the individual to which the data relates. </w:t>
      </w:r>
      <w:r w:rsidR="00AD2C2A" w:rsidRPr="008E6556">
        <w:rPr>
          <w:b w:val="0"/>
          <w:bCs w:val="0"/>
        </w:rPr>
        <w:t xml:space="preserve"> Researchers will be deemed to have ‘access’ where the</w:t>
      </w:r>
      <w:r w:rsidR="006217F2">
        <w:rPr>
          <w:b w:val="0"/>
          <w:bCs w:val="0"/>
        </w:rPr>
        <w:t xml:space="preserve"> key to identify the individual(s)</w:t>
      </w:r>
      <w:r w:rsidR="00AD2C2A" w:rsidRPr="008E6556">
        <w:rPr>
          <w:b w:val="0"/>
          <w:bCs w:val="0"/>
        </w:rPr>
        <w:t xml:space="preserve"> is held </w:t>
      </w:r>
      <w:r w:rsidR="006217F2">
        <w:rPr>
          <w:b w:val="0"/>
          <w:bCs w:val="0"/>
        </w:rPr>
        <w:t xml:space="preserve">anywhere </w:t>
      </w:r>
      <w:r w:rsidR="00AD2C2A" w:rsidRPr="008E6556">
        <w:rPr>
          <w:b w:val="0"/>
          <w:bCs w:val="0"/>
        </w:rPr>
        <w:t>within Cardiff University.</w:t>
      </w:r>
      <w:r>
        <w:rPr>
          <w:b w:val="0"/>
          <w:bCs w:val="0"/>
        </w:rPr>
        <w:t xml:space="preserve">  Further guidance on ‘Personal Data’ and ‘Anonymised’ data </w:t>
      </w:r>
      <w:r>
        <w:rPr>
          <w:b w:val="0"/>
          <w:bCs w:val="0"/>
        </w:rPr>
        <w:lastRenderedPageBreak/>
        <w:t xml:space="preserve">is contained in the University’s ‘Framework for the Ethical Review of Research using Secondary Data and/or Publicly Available information only’, contained at </w:t>
      </w:r>
      <w:r w:rsidRPr="00D07337">
        <w:t>Appendix 2</w:t>
      </w:r>
      <w:r>
        <w:rPr>
          <w:b w:val="0"/>
          <w:bCs w:val="0"/>
        </w:rPr>
        <w:t xml:space="preserve"> of this Policy.</w:t>
      </w:r>
    </w:p>
    <w:p w14:paraId="542BC381" w14:textId="1BCE26D8" w:rsidR="007F1414" w:rsidRPr="008E6556" w:rsidRDefault="007F1414" w:rsidP="00296230">
      <w:pPr>
        <w:pStyle w:val="Heading1"/>
        <w:spacing w:before="0" w:line="240" w:lineRule="auto"/>
        <w:jc w:val="both"/>
        <w:rPr>
          <w:b w:val="0"/>
          <w:bCs w:val="0"/>
        </w:rPr>
      </w:pPr>
    </w:p>
    <w:p w14:paraId="67D0B26B" w14:textId="46471806" w:rsidR="002B10DF" w:rsidRPr="000F718A" w:rsidRDefault="1A7BDB58" w:rsidP="3B3214E7">
      <w:pPr>
        <w:pStyle w:val="Heading1"/>
        <w:numPr>
          <w:ilvl w:val="0"/>
          <w:numId w:val="14"/>
        </w:numPr>
        <w:spacing w:before="0" w:line="240" w:lineRule="auto"/>
        <w:ind w:left="567" w:hanging="567"/>
        <w:jc w:val="both"/>
      </w:pPr>
      <w:r>
        <w:t>ROLES AND RESPONSIBILITIES</w:t>
      </w:r>
    </w:p>
    <w:p w14:paraId="4C599327" w14:textId="77777777" w:rsidR="007F7EBD" w:rsidRPr="000F718A" w:rsidRDefault="007F7EBD" w:rsidP="000F718A">
      <w:pPr>
        <w:pStyle w:val="Heading1"/>
        <w:spacing w:before="0" w:line="240" w:lineRule="auto"/>
        <w:ind w:left="567"/>
        <w:jc w:val="both"/>
        <w:rPr>
          <w:b w:val="0"/>
          <w:szCs w:val="24"/>
          <w:u w:val="single"/>
        </w:rPr>
      </w:pPr>
    </w:p>
    <w:p w14:paraId="3A820D29" w14:textId="358905CD" w:rsidR="00276DBD" w:rsidRDefault="3B3214E7" w:rsidP="3B3214E7">
      <w:pPr>
        <w:pStyle w:val="Heading1"/>
        <w:numPr>
          <w:ilvl w:val="1"/>
          <w:numId w:val="14"/>
        </w:numPr>
        <w:spacing w:before="0" w:line="240" w:lineRule="auto"/>
        <w:ind w:left="567" w:hanging="567"/>
        <w:jc w:val="both"/>
        <w:rPr>
          <w:b w:val="0"/>
          <w:bCs w:val="0"/>
          <w:u w:val="single"/>
        </w:rPr>
      </w:pPr>
      <w:r>
        <w:rPr>
          <w:b w:val="0"/>
          <w:bCs w:val="0"/>
        </w:rPr>
        <w:t xml:space="preserve">This section confirms the role and responsibilities of specific individuals, </w:t>
      </w:r>
      <w:proofErr w:type="gramStart"/>
      <w:r>
        <w:rPr>
          <w:b w:val="0"/>
          <w:bCs w:val="0"/>
        </w:rPr>
        <w:t>teams</w:t>
      </w:r>
      <w:proofErr w:type="gramEnd"/>
      <w:r>
        <w:rPr>
          <w:b w:val="0"/>
          <w:bCs w:val="0"/>
        </w:rPr>
        <w:t xml:space="preserve"> and committees in ensuring the ethical conduct of Human Research at the University.  </w:t>
      </w:r>
      <w:r w:rsidR="002D24C0">
        <w:rPr>
          <w:b w:val="0"/>
          <w:bCs w:val="0"/>
        </w:rPr>
        <w:t xml:space="preserve">However, for the avoidance of doubt, </w:t>
      </w:r>
      <w:r w:rsidR="002D24C0" w:rsidRPr="00D07337">
        <w:rPr>
          <w:b w:val="0"/>
          <w:bCs w:val="0"/>
          <w:u w:val="single"/>
        </w:rPr>
        <w:t>everyone</w:t>
      </w:r>
      <w:r w:rsidR="002D24C0">
        <w:rPr>
          <w:b w:val="0"/>
          <w:bCs w:val="0"/>
        </w:rPr>
        <w:t xml:space="preserve"> involved in conducting or supporting Human Research at Cardiff University is expected to abide by the highest ethical standards and to promote ethical and responsible practice in all research activity.   </w:t>
      </w:r>
    </w:p>
    <w:p w14:paraId="2A3FA3A8" w14:textId="77777777" w:rsidR="00276DBD" w:rsidRDefault="00276DBD" w:rsidP="00276DBD">
      <w:pPr>
        <w:pStyle w:val="Heading1"/>
        <w:spacing w:before="0" w:line="240" w:lineRule="auto"/>
        <w:ind w:left="360"/>
        <w:jc w:val="both"/>
        <w:rPr>
          <w:b w:val="0"/>
          <w:szCs w:val="24"/>
          <w:u w:val="single"/>
        </w:rPr>
      </w:pPr>
    </w:p>
    <w:p w14:paraId="236F28AB" w14:textId="77777777" w:rsidR="00F16CA9" w:rsidRPr="000F718A" w:rsidRDefault="3B3214E7" w:rsidP="3B3214E7">
      <w:pPr>
        <w:pStyle w:val="Heading1"/>
        <w:numPr>
          <w:ilvl w:val="1"/>
          <w:numId w:val="14"/>
        </w:numPr>
        <w:spacing w:before="0" w:line="240" w:lineRule="auto"/>
        <w:ind w:left="567" w:hanging="567"/>
        <w:jc w:val="both"/>
        <w:rPr>
          <w:b w:val="0"/>
          <w:bCs w:val="0"/>
          <w:u w:val="single"/>
        </w:rPr>
      </w:pPr>
      <w:r w:rsidRPr="3B3214E7">
        <w:rPr>
          <w:b w:val="0"/>
          <w:bCs w:val="0"/>
          <w:u w:val="single"/>
        </w:rPr>
        <w:t>Researchers (including Research Supervisors)</w:t>
      </w:r>
    </w:p>
    <w:p w14:paraId="7A77F85E" w14:textId="77777777" w:rsidR="00F16CA9" w:rsidRPr="000F718A" w:rsidRDefault="00F16CA9" w:rsidP="000F718A">
      <w:pPr>
        <w:pStyle w:val="Heading1"/>
        <w:spacing w:before="0" w:line="240" w:lineRule="auto"/>
        <w:ind w:left="567"/>
        <w:jc w:val="both"/>
        <w:rPr>
          <w:b w:val="0"/>
          <w:szCs w:val="24"/>
          <w:u w:val="single"/>
        </w:rPr>
      </w:pPr>
    </w:p>
    <w:p w14:paraId="67801C97" w14:textId="5CFAB066" w:rsidR="00A37D2E" w:rsidRPr="000F718A" w:rsidRDefault="3B3214E7" w:rsidP="009A4317">
      <w:pPr>
        <w:pStyle w:val="Heading1"/>
        <w:spacing w:before="0" w:line="240" w:lineRule="auto"/>
        <w:ind w:left="567"/>
        <w:jc w:val="both"/>
        <w:rPr>
          <w:b w:val="0"/>
          <w:bCs w:val="0"/>
        </w:rPr>
      </w:pPr>
      <w:r>
        <w:rPr>
          <w:b w:val="0"/>
          <w:bCs w:val="0"/>
        </w:rPr>
        <w:t>Researchers are ultimately respo</w:t>
      </w:r>
      <w:r w:rsidR="00646B4A">
        <w:rPr>
          <w:b w:val="0"/>
          <w:bCs w:val="0"/>
        </w:rPr>
        <w:t>nsible for ensuring that their R</w:t>
      </w:r>
      <w:r>
        <w:rPr>
          <w:b w:val="0"/>
          <w:bCs w:val="0"/>
        </w:rPr>
        <w:t xml:space="preserve">esearch is conducted to the highest ethical standards.  In respect of Human Research specifically, this includes taking personal responsibility for:  </w:t>
      </w:r>
    </w:p>
    <w:p w14:paraId="38D5C32B" w14:textId="77777777" w:rsidR="00D47C5B" w:rsidRPr="000F718A" w:rsidRDefault="00D47C5B" w:rsidP="000F718A">
      <w:pPr>
        <w:pStyle w:val="Heading1"/>
        <w:spacing w:before="0" w:line="240" w:lineRule="auto"/>
        <w:ind w:left="2211"/>
        <w:jc w:val="both"/>
        <w:rPr>
          <w:b w:val="0"/>
          <w:szCs w:val="24"/>
        </w:rPr>
      </w:pPr>
    </w:p>
    <w:p w14:paraId="7BAD1B30" w14:textId="7EDC8C14" w:rsidR="00BC46FF" w:rsidRPr="001F65EA" w:rsidRDefault="00D05845" w:rsidP="009A4317">
      <w:pPr>
        <w:pStyle w:val="Heading1"/>
        <w:numPr>
          <w:ilvl w:val="2"/>
          <w:numId w:val="14"/>
        </w:numPr>
        <w:spacing w:before="0" w:line="240" w:lineRule="auto"/>
        <w:ind w:left="1304" w:hanging="737"/>
        <w:jc w:val="both"/>
        <w:rPr>
          <w:b w:val="0"/>
          <w:bCs w:val="0"/>
        </w:rPr>
      </w:pPr>
      <w:r w:rsidRPr="001F65EA">
        <w:rPr>
          <w:b w:val="0"/>
          <w:bCs w:val="0"/>
        </w:rPr>
        <w:t>i</w:t>
      </w:r>
      <w:r w:rsidR="3B3214E7" w:rsidRPr="001F65EA">
        <w:rPr>
          <w:b w:val="0"/>
          <w:bCs w:val="0"/>
        </w:rPr>
        <w:t>dentifying the ethical issues arising f</w:t>
      </w:r>
      <w:r w:rsidR="00646B4A" w:rsidRPr="001F65EA">
        <w:rPr>
          <w:b w:val="0"/>
          <w:bCs w:val="0"/>
        </w:rPr>
        <w:t>rom their R</w:t>
      </w:r>
      <w:r w:rsidR="3B3214E7" w:rsidRPr="001F65EA">
        <w:rPr>
          <w:b w:val="0"/>
          <w:bCs w:val="0"/>
        </w:rPr>
        <w:t xml:space="preserve">esearch, giving particular attention to the matters stated in </w:t>
      </w:r>
      <w:hyperlink w:anchor="_GUIDING_PRINCIPLES_IN" w:history="1">
        <w:r w:rsidR="3B3214E7" w:rsidRPr="001F65EA">
          <w:rPr>
            <w:rStyle w:val="Hyperlink"/>
            <w:bCs w:val="0"/>
            <w:color w:val="auto"/>
            <w:szCs w:val="28"/>
          </w:rPr>
          <w:t>Section 4</w:t>
        </w:r>
      </w:hyperlink>
      <w:r w:rsidR="3B3214E7" w:rsidRPr="001F65EA">
        <w:rPr>
          <w:b w:val="0"/>
          <w:bCs w:val="0"/>
        </w:rPr>
        <w:t>;</w:t>
      </w:r>
    </w:p>
    <w:p w14:paraId="3AF90716" w14:textId="49A7BCEA" w:rsidR="008933E1" w:rsidRPr="001F65EA" w:rsidRDefault="00D05845" w:rsidP="009A4317">
      <w:pPr>
        <w:pStyle w:val="Heading1"/>
        <w:numPr>
          <w:ilvl w:val="2"/>
          <w:numId w:val="14"/>
        </w:numPr>
        <w:spacing w:before="0" w:line="240" w:lineRule="auto"/>
        <w:ind w:left="1304" w:hanging="737"/>
        <w:jc w:val="both"/>
        <w:rPr>
          <w:b w:val="0"/>
          <w:bCs w:val="0"/>
        </w:rPr>
      </w:pPr>
      <w:r w:rsidRPr="001F65EA">
        <w:rPr>
          <w:b w:val="0"/>
          <w:bCs w:val="0"/>
        </w:rPr>
        <w:t>s</w:t>
      </w:r>
      <w:r w:rsidR="3B3214E7" w:rsidRPr="001F65EA">
        <w:rPr>
          <w:b w:val="0"/>
          <w:bCs w:val="0"/>
        </w:rPr>
        <w:t>ubmitting an application for ethical review to the appropriate research ethics committee</w:t>
      </w:r>
      <w:r w:rsidR="009B644B" w:rsidRPr="001F65EA">
        <w:rPr>
          <w:b w:val="0"/>
          <w:bCs w:val="0"/>
        </w:rPr>
        <w:t xml:space="preserve"> (where required)</w:t>
      </w:r>
      <w:r w:rsidR="3B3214E7" w:rsidRPr="001F65EA">
        <w:rPr>
          <w:b w:val="0"/>
          <w:bCs w:val="0"/>
        </w:rPr>
        <w:t>, ensuring that all information provided within the application is complete and accurate</w:t>
      </w:r>
      <w:r w:rsidR="009B644B" w:rsidRPr="001F65EA">
        <w:rPr>
          <w:b w:val="0"/>
          <w:bCs w:val="0"/>
        </w:rPr>
        <w:t xml:space="preserve"> (see </w:t>
      </w:r>
      <w:hyperlink w:anchor="_ETHICAL_REVIEW_REQUIREMENTS" w:history="1">
        <w:r w:rsidR="009B644B" w:rsidRPr="001F65EA">
          <w:rPr>
            <w:rStyle w:val="Hyperlink"/>
            <w:bCs w:val="0"/>
            <w:color w:val="auto"/>
            <w:szCs w:val="28"/>
          </w:rPr>
          <w:t>Section 5</w:t>
        </w:r>
      </w:hyperlink>
      <w:proofErr w:type="gramStart"/>
      <w:r w:rsidR="009B644B" w:rsidRPr="001F65EA">
        <w:rPr>
          <w:b w:val="0"/>
          <w:bCs w:val="0"/>
        </w:rPr>
        <w:t>)</w:t>
      </w:r>
      <w:r w:rsidR="3B3214E7" w:rsidRPr="001F65EA">
        <w:rPr>
          <w:b w:val="0"/>
          <w:bCs w:val="0"/>
        </w:rPr>
        <w:t>;</w:t>
      </w:r>
      <w:proofErr w:type="gramEnd"/>
      <w:r w:rsidR="3B3214E7" w:rsidRPr="001F65EA">
        <w:rPr>
          <w:b w:val="0"/>
          <w:bCs w:val="0"/>
        </w:rPr>
        <w:t xml:space="preserve"> </w:t>
      </w:r>
    </w:p>
    <w:p w14:paraId="7E919A33" w14:textId="51E06B77" w:rsidR="00BC46FF" w:rsidRPr="001F65EA" w:rsidRDefault="00D05845" w:rsidP="009A4317">
      <w:pPr>
        <w:pStyle w:val="Heading1"/>
        <w:numPr>
          <w:ilvl w:val="2"/>
          <w:numId w:val="14"/>
        </w:numPr>
        <w:spacing w:before="0" w:line="240" w:lineRule="auto"/>
        <w:ind w:left="1304" w:hanging="737"/>
        <w:jc w:val="both"/>
        <w:rPr>
          <w:b w:val="0"/>
          <w:bCs w:val="0"/>
        </w:rPr>
      </w:pPr>
      <w:r w:rsidRPr="001F65EA">
        <w:rPr>
          <w:b w:val="0"/>
          <w:bCs w:val="0"/>
        </w:rPr>
        <w:t>e</w:t>
      </w:r>
      <w:r w:rsidR="3B3214E7" w:rsidRPr="001F65EA">
        <w:rPr>
          <w:b w:val="0"/>
          <w:bCs w:val="0"/>
        </w:rPr>
        <w:t xml:space="preserve">nsuring that the </w:t>
      </w:r>
      <w:r w:rsidR="00646B4A" w:rsidRPr="001F65EA">
        <w:rPr>
          <w:b w:val="0"/>
          <w:bCs w:val="0"/>
        </w:rPr>
        <w:t>R</w:t>
      </w:r>
      <w:r w:rsidR="3B3214E7" w:rsidRPr="001F65EA">
        <w:rPr>
          <w:b w:val="0"/>
          <w:bCs w:val="0"/>
        </w:rPr>
        <w:t>esearch has obtained a favourable ethical opinion</w:t>
      </w:r>
      <w:r w:rsidR="009B644B" w:rsidRPr="001F65EA">
        <w:rPr>
          <w:b w:val="0"/>
          <w:bCs w:val="0"/>
        </w:rPr>
        <w:t xml:space="preserve"> (where required)</w:t>
      </w:r>
      <w:r w:rsidR="3B3214E7" w:rsidRPr="001F65EA">
        <w:rPr>
          <w:b w:val="0"/>
          <w:bCs w:val="0"/>
        </w:rPr>
        <w:t xml:space="preserve">, from an appropriate ethics committee, </w:t>
      </w:r>
      <w:r w:rsidR="3B3214E7" w:rsidRPr="001F65EA">
        <w:rPr>
          <w:b w:val="0"/>
          <w:bCs w:val="0"/>
          <w:u w:val="single"/>
        </w:rPr>
        <w:t>before</w:t>
      </w:r>
      <w:r w:rsidR="00646B4A" w:rsidRPr="001F65EA">
        <w:rPr>
          <w:b w:val="0"/>
          <w:bCs w:val="0"/>
        </w:rPr>
        <w:t xml:space="preserve"> the R</w:t>
      </w:r>
      <w:r w:rsidR="3B3214E7" w:rsidRPr="001F65EA">
        <w:rPr>
          <w:b w:val="0"/>
          <w:bCs w:val="0"/>
        </w:rPr>
        <w:t xml:space="preserve">esearch commences (see </w:t>
      </w:r>
      <w:hyperlink w:anchor="_ETHICAL_REVIEW_REQUIREMENTS" w:history="1">
        <w:r w:rsidR="3B3214E7" w:rsidRPr="001F65EA">
          <w:rPr>
            <w:rStyle w:val="Hyperlink"/>
            <w:bCs w:val="0"/>
            <w:color w:val="auto"/>
            <w:szCs w:val="28"/>
          </w:rPr>
          <w:t>Section 5</w:t>
        </w:r>
      </w:hyperlink>
      <w:proofErr w:type="gramStart"/>
      <w:r w:rsidR="3B3214E7" w:rsidRPr="001F65EA">
        <w:rPr>
          <w:b w:val="0"/>
          <w:bCs w:val="0"/>
        </w:rPr>
        <w:t>);</w:t>
      </w:r>
      <w:proofErr w:type="gramEnd"/>
    </w:p>
    <w:p w14:paraId="32D5941C" w14:textId="0D88938A" w:rsidR="00701337" w:rsidRPr="001F65EA" w:rsidRDefault="00D05845" w:rsidP="009A4317">
      <w:pPr>
        <w:pStyle w:val="Heading1"/>
        <w:keepNext w:val="0"/>
        <w:keepLines w:val="0"/>
        <w:numPr>
          <w:ilvl w:val="2"/>
          <w:numId w:val="14"/>
        </w:numPr>
        <w:spacing w:before="0" w:line="240" w:lineRule="auto"/>
        <w:ind w:left="1304" w:hanging="737"/>
        <w:jc w:val="both"/>
        <w:rPr>
          <w:b w:val="0"/>
          <w:bCs w:val="0"/>
        </w:rPr>
      </w:pPr>
      <w:r w:rsidRPr="001F65EA">
        <w:rPr>
          <w:b w:val="0"/>
          <w:bCs w:val="0"/>
        </w:rPr>
        <w:t>u</w:t>
      </w:r>
      <w:r w:rsidR="3B3214E7" w:rsidRPr="001F65EA">
        <w:rPr>
          <w:b w:val="0"/>
          <w:bCs w:val="0"/>
        </w:rPr>
        <w:t xml:space="preserve">ndertaking appropriate training in research ethics and reflecting on whether such training and/or past experience enables </w:t>
      </w:r>
      <w:r w:rsidR="00612F37" w:rsidRPr="001F65EA">
        <w:rPr>
          <w:b w:val="0"/>
          <w:bCs w:val="0"/>
        </w:rPr>
        <w:t>them</w:t>
      </w:r>
      <w:r w:rsidR="3B3214E7" w:rsidRPr="001F65EA">
        <w:rPr>
          <w:b w:val="0"/>
          <w:bCs w:val="0"/>
        </w:rPr>
        <w:t xml:space="preserve"> to evaluate the ethical implications of their </w:t>
      </w:r>
      <w:proofErr w:type="gramStart"/>
      <w:r w:rsidR="00612F37" w:rsidRPr="001F65EA">
        <w:rPr>
          <w:b w:val="0"/>
          <w:bCs w:val="0"/>
        </w:rPr>
        <w:t>R</w:t>
      </w:r>
      <w:r w:rsidR="3B3214E7" w:rsidRPr="001F65EA">
        <w:rPr>
          <w:b w:val="0"/>
          <w:bCs w:val="0"/>
        </w:rPr>
        <w:t>esearch;</w:t>
      </w:r>
      <w:proofErr w:type="gramEnd"/>
      <w:r w:rsidR="3B3214E7" w:rsidRPr="001F65EA">
        <w:rPr>
          <w:b w:val="0"/>
          <w:bCs w:val="0"/>
        </w:rPr>
        <w:t xml:space="preserve"> </w:t>
      </w:r>
    </w:p>
    <w:p w14:paraId="469FBA22" w14:textId="3A7BE611" w:rsidR="00BC46FF" w:rsidRPr="001F65EA" w:rsidRDefault="00D05845" w:rsidP="009A4317">
      <w:pPr>
        <w:pStyle w:val="Heading1"/>
        <w:numPr>
          <w:ilvl w:val="2"/>
          <w:numId w:val="14"/>
        </w:numPr>
        <w:spacing w:before="0" w:line="240" w:lineRule="auto"/>
        <w:ind w:left="1304" w:hanging="737"/>
        <w:jc w:val="both"/>
        <w:rPr>
          <w:b w:val="0"/>
          <w:bCs w:val="0"/>
        </w:rPr>
      </w:pPr>
      <w:r w:rsidRPr="001F65EA">
        <w:rPr>
          <w:b w:val="0"/>
          <w:bCs w:val="0"/>
        </w:rPr>
        <w:t>k</w:t>
      </w:r>
      <w:r w:rsidR="3B3214E7" w:rsidRPr="001F65EA">
        <w:rPr>
          <w:b w:val="0"/>
          <w:bCs w:val="0"/>
        </w:rPr>
        <w:t>eeping the e</w:t>
      </w:r>
      <w:r w:rsidR="00612F37" w:rsidRPr="001F65EA">
        <w:rPr>
          <w:b w:val="0"/>
          <w:bCs w:val="0"/>
        </w:rPr>
        <w:t>thical issues arising from the R</w:t>
      </w:r>
      <w:r w:rsidR="3B3214E7" w:rsidRPr="001F65EA">
        <w:rPr>
          <w:b w:val="0"/>
          <w:bCs w:val="0"/>
        </w:rPr>
        <w:t>esearch under regular review</w:t>
      </w:r>
      <w:r w:rsidR="009444A7" w:rsidRPr="001F65EA">
        <w:rPr>
          <w:b w:val="0"/>
          <w:bCs w:val="0"/>
        </w:rPr>
        <w:t>,</w:t>
      </w:r>
      <w:r w:rsidR="3B3214E7" w:rsidRPr="001F65EA">
        <w:rPr>
          <w:b w:val="0"/>
          <w:bCs w:val="0"/>
        </w:rPr>
        <w:t xml:space="preserve"> </w:t>
      </w:r>
      <w:r w:rsidR="009444A7" w:rsidRPr="001F65EA">
        <w:rPr>
          <w:b w:val="0"/>
          <w:bCs w:val="0"/>
        </w:rPr>
        <w:t xml:space="preserve">amending </w:t>
      </w:r>
      <w:r w:rsidR="00612F37" w:rsidRPr="001F65EA">
        <w:rPr>
          <w:b w:val="0"/>
          <w:bCs w:val="0"/>
        </w:rPr>
        <w:t>project</w:t>
      </w:r>
      <w:r w:rsidR="3B3214E7" w:rsidRPr="001F65EA">
        <w:rPr>
          <w:b w:val="0"/>
          <w:bCs w:val="0"/>
        </w:rPr>
        <w:t xml:space="preserve"> documents </w:t>
      </w:r>
      <w:r w:rsidR="009444A7" w:rsidRPr="001F65EA">
        <w:rPr>
          <w:b w:val="0"/>
          <w:bCs w:val="0"/>
        </w:rPr>
        <w:t>and seeking ethical review of such amend</w:t>
      </w:r>
      <w:r w:rsidR="00612F37" w:rsidRPr="001F65EA">
        <w:rPr>
          <w:b w:val="0"/>
          <w:bCs w:val="0"/>
        </w:rPr>
        <w:t xml:space="preserve">ments </w:t>
      </w:r>
      <w:r w:rsidR="009B644B" w:rsidRPr="001F65EA">
        <w:rPr>
          <w:b w:val="0"/>
          <w:bCs w:val="0"/>
        </w:rPr>
        <w:t>(</w:t>
      </w:r>
      <w:r w:rsidR="00612F37" w:rsidRPr="001F65EA">
        <w:rPr>
          <w:b w:val="0"/>
          <w:bCs w:val="0"/>
        </w:rPr>
        <w:t>where required</w:t>
      </w:r>
      <w:proofErr w:type="gramStart"/>
      <w:r w:rsidR="3B3214E7" w:rsidRPr="001F65EA">
        <w:rPr>
          <w:b w:val="0"/>
          <w:bCs w:val="0"/>
        </w:rPr>
        <w:t>);</w:t>
      </w:r>
      <w:proofErr w:type="gramEnd"/>
      <w:r w:rsidR="3B3214E7" w:rsidRPr="001F65EA">
        <w:rPr>
          <w:b w:val="0"/>
          <w:bCs w:val="0"/>
        </w:rPr>
        <w:t xml:space="preserve"> </w:t>
      </w:r>
    </w:p>
    <w:p w14:paraId="78B47A86" w14:textId="225E8BA0" w:rsidR="00BC46FF" w:rsidRPr="001F65EA" w:rsidRDefault="00D05845" w:rsidP="009A4317">
      <w:pPr>
        <w:pStyle w:val="Heading1"/>
        <w:numPr>
          <w:ilvl w:val="2"/>
          <w:numId w:val="14"/>
        </w:numPr>
        <w:spacing w:before="0" w:line="240" w:lineRule="auto"/>
        <w:ind w:left="1304" w:hanging="737"/>
        <w:jc w:val="both"/>
        <w:rPr>
          <w:b w:val="0"/>
          <w:bCs w:val="0"/>
        </w:rPr>
      </w:pPr>
      <w:r w:rsidRPr="001F65EA">
        <w:rPr>
          <w:b w:val="0"/>
          <w:bCs w:val="0"/>
        </w:rPr>
        <w:t>e</w:t>
      </w:r>
      <w:r w:rsidR="00AC55AC" w:rsidRPr="001F65EA">
        <w:rPr>
          <w:b w:val="0"/>
          <w:bCs w:val="0"/>
        </w:rPr>
        <w:t>nsuring that all R</w:t>
      </w:r>
      <w:r w:rsidR="3B3214E7" w:rsidRPr="001F65EA">
        <w:rPr>
          <w:b w:val="0"/>
          <w:bCs w:val="0"/>
        </w:rPr>
        <w:t>esearch activity is within the scope of the favourable ethical opinion obtained</w:t>
      </w:r>
      <w:r w:rsidR="009B644B" w:rsidRPr="001F65EA">
        <w:rPr>
          <w:b w:val="0"/>
          <w:bCs w:val="0"/>
        </w:rPr>
        <w:t>, where applicable</w:t>
      </w:r>
      <w:r w:rsidR="3B3214E7" w:rsidRPr="001F65EA">
        <w:rPr>
          <w:b w:val="0"/>
          <w:bCs w:val="0"/>
        </w:rPr>
        <w:t>; and</w:t>
      </w:r>
    </w:p>
    <w:p w14:paraId="3ECD4E28" w14:textId="7243B404" w:rsidR="005B1BE0" w:rsidRPr="001F65EA" w:rsidRDefault="00D05845" w:rsidP="009A4317">
      <w:pPr>
        <w:pStyle w:val="Heading1"/>
        <w:numPr>
          <w:ilvl w:val="2"/>
          <w:numId w:val="14"/>
        </w:numPr>
        <w:spacing w:before="0" w:line="240" w:lineRule="auto"/>
        <w:ind w:left="1304" w:hanging="737"/>
        <w:jc w:val="both"/>
        <w:rPr>
          <w:b w:val="0"/>
          <w:bCs w:val="0"/>
        </w:rPr>
      </w:pPr>
      <w:r w:rsidRPr="001F65EA">
        <w:rPr>
          <w:b w:val="0"/>
          <w:bCs w:val="0"/>
        </w:rPr>
        <w:t>a</w:t>
      </w:r>
      <w:r w:rsidR="3B3214E7" w:rsidRPr="001F65EA">
        <w:rPr>
          <w:b w:val="0"/>
          <w:bCs w:val="0"/>
        </w:rPr>
        <w:t xml:space="preserve">cting in accordance with all other relevant University, funder and professional body policies, </w:t>
      </w:r>
      <w:proofErr w:type="gramStart"/>
      <w:r w:rsidR="3B3214E7" w:rsidRPr="001F65EA">
        <w:rPr>
          <w:b w:val="0"/>
          <w:bCs w:val="0"/>
        </w:rPr>
        <w:t>procedures</w:t>
      </w:r>
      <w:proofErr w:type="gramEnd"/>
      <w:r w:rsidR="3B3214E7" w:rsidRPr="001F65EA">
        <w:rPr>
          <w:b w:val="0"/>
          <w:bCs w:val="0"/>
        </w:rPr>
        <w:t xml:space="preserve"> and guidance in rela</w:t>
      </w:r>
      <w:r w:rsidR="00AC55AC" w:rsidRPr="001F65EA">
        <w:rPr>
          <w:b w:val="0"/>
          <w:bCs w:val="0"/>
        </w:rPr>
        <w:t>tion to the ethical conduct of R</w:t>
      </w:r>
      <w:r w:rsidR="3B3214E7" w:rsidRPr="001F65EA">
        <w:rPr>
          <w:b w:val="0"/>
          <w:bCs w:val="0"/>
        </w:rPr>
        <w:t>esearch.</w:t>
      </w:r>
    </w:p>
    <w:p w14:paraId="653C2886" w14:textId="77777777" w:rsidR="002B10DF" w:rsidRPr="000F718A" w:rsidRDefault="002B10DF" w:rsidP="000F718A">
      <w:pPr>
        <w:pStyle w:val="BodyTextIndent"/>
        <w:spacing w:after="0" w:line="240" w:lineRule="auto"/>
        <w:ind w:left="0"/>
        <w:jc w:val="both"/>
        <w:rPr>
          <w:rFonts w:cs="Times New Roman"/>
          <w:szCs w:val="24"/>
        </w:rPr>
      </w:pPr>
    </w:p>
    <w:p w14:paraId="6E14C569" w14:textId="77777777" w:rsidR="006549D5" w:rsidRDefault="00F02456" w:rsidP="006549D5">
      <w:pPr>
        <w:pStyle w:val="Heading1"/>
        <w:keepNext w:val="0"/>
        <w:keepLines w:val="0"/>
        <w:numPr>
          <w:ilvl w:val="1"/>
          <w:numId w:val="14"/>
        </w:numPr>
        <w:spacing w:before="0" w:line="240" w:lineRule="auto"/>
        <w:ind w:left="567" w:hanging="567"/>
        <w:jc w:val="both"/>
        <w:rPr>
          <w:b w:val="0"/>
          <w:bCs w:val="0"/>
          <w:u w:val="single"/>
        </w:rPr>
      </w:pPr>
      <w:r>
        <w:rPr>
          <w:b w:val="0"/>
          <w:bCs w:val="0"/>
          <w:u w:val="single"/>
        </w:rPr>
        <w:t>Schools/Head of School</w:t>
      </w:r>
    </w:p>
    <w:p w14:paraId="77577F52" w14:textId="77777777" w:rsidR="006549D5" w:rsidRDefault="006549D5" w:rsidP="000E275A">
      <w:pPr>
        <w:pStyle w:val="Heading1"/>
        <w:keepNext w:val="0"/>
        <w:keepLines w:val="0"/>
        <w:spacing w:before="0" w:line="240" w:lineRule="auto"/>
        <w:ind w:left="1304" w:hanging="737"/>
        <w:jc w:val="both"/>
        <w:rPr>
          <w:b w:val="0"/>
          <w:bCs w:val="0"/>
          <w:u w:val="single"/>
        </w:rPr>
      </w:pPr>
    </w:p>
    <w:p w14:paraId="66DE1041" w14:textId="77777777" w:rsidR="00E61467" w:rsidRPr="00E61467" w:rsidRDefault="00F02456" w:rsidP="000E275A">
      <w:pPr>
        <w:pStyle w:val="Heading1"/>
        <w:keepNext w:val="0"/>
        <w:keepLines w:val="0"/>
        <w:numPr>
          <w:ilvl w:val="2"/>
          <w:numId w:val="14"/>
        </w:numPr>
        <w:spacing w:before="0" w:line="240" w:lineRule="auto"/>
        <w:ind w:left="1304" w:hanging="737"/>
        <w:jc w:val="both"/>
        <w:rPr>
          <w:b w:val="0"/>
          <w:bCs w:val="0"/>
          <w:u w:val="single"/>
        </w:rPr>
      </w:pPr>
      <w:r w:rsidRPr="006549D5">
        <w:rPr>
          <w:b w:val="0"/>
        </w:rPr>
        <w:t>Schools are responsible for either</w:t>
      </w:r>
      <w:r w:rsidR="00E61467">
        <w:rPr>
          <w:b w:val="0"/>
        </w:rPr>
        <w:t>:</w:t>
      </w:r>
    </w:p>
    <w:p w14:paraId="03087043" w14:textId="77777777" w:rsidR="00334D5F" w:rsidRPr="00334D5F" w:rsidRDefault="00334D5F" w:rsidP="00334D5F">
      <w:pPr>
        <w:pStyle w:val="Heading1"/>
        <w:keepNext w:val="0"/>
        <w:keepLines w:val="0"/>
        <w:spacing w:before="0" w:line="240" w:lineRule="auto"/>
        <w:ind w:left="1797"/>
        <w:jc w:val="both"/>
        <w:rPr>
          <w:b w:val="0"/>
          <w:bCs w:val="0"/>
          <w:u w:val="single"/>
        </w:rPr>
      </w:pPr>
    </w:p>
    <w:p w14:paraId="1608379E" w14:textId="77777777" w:rsidR="00E61467" w:rsidRPr="00E61467" w:rsidRDefault="00F02456" w:rsidP="00E61467">
      <w:pPr>
        <w:pStyle w:val="Heading1"/>
        <w:keepNext w:val="0"/>
        <w:keepLines w:val="0"/>
        <w:numPr>
          <w:ilvl w:val="3"/>
          <w:numId w:val="14"/>
        </w:numPr>
        <w:spacing w:before="0" w:line="240" w:lineRule="auto"/>
        <w:ind w:left="1797" w:hanging="357"/>
        <w:jc w:val="both"/>
        <w:rPr>
          <w:b w:val="0"/>
          <w:bCs w:val="0"/>
          <w:u w:val="single"/>
        </w:rPr>
      </w:pPr>
      <w:r w:rsidRPr="006549D5">
        <w:rPr>
          <w:b w:val="0"/>
        </w:rPr>
        <w:t>establishing a School Research Ethics Committee</w:t>
      </w:r>
      <w:r w:rsidR="0045175C">
        <w:rPr>
          <w:b w:val="0"/>
        </w:rPr>
        <w:t xml:space="preserve"> (SREC)</w:t>
      </w:r>
      <w:r w:rsidRPr="006549D5">
        <w:rPr>
          <w:b w:val="0"/>
        </w:rPr>
        <w:t xml:space="preserve"> (or equivalent) and procedures for the handling of ethical issues arising in Human Research</w:t>
      </w:r>
      <w:r w:rsidR="00E61467">
        <w:rPr>
          <w:b w:val="0"/>
        </w:rPr>
        <w:t xml:space="preserve">; </w:t>
      </w:r>
      <w:r w:rsidR="00E61467" w:rsidRPr="00334D5F">
        <w:rPr>
          <w:b w:val="0"/>
          <w:u w:val="single"/>
        </w:rPr>
        <w:t>or</w:t>
      </w:r>
    </w:p>
    <w:p w14:paraId="1C3A89F4" w14:textId="6C870B9C" w:rsidR="006549D5" w:rsidRPr="006549D5" w:rsidRDefault="00F02456" w:rsidP="00E61467">
      <w:pPr>
        <w:pStyle w:val="Heading1"/>
        <w:keepNext w:val="0"/>
        <w:keepLines w:val="0"/>
        <w:numPr>
          <w:ilvl w:val="3"/>
          <w:numId w:val="14"/>
        </w:numPr>
        <w:spacing w:before="0" w:line="240" w:lineRule="auto"/>
        <w:ind w:left="1797" w:hanging="357"/>
        <w:jc w:val="both"/>
        <w:rPr>
          <w:b w:val="0"/>
          <w:bCs w:val="0"/>
          <w:u w:val="single"/>
        </w:rPr>
      </w:pPr>
      <w:r w:rsidRPr="006549D5">
        <w:rPr>
          <w:b w:val="0"/>
        </w:rPr>
        <w:t>making alternative arrangements to ensure that all Human Research requiring review</w:t>
      </w:r>
      <w:r w:rsidR="0045175C">
        <w:rPr>
          <w:b w:val="0"/>
        </w:rPr>
        <w:t>,</w:t>
      </w:r>
      <w:r w:rsidR="00D83246">
        <w:rPr>
          <w:b w:val="0"/>
        </w:rPr>
        <w:t xml:space="preserve"> </w:t>
      </w:r>
      <w:r w:rsidRPr="006549D5">
        <w:rPr>
          <w:b w:val="0"/>
        </w:rPr>
        <w:t>in accordance with this Policy</w:t>
      </w:r>
      <w:r w:rsidR="0045175C">
        <w:rPr>
          <w:b w:val="0"/>
        </w:rPr>
        <w:t>,</w:t>
      </w:r>
      <w:r w:rsidRPr="006549D5">
        <w:rPr>
          <w:b w:val="0"/>
        </w:rPr>
        <w:t xml:space="preserve"> is subject to appropriate ethical review.  </w:t>
      </w:r>
    </w:p>
    <w:p w14:paraId="662EFE4A" w14:textId="77777777" w:rsidR="006549D5" w:rsidRPr="006549D5" w:rsidRDefault="006549D5" w:rsidP="000E275A">
      <w:pPr>
        <w:pStyle w:val="Heading1"/>
        <w:keepNext w:val="0"/>
        <w:keepLines w:val="0"/>
        <w:spacing w:before="0" w:line="240" w:lineRule="auto"/>
        <w:ind w:left="1304" w:hanging="737"/>
        <w:jc w:val="both"/>
        <w:rPr>
          <w:b w:val="0"/>
          <w:bCs w:val="0"/>
          <w:u w:val="single"/>
        </w:rPr>
      </w:pPr>
    </w:p>
    <w:p w14:paraId="243A6888" w14:textId="53B43849" w:rsidR="0064109D" w:rsidRDefault="00F02456" w:rsidP="000E275A">
      <w:pPr>
        <w:pStyle w:val="Heading1"/>
        <w:keepNext w:val="0"/>
        <w:keepLines w:val="0"/>
        <w:numPr>
          <w:ilvl w:val="2"/>
          <w:numId w:val="14"/>
        </w:numPr>
        <w:spacing w:before="0" w:line="240" w:lineRule="auto"/>
        <w:ind w:left="1304" w:hanging="737"/>
        <w:jc w:val="both"/>
        <w:rPr>
          <w:b w:val="0"/>
        </w:rPr>
      </w:pPr>
      <w:r w:rsidRPr="006549D5">
        <w:rPr>
          <w:b w:val="0"/>
        </w:rPr>
        <w:lastRenderedPageBreak/>
        <w:t xml:space="preserve">Where a School does not have </w:t>
      </w:r>
      <w:r w:rsidR="00D83246" w:rsidRPr="006549D5">
        <w:rPr>
          <w:b w:val="0"/>
        </w:rPr>
        <w:t xml:space="preserve">a </w:t>
      </w:r>
      <w:r w:rsidR="00D83246">
        <w:rPr>
          <w:b w:val="0"/>
        </w:rPr>
        <w:t>SREC</w:t>
      </w:r>
      <w:r w:rsidRPr="006549D5">
        <w:rPr>
          <w:b w:val="0"/>
        </w:rPr>
        <w:t xml:space="preserve">, the Head of School is expected to provide a written declaration to the </w:t>
      </w:r>
      <w:r w:rsidR="00EC5B2F">
        <w:rPr>
          <w:b w:val="0"/>
        </w:rPr>
        <w:t>Open</w:t>
      </w:r>
      <w:r w:rsidR="00EC5B2F" w:rsidRPr="006549D5">
        <w:rPr>
          <w:b w:val="0"/>
        </w:rPr>
        <w:t xml:space="preserve"> </w:t>
      </w:r>
      <w:r w:rsidRPr="006549D5">
        <w:rPr>
          <w:b w:val="0"/>
        </w:rPr>
        <w:t>Research Integrity and Ethics Committee</w:t>
      </w:r>
      <w:r w:rsidR="00D83246">
        <w:rPr>
          <w:b w:val="0"/>
        </w:rPr>
        <w:t xml:space="preserve"> (</w:t>
      </w:r>
      <w:r w:rsidR="00EC5B2F">
        <w:rPr>
          <w:b w:val="0"/>
        </w:rPr>
        <w:t>ORIEC</w:t>
      </w:r>
      <w:r w:rsidR="00D83246">
        <w:rPr>
          <w:b w:val="0"/>
        </w:rPr>
        <w:t>)</w:t>
      </w:r>
      <w:r w:rsidRPr="006549D5">
        <w:rPr>
          <w:b w:val="0"/>
        </w:rPr>
        <w:t xml:space="preserve"> to explain why such a committee is considered unnecessary.  This declaration process is managed through an annual reporting </w:t>
      </w:r>
      <w:r w:rsidR="00BE23EE">
        <w:rPr>
          <w:b w:val="0"/>
        </w:rPr>
        <w:t xml:space="preserve">cycle </w:t>
      </w:r>
      <w:r w:rsidR="00FB7325">
        <w:rPr>
          <w:b w:val="0"/>
        </w:rPr>
        <w:t xml:space="preserve">(from Schools </w:t>
      </w:r>
      <w:r w:rsidR="00BE23EE">
        <w:rPr>
          <w:b w:val="0"/>
        </w:rPr>
        <w:t xml:space="preserve">to </w:t>
      </w:r>
      <w:r w:rsidR="00EC5B2F">
        <w:rPr>
          <w:b w:val="0"/>
        </w:rPr>
        <w:t>ORIEC</w:t>
      </w:r>
      <w:r w:rsidR="00FB7325">
        <w:rPr>
          <w:b w:val="0"/>
        </w:rPr>
        <w:t>)</w:t>
      </w:r>
      <w:r w:rsidRPr="006549D5">
        <w:rPr>
          <w:b w:val="0"/>
        </w:rPr>
        <w:t>.</w:t>
      </w:r>
    </w:p>
    <w:p w14:paraId="090ACD8D" w14:textId="77777777" w:rsidR="0064109D" w:rsidRDefault="0064109D" w:rsidP="000E275A">
      <w:pPr>
        <w:pStyle w:val="Heading1"/>
        <w:keepNext w:val="0"/>
        <w:keepLines w:val="0"/>
        <w:spacing w:before="0" w:line="240" w:lineRule="auto"/>
        <w:ind w:left="1304" w:hanging="737"/>
        <w:jc w:val="both"/>
        <w:rPr>
          <w:b w:val="0"/>
        </w:rPr>
      </w:pPr>
    </w:p>
    <w:p w14:paraId="27A222A6" w14:textId="43E0286E" w:rsidR="0064109D" w:rsidRPr="0064109D" w:rsidRDefault="0064109D" w:rsidP="000E275A">
      <w:pPr>
        <w:pStyle w:val="Heading1"/>
        <w:keepNext w:val="0"/>
        <w:keepLines w:val="0"/>
        <w:numPr>
          <w:ilvl w:val="2"/>
          <w:numId w:val="14"/>
        </w:numPr>
        <w:spacing w:before="0" w:line="240" w:lineRule="auto"/>
        <w:ind w:left="1304" w:hanging="737"/>
        <w:jc w:val="both"/>
        <w:rPr>
          <w:b w:val="0"/>
        </w:rPr>
      </w:pPr>
      <w:r w:rsidRPr="0064109D">
        <w:rPr>
          <w:b w:val="0"/>
        </w:rPr>
        <w:t xml:space="preserve">In accordance with the Cardiff University Template Procedures for School Research Ethics Committees, the Head of School is responsible for </w:t>
      </w:r>
      <w:r>
        <w:rPr>
          <w:b w:val="0"/>
        </w:rPr>
        <w:t xml:space="preserve">referring appeals and/or matters requiring advice and guidance (referrals) </w:t>
      </w:r>
      <w:r w:rsidR="008944F1">
        <w:rPr>
          <w:b w:val="0"/>
        </w:rPr>
        <w:t>from</w:t>
      </w:r>
      <w:r w:rsidR="002E201D">
        <w:rPr>
          <w:b w:val="0"/>
        </w:rPr>
        <w:t xml:space="preserve"> the SREC</w:t>
      </w:r>
      <w:r w:rsidR="008944F1">
        <w:rPr>
          <w:b w:val="0"/>
        </w:rPr>
        <w:t xml:space="preserve"> </w:t>
      </w:r>
      <w:r>
        <w:rPr>
          <w:b w:val="0"/>
        </w:rPr>
        <w:t xml:space="preserve">to </w:t>
      </w:r>
      <w:r w:rsidR="00EC5B2F">
        <w:rPr>
          <w:b w:val="0"/>
        </w:rPr>
        <w:t>ORIEC</w:t>
      </w:r>
      <w:r>
        <w:rPr>
          <w:b w:val="0"/>
        </w:rPr>
        <w:t xml:space="preserve">.  </w:t>
      </w:r>
    </w:p>
    <w:p w14:paraId="458938FD" w14:textId="77777777" w:rsidR="006549D5" w:rsidRDefault="006549D5" w:rsidP="006549D5">
      <w:pPr>
        <w:pStyle w:val="Heading1"/>
        <w:keepNext w:val="0"/>
        <w:keepLines w:val="0"/>
        <w:spacing w:before="0" w:line="240" w:lineRule="auto"/>
        <w:ind w:left="567"/>
        <w:jc w:val="both"/>
        <w:rPr>
          <w:b w:val="0"/>
          <w:bCs w:val="0"/>
          <w:u w:val="single"/>
        </w:rPr>
      </w:pPr>
    </w:p>
    <w:p w14:paraId="4FEB8E45" w14:textId="03373695" w:rsidR="002B10DF" w:rsidRPr="000F718A" w:rsidRDefault="3B3214E7" w:rsidP="3B3214E7">
      <w:pPr>
        <w:pStyle w:val="Heading1"/>
        <w:keepNext w:val="0"/>
        <w:keepLines w:val="0"/>
        <w:numPr>
          <w:ilvl w:val="1"/>
          <w:numId w:val="14"/>
        </w:numPr>
        <w:spacing w:before="0" w:line="240" w:lineRule="auto"/>
        <w:ind w:left="567" w:hanging="567"/>
        <w:jc w:val="both"/>
        <w:rPr>
          <w:b w:val="0"/>
          <w:bCs w:val="0"/>
          <w:u w:val="single"/>
        </w:rPr>
      </w:pPr>
      <w:r w:rsidRPr="3B3214E7">
        <w:rPr>
          <w:b w:val="0"/>
          <w:bCs w:val="0"/>
          <w:u w:val="single"/>
        </w:rPr>
        <w:t>S</w:t>
      </w:r>
      <w:r w:rsidR="00C43C93">
        <w:rPr>
          <w:b w:val="0"/>
          <w:bCs w:val="0"/>
          <w:u w:val="single"/>
        </w:rPr>
        <w:t>chool Research Ethics Committee</w:t>
      </w:r>
    </w:p>
    <w:p w14:paraId="1ABDD4FF" w14:textId="77777777" w:rsidR="00C3246F" w:rsidRPr="000F718A" w:rsidRDefault="00C3246F" w:rsidP="000F718A">
      <w:pPr>
        <w:pStyle w:val="Heading1"/>
        <w:keepNext w:val="0"/>
        <w:keepLines w:val="0"/>
        <w:spacing w:before="0" w:line="240" w:lineRule="auto"/>
        <w:ind w:left="1304"/>
        <w:jc w:val="both"/>
        <w:rPr>
          <w:b w:val="0"/>
          <w:szCs w:val="24"/>
        </w:rPr>
      </w:pPr>
    </w:p>
    <w:p w14:paraId="7FA0EBA3" w14:textId="26920BCA" w:rsidR="0096336E" w:rsidRPr="000F718A" w:rsidRDefault="00C43C93" w:rsidP="000F718A">
      <w:pPr>
        <w:pStyle w:val="Heading1"/>
        <w:keepNext w:val="0"/>
        <w:keepLines w:val="0"/>
        <w:numPr>
          <w:ilvl w:val="2"/>
          <w:numId w:val="14"/>
        </w:numPr>
        <w:spacing w:before="0" w:line="240" w:lineRule="auto"/>
        <w:ind w:left="1304" w:hanging="737"/>
        <w:jc w:val="both"/>
        <w:rPr>
          <w:b w:val="0"/>
          <w:bCs w:val="0"/>
        </w:rPr>
      </w:pPr>
      <w:r>
        <w:rPr>
          <w:b w:val="0"/>
          <w:bCs w:val="0"/>
        </w:rPr>
        <w:t>The SREC is</w:t>
      </w:r>
      <w:r w:rsidR="1A7BDB58">
        <w:rPr>
          <w:b w:val="0"/>
          <w:bCs w:val="0"/>
        </w:rPr>
        <w:t xml:space="preserve"> responsible for reviewing applications for ethical review for all Human Research proposed by </w:t>
      </w:r>
      <w:r w:rsidR="1A7BDB58" w:rsidRPr="00916B66">
        <w:rPr>
          <w:b w:val="0"/>
          <w:bCs w:val="0"/>
        </w:rPr>
        <w:t xml:space="preserve">Researchers within the School </w:t>
      </w:r>
      <w:r w:rsidR="1A7BDB58" w:rsidRPr="00916B66">
        <w:rPr>
          <w:b w:val="0"/>
          <w:bCs w:val="0"/>
          <w:u w:val="single"/>
        </w:rPr>
        <w:t>unless</w:t>
      </w:r>
      <w:r w:rsidR="1A7BDB58" w:rsidRPr="00916B66">
        <w:rPr>
          <w:b w:val="0"/>
          <w:bCs w:val="0"/>
        </w:rPr>
        <w:t xml:space="preserve"> ethical review falls within the remit of a mandatory external ethics committee </w:t>
      </w:r>
      <w:r w:rsidR="00AC55AC" w:rsidRPr="00916B66">
        <w:rPr>
          <w:b w:val="0"/>
          <w:bCs w:val="0"/>
        </w:rPr>
        <w:t xml:space="preserve">or </w:t>
      </w:r>
      <w:r w:rsidR="00FD0834">
        <w:rPr>
          <w:b w:val="0"/>
          <w:bCs w:val="0"/>
        </w:rPr>
        <w:t>a specific exemption applies</w:t>
      </w:r>
      <w:r w:rsidR="00AC55AC" w:rsidRPr="00916B66">
        <w:rPr>
          <w:b w:val="0"/>
          <w:bCs w:val="0"/>
        </w:rPr>
        <w:t xml:space="preserve"> </w:t>
      </w:r>
      <w:r w:rsidR="1A7BDB58" w:rsidRPr="00916B66">
        <w:rPr>
          <w:b w:val="0"/>
          <w:bCs w:val="0"/>
        </w:rPr>
        <w:t xml:space="preserve">(see </w:t>
      </w:r>
      <w:r w:rsidR="1A7BDB58" w:rsidRPr="000F1751">
        <w:rPr>
          <w:bCs w:val="0"/>
        </w:rPr>
        <w:t>Section 5</w:t>
      </w:r>
      <w:r w:rsidR="1A7BDB58" w:rsidRPr="00916B66">
        <w:rPr>
          <w:b w:val="0"/>
          <w:bCs w:val="0"/>
        </w:rPr>
        <w:t xml:space="preserve"> and </w:t>
      </w:r>
      <w:r w:rsidR="1A7BDB58" w:rsidRPr="00916B66">
        <w:t xml:space="preserve">Appendix </w:t>
      </w:r>
      <w:r w:rsidRPr="00916B66">
        <w:t>1</w:t>
      </w:r>
      <w:r w:rsidRPr="00916B66">
        <w:rPr>
          <w:b w:val="0"/>
          <w:bCs w:val="0"/>
        </w:rPr>
        <w:t>). The</w:t>
      </w:r>
      <w:r>
        <w:rPr>
          <w:b w:val="0"/>
          <w:bCs w:val="0"/>
        </w:rPr>
        <w:t xml:space="preserve"> role of the</w:t>
      </w:r>
      <w:r w:rsidR="1A7BDB58">
        <w:rPr>
          <w:b w:val="0"/>
          <w:bCs w:val="0"/>
        </w:rPr>
        <w:t xml:space="preserve"> SREC is to review the information provided by the Researcher, to consider the ethical implications of t</w:t>
      </w:r>
      <w:r w:rsidR="00916B66">
        <w:rPr>
          <w:b w:val="0"/>
          <w:bCs w:val="0"/>
        </w:rPr>
        <w:t>he R</w:t>
      </w:r>
      <w:r w:rsidR="1A7BDB58">
        <w:rPr>
          <w:b w:val="0"/>
          <w:bCs w:val="0"/>
        </w:rPr>
        <w:t xml:space="preserve">esearch proposal and to ensure that the </w:t>
      </w:r>
      <w:r w:rsidR="00916B66">
        <w:rPr>
          <w:b w:val="0"/>
          <w:bCs w:val="0"/>
        </w:rPr>
        <w:t>R</w:t>
      </w:r>
      <w:r w:rsidR="1A7BDB58">
        <w:rPr>
          <w:b w:val="0"/>
          <w:bCs w:val="0"/>
        </w:rPr>
        <w:t>esearch complies with relevant ethical standards and protects participants from unnecessary harm.  It is the responsibility of</w:t>
      </w:r>
      <w:r>
        <w:rPr>
          <w:b w:val="0"/>
          <w:bCs w:val="0"/>
        </w:rPr>
        <w:t xml:space="preserve"> the SREC</w:t>
      </w:r>
      <w:r w:rsidR="1A7BDB58">
        <w:rPr>
          <w:b w:val="0"/>
          <w:bCs w:val="0"/>
        </w:rPr>
        <w:t xml:space="preserve"> to provide Researchers </w:t>
      </w:r>
      <w:r w:rsidR="00916B66">
        <w:rPr>
          <w:b w:val="0"/>
          <w:bCs w:val="0"/>
        </w:rPr>
        <w:t>with an ethical opinion on the Research</w:t>
      </w:r>
      <w:r w:rsidR="1A7BDB58">
        <w:rPr>
          <w:b w:val="0"/>
          <w:bCs w:val="0"/>
        </w:rPr>
        <w:t xml:space="preserve">. </w:t>
      </w:r>
    </w:p>
    <w:p w14:paraId="5B7CC479" w14:textId="77777777" w:rsidR="0096336E" w:rsidRPr="000F718A" w:rsidRDefault="0096336E" w:rsidP="000F718A">
      <w:pPr>
        <w:pStyle w:val="Heading1"/>
        <w:keepNext w:val="0"/>
        <w:keepLines w:val="0"/>
        <w:spacing w:before="0" w:line="240" w:lineRule="auto"/>
        <w:ind w:left="1304"/>
        <w:jc w:val="both"/>
        <w:rPr>
          <w:b w:val="0"/>
          <w:szCs w:val="24"/>
        </w:rPr>
      </w:pPr>
    </w:p>
    <w:p w14:paraId="5C8A4453" w14:textId="097BCA9F" w:rsidR="0096336E" w:rsidRPr="000F718A" w:rsidRDefault="3B3214E7" w:rsidP="000F718A">
      <w:pPr>
        <w:pStyle w:val="Heading1"/>
        <w:keepNext w:val="0"/>
        <w:keepLines w:val="0"/>
        <w:numPr>
          <w:ilvl w:val="2"/>
          <w:numId w:val="14"/>
        </w:numPr>
        <w:spacing w:before="0" w:line="240" w:lineRule="auto"/>
        <w:ind w:left="1304" w:hanging="737"/>
        <w:jc w:val="both"/>
        <w:rPr>
          <w:b w:val="0"/>
          <w:bCs w:val="0"/>
        </w:rPr>
      </w:pPr>
      <w:r>
        <w:rPr>
          <w:b w:val="0"/>
          <w:bCs w:val="0"/>
        </w:rPr>
        <w:t xml:space="preserve">Each SREC operates in accordance with a procedural framework (entitled ‘Cardiff University </w:t>
      </w:r>
      <w:r w:rsidR="00A52E8C">
        <w:rPr>
          <w:b w:val="0"/>
          <w:bCs w:val="0"/>
        </w:rPr>
        <w:t xml:space="preserve">Template </w:t>
      </w:r>
      <w:r>
        <w:rPr>
          <w:b w:val="0"/>
          <w:bCs w:val="0"/>
        </w:rPr>
        <w:t xml:space="preserve">Procedures for School Research Ethics Committees’) issued by </w:t>
      </w:r>
      <w:r w:rsidR="00EC5B2F">
        <w:rPr>
          <w:b w:val="0"/>
          <w:bCs w:val="0"/>
        </w:rPr>
        <w:t>ORIEC</w:t>
      </w:r>
      <w:r>
        <w:rPr>
          <w:b w:val="0"/>
          <w:bCs w:val="0"/>
        </w:rPr>
        <w:t xml:space="preserve">. </w:t>
      </w:r>
      <w:r w:rsidR="00334D5F">
        <w:rPr>
          <w:b w:val="0"/>
          <w:bCs w:val="0"/>
        </w:rPr>
        <w:t xml:space="preserve"> </w:t>
      </w:r>
      <w:r>
        <w:rPr>
          <w:b w:val="0"/>
          <w:bCs w:val="0"/>
        </w:rPr>
        <w:t xml:space="preserve">The framework </w:t>
      </w:r>
      <w:r w:rsidR="00A52E8C">
        <w:rPr>
          <w:b w:val="0"/>
          <w:bCs w:val="0"/>
        </w:rPr>
        <w:t xml:space="preserve">comprises a template procedure for adoption by </w:t>
      </w:r>
      <w:r w:rsidR="001A72D4">
        <w:rPr>
          <w:b w:val="0"/>
          <w:bCs w:val="0"/>
        </w:rPr>
        <w:t xml:space="preserve">the </w:t>
      </w:r>
      <w:r w:rsidR="00A52E8C">
        <w:rPr>
          <w:b w:val="0"/>
          <w:bCs w:val="0"/>
        </w:rPr>
        <w:t xml:space="preserve">SREC and </w:t>
      </w:r>
      <w:r>
        <w:rPr>
          <w:b w:val="0"/>
          <w:bCs w:val="0"/>
        </w:rPr>
        <w:t xml:space="preserve">contains a set of minimum standards, alongside confirmation of the areas where </w:t>
      </w:r>
      <w:r w:rsidR="00C43C93">
        <w:rPr>
          <w:b w:val="0"/>
          <w:bCs w:val="0"/>
        </w:rPr>
        <w:t>the SREC has</w:t>
      </w:r>
      <w:r>
        <w:rPr>
          <w:b w:val="0"/>
          <w:bCs w:val="0"/>
        </w:rPr>
        <w:t xml:space="preserve"> discretion to adopt bespoke/discipline-specific measures.  As such, </w:t>
      </w:r>
      <w:r w:rsidR="00C43C93">
        <w:rPr>
          <w:b w:val="0"/>
          <w:bCs w:val="0"/>
        </w:rPr>
        <w:t>the</w:t>
      </w:r>
      <w:r>
        <w:rPr>
          <w:b w:val="0"/>
          <w:bCs w:val="0"/>
        </w:rPr>
        <w:t xml:space="preserve"> SREC is responsible for publishing and managing its procedures for the ethical review of Human Research conducted within the School.  </w:t>
      </w:r>
    </w:p>
    <w:p w14:paraId="3F6C1359" w14:textId="77777777" w:rsidR="00C3246F" w:rsidRPr="000F718A" w:rsidRDefault="00C3246F" w:rsidP="000F718A">
      <w:pPr>
        <w:pStyle w:val="Heading1"/>
        <w:keepNext w:val="0"/>
        <w:keepLines w:val="0"/>
        <w:spacing w:before="0" w:line="240" w:lineRule="auto"/>
        <w:ind w:left="1304"/>
        <w:jc w:val="both"/>
        <w:rPr>
          <w:b w:val="0"/>
          <w:szCs w:val="24"/>
        </w:rPr>
      </w:pPr>
    </w:p>
    <w:p w14:paraId="5E06EB59" w14:textId="5263021F" w:rsidR="0039712A" w:rsidRPr="000F718A" w:rsidRDefault="00C43C93" w:rsidP="3B3214E7">
      <w:pPr>
        <w:pStyle w:val="Heading1"/>
        <w:keepNext w:val="0"/>
        <w:keepLines w:val="0"/>
        <w:numPr>
          <w:ilvl w:val="1"/>
          <w:numId w:val="14"/>
        </w:numPr>
        <w:spacing w:before="0" w:line="240" w:lineRule="auto"/>
        <w:ind w:left="567" w:hanging="567"/>
        <w:jc w:val="both"/>
        <w:rPr>
          <w:b w:val="0"/>
          <w:bCs w:val="0"/>
          <w:u w:val="single"/>
        </w:rPr>
      </w:pPr>
      <w:r>
        <w:rPr>
          <w:b w:val="0"/>
          <w:bCs w:val="0"/>
          <w:u w:val="single"/>
        </w:rPr>
        <w:t>School Ethics Officer</w:t>
      </w:r>
    </w:p>
    <w:p w14:paraId="4A7FA13A" w14:textId="77777777" w:rsidR="00433D9E" w:rsidRPr="000F718A" w:rsidRDefault="00433D9E" w:rsidP="000F718A">
      <w:pPr>
        <w:pStyle w:val="Heading1"/>
        <w:keepNext w:val="0"/>
        <w:keepLines w:val="0"/>
        <w:spacing w:before="0" w:line="240" w:lineRule="auto"/>
        <w:ind w:left="1224"/>
        <w:jc w:val="both"/>
        <w:rPr>
          <w:b w:val="0"/>
          <w:szCs w:val="24"/>
          <w:u w:val="single"/>
        </w:rPr>
      </w:pPr>
    </w:p>
    <w:p w14:paraId="1D591D7E" w14:textId="3B55314F" w:rsidR="006B1789" w:rsidRPr="000F718A" w:rsidRDefault="3B3214E7" w:rsidP="00EF37F3">
      <w:pPr>
        <w:pStyle w:val="Heading1"/>
        <w:keepNext w:val="0"/>
        <w:keepLines w:val="0"/>
        <w:spacing w:before="0" w:line="240" w:lineRule="auto"/>
        <w:ind w:firstLine="567"/>
        <w:jc w:val="both"/>
        <w:rPr>
          <w:b w:val="0"/>
          <w:bCs w:val="0"/>
        </w:rPr>
      </w:pPr>
      <w:r>
        <w:rPr>
          <w:b w:val="0"/>
          <w:bCs w:val="0"/>
        </w:rPr>
        <w:t xml:space="preserve">Each School has appointed a </w:t>
      </w:r>
      <w:r w:rsidR="001A72D4" w:rsidRPr="001571A9">
        <w:rPr>
          <w:b w:val="0"/>
          <w:bCs w:val="0"/>
        </w:rPr>
        <w:t>School Ethics Officer (</w:t>
      </w:r>
      <w:r w:rsidRPr="001571A9">
        <w:rPr>
          <w:b w:val="0"/>
          <w:bCs w:val="0"/>
        </w:rPr>
        <w:t>SEO</w:t>
      </w:r>
      <w:r w:rsidR="001A72D4">
        <w:rPr>
          <w:b w:val="0"/>
          <w:bCs w:val="0"/>
        </w:rPr>
        <w:t>)</w:t>
      </w:r>
      <w:r>
        <w:rPr>
          <w:b w:val="0"/>
          <w:bCs w:val="0"/>
        </w:rPr>
        <w:t xml:space="preserve"> who is responsible for: </w:t>
      </w:r>
    </w:p>
    <w:p w14:paraId="7ECD2211" w14:textId="77777777" w:rsidR="006B1789" w:rsidRPr="000F718A" w:rsidRDefault="006B1789" w:rsidP="000F718A">
      <w:pPr>
        <w:pStyle w:val="Heading1"/>
        <w:keepNext w:val="0"/>
        <w:keepLines w:val="0"/>
        <w:spacing w:before="0" w:line="240" w:lineRule="auto"/>
        <w:ind w:left="2211"/>
        <w:jc w:val="both"/>
        <w:rPr>
          <w:b w:val="0"/>
          <w:szCs w:val="24"/>
        </w:rPr>
      </w:pPr>
    </w:p>
    <w:p w14:paraId="1EA0E854" w14:textId="6D18F440"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bCs w:val="0"/>
        </w:rPr>
        <w:t xml:space="preserve">ensuring there are effective mechanisms via the </w:t>
      </w:r>
      <w:r w:rsidR="001A72D4">
        <w:rPr>
          <w:b w:val="0"/>
          <w:bCs w:val="0"/>
        </w:rPr>
        <w:t>SREC</w:t>
      </w:r>
      <w:r>
        <w:rPr>
          <w:b w:val="0"/>
          <w:bCs w:val="0"/>
        </w:rPr>
        <w:t xml:space="preserve"> or School Board (as appropriate) to bring any policy, guidelines or procedures developed with or through the </w:t>
      </w:r>
      <w:r w:rsidR="00EC5B2F">
        <w:rPr>
          <w:b w:val="0"/>
          <w:bCs w:val="0"/>
        </w:rPr>
        <w:t>ORIEC</w:t>
      </w:r>
      <w:r>
        <w:rPr>
          <w:b w:val="0"/>
          <w:bCs w:val="0"/>
        </w:rPr>
        <w:t xml:space="preserve"> and the SREC to the attention of staff and students for whom the </w:t>
      </w:r>
      <w:proofErr w:type="gramStart"/>
      <w:r>
        <w:rPr>
          <w:b w:val="0"/>
          <w:bCs w:val="0"/>
        </w:rPr>
        <w:t>School</w:t>
      </w:r>
      <w:proofErr w:type="gramEnd"/>
      <w:r>
        <w:rPr>
          <w:b w:val="0"/>
          <w:bCs w:val="0"/>
        </w:rPr>
        <w:t xml:space="preserve"> is responsible.  These mechanisms must make it clear that it is a </w:t>
      </w:r>
      <w:proofErr w:type="gramStart"/>
      <w:r>
        <w:rPr>
          <w:b w:val="0"/>
          <w:bCs w:val="0"/>
        </w:rPr>
        <w:t>University</w:t>
      </w:r>
      <w:proofErr w:type="gramEnd"/>
      <w:r>
        <w:rPr>
          <w:b w:val="0"/>
          <w:bCs w:val="0"/>
        </w:rPr>
        <w:t xml:space="preserve"> requirement that these policies, guidelines and procedures are followed;</w:t>
      </w:r>
    </w:p>
    <w:p w14:paraId="1DFDA5A0" w14:textId="1B2B6800"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bCs w:val="0"/>
        </w:rPr>
        <w:t xml:space="preserve">keeping School </w:t>
      </w:r>
      <w:r w:rsidR="00D05845">
        <w:rPr>
          <w:b w:val="0"/>
          <w:bCs w:val="0"/>
        </w:rPr>
        <w:t xml:space="preserve">research </w:t>
      </w:r>
      <w:r>
        <w:rPr>
          <w:b w:val="0"/>
          <w:bCs w:val="0"/>
        </w:rPr>
        <w:t>ethi</w:t>
      </w:r>
      <w:r w:rsidR="00D05845">
        <w:rPr>
          <w:b w:val="0"/>
          <w:bCs w:val="0"/>
        </w:rPr>
        <w:t>cs</w:t>
      </w:r>
      <w:r>
        <w:rPr>
          <w:b w:val="0"/>
          <w:bCs w:val="0"/>
        </w:rPr>
        <w:t xml:space="preserve"> </w:t>
      </w:r>
      <w:r w:rsidR="00D05845">
        <w:rPr>
          <w:b w:val="0"/>
          <w:bCs w:val="0"/>
        </w:rPr>
        <w:t>matters</w:t>
      </w:r>
      <w:r>
        <w:rPr>
          <w:b w:val="0"/>
          <w:bCs w:val="0"/>
        </w:rPr>
        <w:t xml:space="preserve"> under </w:t>
      </w:r>
      <w:proofErr w:type="gramStart"/>
      <w:r>
        <w:rPr>
          <w:b w:val="0"/>
          <w:bCs w:val="0"/>
        </w:rPr>
        <w:t>review;</w:t>
      </w:r>
      <w:proofErr w:type="gramEnd"/>
    </w:p>
    <w:p w14:paraId="26C7AD10" w14:textId="77777777"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bCs w:val="0"/>
        </w:rPr>
        <w:t xml:space="preserve">managing and monitoring the </w:t>
      </w:r>
      <w:proofErr w:type="gramStart"/>
      <w:r>
        <w:rPr>
          <w:b w:val="0"/>
          <w:bCs w:val="0"/>
        </w:rPr>
        <w:t>School’s</w:t>
      </w:r>
      <w:proofErr w:type="gramEnd"/>
      <w:r>
        <w:rPr>
          <w:b w:val="0"/>
          <w:bCs w:val="0"/>
        </w:rPr>
        <w:t xml:space="preserve"> ethics procedures in practice;</w:t>
      </w:r>
    </w:p>
    <w:p w14:paraId="554712A8" w14:textId="6B418C2F"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bCs w:val="0"/>
        </w:rPr>
        <w:t xml:space="preserve">ensuring that appropriate records of applications, decisions and practices are made and </w:t>
      </w:r>
      <w:r w:rsidR="00D05845">
        <w:rPr>
          <w:b w:val="0"/>
          <w:bCs w:val="0"/>
        </w:rPr>
        <w:t xml:space="preserve">retained </w:t>
      </w:r>
      <w:r>
        <w:rPr>
          <w:b w:val="0"/>
          <w:bCs w:val="0"/>
        </w:rPr>
        <w:t xml:space="preserve">by the </w:t>
      </w:r>
      <w:proofErr w:type="gramStart"/>
      <w:r>
        <w:rPr>
          <w:b w:val="0"/>
          <w:bCs w:val="0"/>
        </w:rPr>
        <w:t>School;</w:t>
      </w:r>
      <w:proofErr w:type="gramEnd"/>
    </w:p>
    <w:p w14:paraId="22A39AB0" w14:textId="1A4B5BE0"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bCs w:val="0"/>
        </w:rPr>
        <w:t>reporting to the Head of School</w:t>
      </w:r>
      <w:r w:rsidR="00D05845">
        <w:rPr>
          <w:b w:val="0"/>
          <w:bCs w:val="0"/>
        </w:rPr>
        <w:t>,</w:t>
      </w:r>
      <w:r>
        <w:rPr>
          <w:b w:val="0"/>
          <w:bCs w:val="0"/>
        </w:rPr>
        <w:t xml:space="preserve"> as </w:t>
      </w:r>
      <w:proofErr w:type="gramStart"/>
      <w:r>
        <w:rPr>
          <w:b w:val="0"/>
          <w:bCs w:val="0"/>
        </w:rPr>
        <w:t>appropriate;</w:t>
      </w:r>
      <w:proofErr w:type="gramEnd"/>
    </w:p>
    <w:p w14:paraId="79721BBD" w14:textId="77777777"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bCs w:val="0"/>
        </w:rPr>
        <w:t xml:space="preserve">reporting to the </w:t>
      </w:r>
      <w:proofErr w:type="gramStart"/>
      <w:r>
        <w:rPr>
          <w:b w:val="0"/>
          <w:bCs w:val="0"/>
        </w:rPr>
        <w:t>School</w:t>
      </w:r>
      <w:proofErr w:type="gramEnd"/>
      <w:r>
        <w:rPr>
          <w:b w:val="0"/>
          <w:bCs w:val="0"/>
        </w:rPr>
        <w:t xml:space="preserve"> through an appropriate forum, such as the School Board;</w:t>
      </w:r>
    </w:p>
    <w:p w14:paraId="299F1EA4" w14:textId="715F27D2"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bCs w:val="0"/>
        </w:rPr>
        <w:t xml:space="preserve">reporting </w:t>
      </w:r>
      <w:r w:rsidR="00D05845">
        <w:rPr>
          <w:b w:val="0"/>
          <w:bCs w:val="0"/>
        </w:rPr>
        <w:t xml:space="preserve">to </w:t>
      </w:r>
      <w:r w:rsidR="00EC5B2F">
        <w:rPr>
          <w:b w:val="0"/>
          <w:bCs w:val="0"/>
        </w:rPr>
        <w:t>ORIEC</w:t>
      </w:r>
      <w:r w:rsidR="00D05845">
        <w:rPr>
          <w:b w:val="0"/>
          <w:bCs w:val="0"/>
        </w:rPr>
        <w:t xml:space="preserve"> </w:t>
      </w:r>
      <w:r>
        <w:rPr>
          <w:b w:val="0"/>
          <w:bCs w:val="0"/>
        </w:rPr>
        <w:t xml:space="preserve">on an annual basis on behalf of the </w:t>
      </w:r>
      <w:proofErr w:type="gramStart"/>
      <w:r>
        <w:rPr>
          <w:b w:val="0"/>
          <w:bCs w:val="0"/>
        </w:rPr>
        <w:t>School</w:t>
      </w:r>
      <w:proofErr w:type="gramEnd"/>
      <w:r>
        <w:rPr>
          <w:b w:val="0"/>
          <w:bCs w:val="0"/>
        </w:rPr>
        <w:t>; and</w:t>
      </w:r>
    </w:p>
    <w:p w14:paraId="58675284" w14:textId="6A8784C5"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bCs w:val="0"/>
        </w:rPr>
        <w:lastRenderedPageBreak/>
        <w:t xml:space="preserve">conducting a </w:t>
      </w:r>
      <w:proofErr w:type="gramStart"/>
      <w:r>
        <w:rPr>
          <w:b w:val="0"/>
          <w:bCs w:val="0"/>
        </w:rPr>
        <w:t>three yearly</w:t>
      </w:r>
      <w:proofErr w:type="gramEnd"/>
      <w:r>
        <w:rPr>
          <w:b w:val="0"/>
          <w:bCs w:val="0"/>
        </w:rPr>
        <w:t xml:space="preserve"> review of School ethical procedures and reporting </w:t>
      </w:r>
      <w:r w:rsidR="00D05845">
        <w:rPr>
          <w:b w:val="0"/>
          <w:bCs w:val="0"/>
        </w:rPr>
        <w:t xml:space="preserve">to </w:t>
      </w:r>
      <w:r w:rsidR="00EC5B2F">
        <w:rPr>
          <w:b w:val="0"/>
          <w:bCs w:val="0"/>
        </w:rPr>
        <w:t>ORIEC</w:t>
      </w:r>
      <w:r w:rsidR="00D05845">
        <w:rPr>
          <w:b w:val="0"/>
          <w:bCs w:val="0"/>
        </w:rPr>
        <w:t xml:space="preserve"> </w:t>
      </w:r>
      <w:r>
        <w:rPr>
          <w:b w:val="0"/>
          <w:bCs w:val="0"/>
        </w:rPr>
        <w:t>on behalf of the School</w:t>
      </w:r>
      <w:r w:rsidR="00D05845">
        <w:rPr>
          <w:b w:val="0"/>
          <w:bCs w:val="0"/>
        </w:rPr>
        <w:t>.</w:t>
      </w:r>
    </w:p>
    <w:p w14:paraId="0ED58319" w14:textId="77777777" w:rsidR="00C3246F" w:rsidRPr="000F718A" w:rsidRDefault="00C3246F" w:rsidP="000F718A">
      <w:pPr>
        <w:pStyle w:val="Heading1"/>
        <w:keepNext w:val="0"/>
        <w:keepLines w:val="0"/>
        <w:spacing w:before="0" w:line="240" w:lineRule="auto"/>
        <w:ind w:left="567"/>
        <w:jc w:val="both"/>
        <w:rPr>
          <w:b w:val="0"/>
          <w:szCs w:val="24"/>
          <w:u w:val="single"/>
        </w:rPr>
      </w:pPr>
    </w:p>
    <w:p w14:paraId="30131433" w14:textId="6BFD5F8B" w:rsidR="00E33139" w:rsidRPr="000F718A" w:rsidRDefault="3B3214E7" w:rsidP="3B3214E7">
      <w:pPr>
        <w:pStyle w:val="Heading1"/>
        <w:keepNext w:val="0"/>
        <w:keepLines w:val="0"/>
        <w:numPr>
          <w:ilvl w:val="1"/>
          <w:numId w:val="14"/>
        </w:numPr>
        <w:spacing w:before="0" w:line="240" w:lineRule="auto"/>
        <w:ind w:left="567" w:hanging="567"/>
        <w:jc w:val="both"/>
        <w:rPr>
          <w:b w:val="0"/>
          <w:bCs w:val="0"/>
          <w:u w:val="single"/>
        </w:rPr>
      </w:pPr>
      <w:r w:rsidRPr="3B3214E7">
        <w:rPr>
          <w:b w:val="0"/>
          <w:bCs w:val="0"/>
          <w:u w:val="single"/>
        </w:rPr>
        <w:t xml:space="preserve"> </w:t>
      </w:r>
      <w:r w:rsidR="00EC5B2F">
        <w:rPr>
          <w:b w:val="0"/>
          <w:bCs w:val="0"/>
          <w:u w:val="single"/>
        </w:rPr>
        <w:t xml:space="preserve">Open </w:t>
      </w:r>
      <w:r w:rsidRPr="3B3214E7">
        <w:rPr>
          <w:b w:val="0"/>
          <w:bCs w:val="0"/>
          <w:u w:val="single"/>
        </w:rPr>
        <w:t>R</w:t>
      </w:r>
      <w:r w:rsidRPr="3B3214E7">
        <w:rPr>
          <w:u w:val="single"/>
        </w:rPr>
        <w:t>e</w:t>
      </w:r>
      <w:r w:rsidRPr="3B3214E7">
        <w:rPr>
          <w:b w:val="0"/>
          <w:bCs w:val="0"/>
          <w:u w:val="single"/>
        </w:rPr>
        <w:t xml:space="preserve">search Integrity and Ethics Committee </w:t>
      </w:r>
    </w:p>
    <w:p w14:paraId="66FAB241" w14:textId="77777777" w:rsidR="00E33139" w:rsidRPr="000F718A" w:rsidRDefault="00E33139" w:rsidP="000F718A">
      <w:pPr>
        <w:pStyle w:val="Heading1"/>
        <w:keepNext w:val="0"/>
        <w:keepLines w:val="0"/>
        <w:spacing w:before="0" w:line="240" w:lineRule="auto"/>
        <w:ind w:left="567"/>
        <w:jc w:val="both"/>
        <w:rPr>
          <w:b w:val="0"/>
          <w:bCs w:val="0"/>
          <w:szCs w:val="24"/>
          <w:u w:val="single"/>
        </w:rPr>
      </w:pPr>
    </w:p>
    <w:p w14:paraId="3A955DA0" w14:textId="104BDD8F" w:rsidR="00BF569D" w:rsidRPr="000F718A" w:rsidRDefault="00EC5B2F" w:rsidP="000F718A">
      <w:pPr>
        <w:pStyle w:val="Heading1"/>
        <w:keepNext w:val="0"/>
        <w:keepLines w:val="0"/>
        <w:numPr>
          <w:ilvl w:val="2"/>
          <w:numId w:val="14"/>
        </w:numPr>
        <w:spacing w:before="0" w:line="240" w:lineRule="auto"/>
        <w:ind w:left="1304" w:hanging="737"/>
        <w:jc w:val="both"/>
        <w:rPr>
          <w:b w:val="0"/>
          <w:bCs w:val="0"/>
        </w:rPr>
      </w:pPr>
      <w:r>
        <w:rPr>
          <w:b w:val="0"/>
          <w:bCs w:val="0"/>
        </w:rPr>
        <w:t>ORIEC</w:t>
      </w:r>
      <w:r w:rsidR="3B3214E7">
        <w:rPr>
          <w:b w:val="0"/>
          <w:bCs w:val="0"/>
        </w:rPr>
        <w:t xml:space="preserve"> is responsible for developing and sustaining a </w:t>
      </w:r>
      <w:proofErr w:type="gramStart"/>
      <w:r w:rsidR="3B3214E7">
        <w:rPr>
          <w:b w:val="0"/>
          <w:bCs w:val="0"/>
        </w:rPr>
        <w:t>University</w:t>
      </w:r>
      <w:proofErr w:type="gramEnd"/>
      <w:r w:rsidR="3B3214E7">
        <w:rPr>
          <w:b w:val="0"/>
          <w:bCs w:val="0"/>
        </w:rPr>
        <w:t xml:space="preserve">-wide awareness of Research Integrity and this includes the ethical issues arising from Human Research.  </w:t>
      </w:r>
      <w:r>
        <w:rPr>
          <w:b w:val="0"/>
          <w:bCs w:val="0"/>
        </w:rPr>
        <w:t>ORIEC</w:t>
      </w:r>
      <w:r w:rsidR="3B3214E7">
        <w:rPr>
          <w:b w:val="0"/>
          <w:bCs w:val="0"/>
        </w:rPr>
        <w:t xml:space="preserve"> is responsible for producing and monitoring guidelines on t</w:t>
      </w:r>
      <w:r w:rsidR="00567C08">
        <w:rPr>
          <w:b w:val="0"/>
          <w:bCs w:val="0"/>
        </w:rPr>
        <w:t>he responsible conduct of such R</w:t>
      </w:r>
      <w:r w:rsidR="3B3214E7">
        <w:rPr>
          <w:b w:val="0"/>
          <w:bCs w:val="0"/>
        </w:rPr>
        <w:t>esearch and for ensurin</w:t>
      </w:r>
      <w:r w:rsidR="00567C08">
        <w:rPr>
          <w:b w:val="0"/>
          <w:bCs w:val="0"/>
        </w:rPr>
        <w:t>g that all Schools manage such R</w:t>
      </w:r>
      <w:r w:rsidR="3B3214E7">
        <w:rPr>
          <w:b w:val="0"/>
          <w:bCs w:val="0"/>
        </w:rPr>
        <w:t xml:space="preserve">esearch appropriately.  </w:t>
      </w:r>
      <w:r>
        <w:rPr>
          <w:b w:val="0"/>
          <w:bCs w:val="0"/>
        </w:rPr>
        <w:t>ORIEC</w:t>
      </w:r>
      <w:r w:rsidR="3B3214E7">
        <w:rPr>
          <w:b w:val="0"/>
          <w:bCs w:val="0"/>
        </w:rPr>
        <w:t xml:space="preserve">’s function is, therefore, predominantly one of oversight and policy review/development. </w:t>
      </w:r>
    </w:p>
    <w:p w14:paraId="0F35A030" w14:textId="77777777" w:rsidR="00BF569D" w:rsidRPr="000F718A" w:rsidRDefault="00BF569D" w:rsidP="000F718A">
      <w:pPr>
        <w:pStyle w:val="Heading1"/>
        <w:keepNext w:val="0"/>
        <w:keepLines w:val="0"/>
        <w:spacing w:before="0" w:line="240" w:lineRule="auto"/>
        <w:ind w:left="1304"/>
        <w:jc w:val="both"/>
        <w:rPr>
          <w:szCs w:val="24"/>
        </w:rPr>
      </w:pPr>
    </w:p>
    <w:p w14:paraId="174F1BD8" w14:textId="497F6840" w:rsidR="00BF569D" w:rsidRPr="000F718A" w:rsidRDefault="3B3214E7" w:rsidP="000F718A">
      <w:pPr>
        <w:pStyle w:val="Heading1"/>
        <w:keepNext w:val="0"/>
        <w:keepLines w:val="0"/>
        <w:numPr>
          <w:ilvl w:val="2"/>
          <w:numId w:val="14"/>
        </w:numPr>
        <w:spacing w:before="0" w:line="240" w:lineRule="auto"/>
        <w:ind w:left="1304" w:hanging="737"/>
        <w:jc w:val="both"/>
        <w:rPr>
          <w:b w:val="0"/>
          <w:bCs w:val="0"/>
        </w:rPr>
      </w:pPr>
      <w:r>
        <w:rPr>
          <w:b w:val="0"/>
          <w:bCs w:val="0"/>
        </w:rPr>
        <w:t xml:space="preserve">In exceptional cases, </w:t>
      </w:r>
      <w:r w:rsidR="00EC5B2F">
        <w:rPr>
          <w:b w:val="0"/>
          <w:bCs w:val="0"/>
        </w:rPr>
        <w:t>ORIEC</w:t>
      </w:r>
      <w:r>
        <w:rPr>
          <w:b w:val="0"/>
          <w:bCs w:val="0"/>
        </w:rPr>
        <w:t xml:space="preserve"> will consider and give guidance on specific cases or other matters referred to it by </w:t>
      </w:r>
      <w:r w:rsidR="00C43C93">
        <w:rPr>
          <w:b w:val="0"/>
          <w:bCs w:val="0"/>
        </w:rPr>
        <w:t>the SREC</w:t>
      </w:r>
      <w:r>
        <w:rPr>
          <w:b w:val="0"/>
          <w:bCs w:val="0"/>
        </w:rPr>
        <w:t xml:space="preserve">, through the Head of School, including appeals against </w:t>
      </w:r>
      <w:r w:rsidR="00C43C93">
        <w:rPr>
          <w:b w:val="0"/>
          <w:bCs w:val="0"/>
        </w:rPr>
        <w:t>a decision</w:t>
      </w:r>
      <w:r>
        <w:rPr>
          <w:b w:val="0"/>
          <w:bCs w:val="0"/>
        </w:rPr>
        <w:t xml:space="preserve"> of </w:t>
      </w:r>
      <w:r w:rsidR="00C43C93">
        <w:rPr>
          <w:b w:val="0"/>
          <w:bCs w:val="0"/>
        </w:rPr>
        <w:t>the SREC</w:t>
      </w:r>
      <w:r>
        <w:rPr>
          <w:b w:val="0"/>
          <w:bCs w:val="0"/>
        </w:rPr>
        <w:t>.</w:t>
      </w:r>
    </w:p>
    <w:p w14:paraId="50EBEF1B" w14:textId="77777777" w:rsidR="00BF569D" w:rsidRPr="000F718A" w:rsidRDefault="00BF569D" w:rsidP="000F718A">
      <w:pPr>
        <w:pStyle w:val="Heading1"/>
        <w:keepNext w:val="0"/>
        <w:keepLines w:val="0"/>
        <w:spacing w:before="0" w:line="240" w:lineRule="auto"/>
        <w:ind w:left="1304"/>
        <w:jc w:val="both"/>
        <w:rPr>
          <w:b w:val="0"/>
          <w:szCs w:val="24"/>
        </w:rPr>
      </w:pPr>
    </w:p>
    <w:p w14:paraId="0640BD26" w14:textId="558E3B14" w:rsidR="00C3246F" w:rsidRPr="000F718A" w:rsidRDefault="00EC5B2F" w:rsidP="000F718A">
      <w:pPr>
        <w:pStyle w:val="Heading1"/>
        <w:keepNext w:val="0"/>
        <w:keepLines w:val="0"/>
        <w:numPr>
          <w:ilvl w:val="2"/>
          <w:numId w:val="14"/>
        </w:numPr>
        <w:spacing w:before="0" w:line="240" w:lineRule="auto"/>
        <w:ind w:left="1304" w:hanging="737"/>
        <w:jc w:val="both"/>
        <w:rPr>
          <w:b w:val="0"/>
          <w:bCs w:val="0"/>
        </w:rPr>
      </w:pPr>
      <w:r>
        <w:rPr>
          <w:b w:val="0"/>
          <w:bCs w:val="0"/>
        </w:rPr>
        <w:t>ORIEC</w:t>
      </w:r>
      <w:r w:rsidR="3B3214E7">
        <w:rPr>
          <w:b w:val="0"/>
          <w:bCs w:val="0"/>
        </w:rPr>
        <w:t xml:space="preserve">’s Terms of Reference and Membership </w:t>
      </w:r>
      <w:r w:rsidR="00D509A6">
        <w:rPr>
          <w:b w:val="0"/>
          <w:bCs w:val="0"/>
        </w:rPr>
        <w:t>are publicly available on the Cardiff University internet pages</w:t>
      </w:r>
      <w:r w:rsidR="00D509A6">
        <w:rPr>
          <w:rStyle w:val="FootnoteReference"/>
          <w:b w:val="0"/>
          <w:bCs w:val="0"/>
        </w:rPr>
        <w:footnoteReference w:id="3"/>
      </w:r>
      <w:r w:rsidR="3B3214E7">
        <w:rPr>
          <w:b w:val="0"/>
          <w:bCs w:val="0"/>
        </w:rPr>
        <w:t xml:space="preserve">. </w:t>
      </w:r>
    </w:p>
    <w:p w14:paraId="7CA50237" w14:textId="77777777" w:rsidR="00C3246F" w:rsidRPr="000F718A" w:rsidRDefault="00C3246F" w:rsidP="000F718A">
      <w:pPr>
        <w:spacing w:after="0" w:line="240" w:lineRule="auto"/>
        <w:jc w:val="both"/>
        <w:rPr>
          <w:rFonts w:cs="Times New Roman"/>
          <w:szCs w:val="24"/>
          <w:u w:val="single"/>
        </w:rPr>
      </w:pPr>
    </w:p>
    <w:p w14:paraId="4C9941DE" w14:textId="75631081" w:rsidR="00746745" w:rsidRPr="00746745" w:rsidRDefault="3B3214E7" w:rsidP="3B3214E7">
      <w:pPr>
        <w:pStyle w:val="Heading1"/>
        <w:keepNext w:val="0"/>
        <w:keepLines w:val="0"/>
        <w:numPr>
          <w:ilvl w:val="1"/>
          <w:numId w:val="14"/>
        </w:numPr>
        <w:spacing w:before="0" w:line="240" w:lineRule="auto"/>
        <w:ind w:left="567" w:hanging="567"/>
        <w:jc w:val="both"/>
        <w:rPr>
          <w:b w:val="0"/>
          <w:bCs w:val="0"/>
          <w:u w:val="single"/>
        </w:rPr>
      </w:pPr>
      <w:r w:rsidRPr="3B3214E7">
        <w:rPr>
          <w:b w:val="0"/>
          <w:bCs w:val="0"/>
          <w:u w:val="single"/>
        </w:rPr>
        <w:t xml:space="preserve">Research </w:t>
      </w:r>
      <w:r w:rsidR="00EC5B2F">
        <w:rPr>
          <w:b w:val="0"/>
          <w:bCs w:val="0"/>
          <w:u w:val="single"/>
        </w:rPr>
        <w:t xml:space="preserve">Integrity, </w:t>
      </w:r>
      <w:r w:rsidRPr="3B3214E7">
        <w:rPr>
          <w:b w:val="0"/>
          <w:bCs w:val="0"/>
          <w:u w:val="single"/>
        </w:rPr>
        <w:t xml:space="preserve">Governance </w:t>
      </w:r>
      <w:r w:rsidR="00EC5B2F">
        <w:rPr>
          <w:b w:val="0"/>
          <w:bCs w:val="0"/>
          <w:u w:val="single"/>
        </w:rPr>
        <w:t xml:space="preserve">and Ethics </w:t>
      </w:r>
      <w:r w:rsidRPr="3B3214E7">
        <w:rPr>
          <w:b w:val="0"/>
          <w:bCs w:val="0"/>
          <w:u w:val="single"/>
        </w:rPr>
        <w:t>Team</w:t>
      </w:r>
    </w:p>
    <w:p w14:paraId="44675315" w14:textId="77777777" w:rsidR="00BA7370" w:rsidRPr="000F718A" w:rsidRDefault="00BA7370" w:rsidP="000F718A">
      <w:pPr>
        <w:pStyle w:val="Heading1"/>
        <w:keepNext w:val="0"/>
        <w:keepLines w:val="0"/>
        <w:spacing w:before="0" w:line="240" w:lineRule="auto"/>
        <w:ind w:left="1224"/>
        <w:jc w:val="both"/>
        <w:rPr>
          <w:b w:val="0"/>
          <w:szCs w:val="24"/>
          <w:u w:val="single"/>
        </w:rPr>
      </w:pPr>
    </w:p>
    <w:p w14:paraId="4AEB323B" w14:textId="4C7D428F" w:rsidR="00BA7370" w:rsidRPr="000F718A" w:rsidRDefault="3B3214E7" w:rsidP="3B3214E7">
      <w:pPr>
        <w:pStyle w:val="Heading1"/>
        <w:keepNext w:val="0"/>
        <w:keepLines w:val="0"/>
        <w:numPr>
          <w:ilvl w:val="2"/>
          <w:numId w:val="14"/>
        </w:numPr>
        <w:spacing w:before="0" w:line="240" w:lineRule="auto"/>
        <w:ind w:left="1304" w:hanging="737"/>
        <w:jc w:val="both"/>
        <w:rPr>
          <w:b w:val="0"/>
          <w:bCs w:val="0"/>
          <w:u w:val="single"/>
        </w:rPr>
      </w:pPr>
      <w:r w:rsidRPr="3B3214E7">
        <w:rPr>
          <w:b w:val="0"/>
          <w:bCs w:val="0"/>
          <w:lang w:eastAsia="en-GB"/>
        </w:rPr>
        <w:t>The Research</w:t>
      </w:r>
      <w:r w:rsidR="00EC5B2F">
        <w:rPr>
          <w:b w:val="0"/>
          <w:bCs w:val="0"/>
          <w:lang w:eastAsia="en-GB"/>
        </w:rPr>
        <w:t xml:space="preserve"> Integrity,</w:t>
      </w:r>
      <w:r w:rsidRPr="3B3214E7">
        <w:rPr>
          <w:b w:val="0"/>
          <w:bCs w:val="0"/>
          <w:lang w:eastAsia="en-GB"/>
        </w:rPr>
        <w:t xml:space="preserve"> Governance </w:t>
      </w:r>
      <w:r w:rsidR="00EC5B2F">
        <w:rPr>
          <w:b w:val="0"/>
          <w:bCs w:val="0"/>
          <w:lang w:eastAsia="en-GB"/>
        </w:rPr>
        <w:t xml:space="preserve">and Ethics </w:t>
      </w:r>
      <w:r w:rsidRPr="3B3214E7">
        <w:rPr>
          <w:b w:val="0"/>
          <w:bCs w:val="0"/>
          <w:lang w:eastAsia="en-GB"/>
        </w:rPr>
        <w:t>Team</w:t>
      </w:r>
      <w:r>
        <w:rPr>
          <w:b w:val="0"/>
          <w:bCs w:val="0"/>
        </w:rPr>
        <w:t xml:space="preserve"> </w:t>
      </w:r>
      <w:r w:rsidR="00EC5B2F">
        <w:rPr>
          <w:b w:val="0"/>
          <w:bCs w:val="0"/>
        </w:rPr>
        <w:t xml:space="preserve">(RIGE) </w:t>
      </w:r>
      <w:r>
        <w:rPr>
          <w:b w:val="0"/>
          <w:bCs w:val="0"/>
        </w:rPr>
        <w:t>(in Research and Innovation Services)</w:t>
      </w:r>
      <w:r w:rsidRPr="3B3214E7">
        <w:rPr>
          <w:b w:val="0"/>
          <w:bCs w:val="0"/>
          <w:lang w:eastAsia="en-GB"/>
        </w:rPr>
        <w:t xml:space="preserve"> is responsible for the provision of general advice and resources on research governance, </w:t>
      </w:r>
      <w:r w:rsidR="00027E92">
        <w:rPr>
          <w:b w:val="0"/>
          <w:bCs w:val="0"/>
          <w:lang w:eastAsia="en-GB"/>
        </w:rPr>
        <w:t xml:space="preserve">research </w:t>
      </w:r>
      <w:r w:rsidRPr="3B3214E7">
        <w:rPr>
          <w:b w:val="0"/>
          <w:bCs w:val="0"/>
          <w:lang w:eastAsia="en-GB"/>
        </w:rPr>
        <w:t xml:space="preserve">integrity and </w:t>
      </w:r>
      <w:r w:rsidR="00027E92">
        <w:rPr>
          <w:b w:val="0"/>
          <w:bCs w:val="0"/>
          <w:lang w:eastAsia="en-GB"/>
        </w:rPr>
        <w:t xml:space="preserve">research </w:t>
      </w:r>
      <w:r w:rsidRPr="3B3214E7">
        <w:rPr>
          <w:b w:val="0"/>
          <w:bCs w:val="0"/>
          <w:lang w:eastAsia="en-GB"/>
        </w:rPr>
        <w:t xml:space="preserve">ethics and for promoting the responsible conduct of </w:t>
      </w:r>
      <w:r w:rsidR="00FF2BAE">
        <w:rPr>
          <w:b w:val="0"/>
          <w:bCs w:val="0"/>
          <w:lang w:eastAsia="en-GB"/>
        </w:rPr>
        <w:t>R</w:t>
      </w:r>
      <w:r w:rsidRPr="3B3214E7">
        <w:rPr>
          <w:b w:val="0"/>
          <w:bCs w:val="0"/>
          <w:lang w:eastAsia="en-GB"/>
        </w:rPr>
        <w:t>esearch</w:t>
      </w:r>
      <w:r w:rsidR="00EC5B2F">
        <w:rPr>
          <w:b w:val="0"/>
          <w:bCs w:val="0"/>
          <w:lang w:eastAsia="en-GB"/>
        </w:rPr>
        <w:t xml:space="preserve"> and the responsible use of research assessment/metrics</w:t>
      </w:r>
      <w:r w:rsidRPr="3B3214E7">
        <w:rPr>
          <w:b w:val="0"/>
          <w:bCs w:val="0"/>
          <w:lang w:eastAsia="en-GB"/>
        </w:rPr>
        <w:t xml:space="preserve">.  </w:t>
      </w:r>
      <w:r w:rsidR="00EC5B2F">
        <w:rPr>
          <w:b w:val="0"/>
          <w:bCs w:val="0"/>
          <w:lang w:eastAsia="en-GB"/>
        </w:rPr>
        <w:t>RIGE</w:t>
      </w:r>
      <w:r w:rsidRPr="3B3214E7">
        <w:rPr>
          <w:b w:val="0"/>
          <w:bCs w:val="0"/>
          <w:lang w:eastAsia="en-GB"/>
        </w:rPr>
        <w:t xml:space="preserve"> has administrative responsibility for this Policy and for the University’s Research Integrity and Governance Code of Practice.  </w:t>
      </w:r>
    </w:p>
    <w:p w14:paraId="3BF2E6F6" w14:textId="77777777" w:rsidR="00BA7370" w:rsidRPr="000F718A" w:rsidRDefault="00BA7370" w:rsidP="000F718A">
      <w:pPr>
        <w:pStyle w:val="Heading1"/>
        <w:keepNext w:val="0"/>
        <w:keepLines w:val="0"/>
        <w:spacing w:before="0" w:line="240" w:lineRule="auto"/>
        <w:ind w:left="1304"/>
        <w:jc w:val="both"/>
        <w:rPr>
          <w:b w:val="0"/>
          <w:szCs w:val="24"/>
          <w:u w:val="single"/>
        </w:rPr>
      </w:pPr>
    </w:p>
    <w:p w14:paraId="709349ED" w14:textId="57FE8765" w:rsidR="00BA7370" w:rsidRPr="000F718A" w:rsidRDefault="3B3214E7" w:rsidP="3B3214E7">
      <w:pPr>
        <w:pStyle w:val="Heading1"/>
        <w:keepNext w:val="0"/>
        <w:keepLines w:val="0"/>
        <w:numPr>
          <w:ilvl w:val="2"/>
          <w:numId w:val="14"/>
        </w:numPr>
        <w:spacing w:before="0" w:line="240" w:lineRule="auto"/>
        <w:ind w:left="1304" w:hanging="737"/>
        <w:jc w:val="both"/>
        <w:rPr>
          <w:b w:val="0"/>
          <w:bCs w:val="0"/>
          <w:u w:val="single"/>
        </w:rPr>
      </w:pPr>
      <w:r w:rsidRPr="3B3214E7">
        <w:rPr>
          <w:b w:val="0"/>
          <w:bCs w:val="0"/>
          <w:lang w:eastAsia="en-GB"/>
        </w:rPr>
        <w:t xml:space="preserve">The Head of </w:t>
      </w:r>
      <w:r w:rsidR="00EC5B2F">
        <w:rPr>
          <w:b w:val="0"/>
          <w:bCs w:val="0"/>
          <w:lang w:eastAsia="en-GB"/>
        </w:rPr>
        <w:t>RIGE</w:t>
      </w:r>
      <w:r w:rsidRPr="3B3214E7">
        <w:rPr>
          <w:b w:val="0"/>
          <w:bCs w:val="0"/>
          <w:lang w:eastAsia="en-GB"/>
        </w:rPr>
        <w:t xml:space="preserve"> is Secretary to </w:t>
      </w:r>
      <w:r w:rsidR="00EC5B2F">
        <w:rPr>
          <w:b w:val="0"/>
          <w:bCs w:val="0"/>
          <w:lang w:eastAsia="en-GB"/>
        </w:rPr>
        <w:t>ORIEC</w:t>
      </w:r>
      <w:r w:rsidRPr="3B3214E7">
        <w:rPr>
          <w:b w:val="0"/>
          <w:bCs w:val="0"/>
          <w:lang w:eastAsia="en-GB"/>
        </w:rPr>
        <w:t xml:space="preserve"> and prepares the agenda and minutes for each </w:t>
      </w:r>
      <w:r w:rsidR="00EC5B2F">
        <w:rPr>
          <w:b w:val="0"/>
          <w:bCs w:val="0"/>
          <w:lang w:eastAsia="en-GB"/>
        </w:rPr>
        <w:t>ORIEC</w:t>
      </w:r>
      <w:r w:rsidRPr="3B3214E7">
        <w:rPr>
          <w:b w:val="0"/>
          <w:bCs w:val="0"/>
          <w:lang w:eastAsia="en-GB"/>
        </w:rPr>
        <w:t xml:space="preserve"> meeting. </w:t>
      </w:r>
      <w:r w:rsidR="00EC5B2F">
        <w:rPr>
          <w:b w:val="0"/>
          <w:bCs w:val="0"/>
          <w:lang w:eastAsia="en-GB"/>
        </w:rPr>
        <w:t>RIGE</w:t>
      </w:r>
      <w:r w:rsidRPr="3B3214E7">
        <w:rPr>
          <w:b w:val="0"/>
          <w:bCs w:val="0"/>
          <w:lang w:eastAsia="en-GB"/>
        </w:rPr>
        <w:t xml:space="preserve"> works closely with </w:t>
      </w:r>
      <w:r w:rsidR="00EC5B2F">
        <w:rPr>
          <w:b w:val="0"/>
          <w:bCs w:val="0"/>
          <w:lang w:eastAsia="en-GB"/>
        </w:rPr>
        <w:t>ORIEC</w:t>
      </w:r>
      <w:r w:rsidRPr="3B3214E7">
        <w:rPr>
          <w:b w:val="0"/>
          <w:bCs w:val="0"/>
          <w:lang w:eastAsia="en-GB"/>
        </w:rPr>
        <w:t xml:space="preserve"> to provide assurance that the University has appropriate systems in place to ensure th</w:t>
      </w:r>
      <w:r w:rsidR="00FF2BAE">
        <w:rPr>
          <w:b w:val="0"/>
          <w:bCs w:val="0"/>
          <w:lang w:eastAsia="en-GB"/>
        </w:rPr>
        <w:t>at R</w:t>
      </w:r>
      <w:r w:rsidRPr="3B3214E7">
        <w:rPr>
          <w:b w:val="0"/>
          <w:bCs w:val="0"/>
          <w:lang w:eastAsia="en-GB"/>
        </w:rPr>
        <w:t>esearch is conducted to the highest ethical standards.</w:t>
      </w:r>
    </w:p>
    <w:p w14:paraId="5D87EBC7" w14:textId="77777777" w:rsidR="00BA7370" w:rsidRPr="000F718A" w:rsidRDefault="00BA7370" w:rsidP="000F718A">
      <w:pPr>
        <w:pStyle w:val="Heading1"/>
        <w:keepNext w:val="0"/>
        <w:keepLines w:val="0"/>
        <w:spacing w:before="0" w:line="240" w:lineRule="auto"/>
        <w:ind w:left="1304"/>
        <w:jc w:val="both"/>
        <w:rPr>
          <w:b w:val="0"/>
          <w:szCs w:val="24"/>
          <w:u w:val="single"/>
        </w:rPr>
      </w:pPr>
    </w:p>
    <w:p w14:paraId="426D13AD" w14:textId="5A9D1B76" w:rsidR="002B10DF" w:rsidRPr="000F718A" w:rsidRDefault="3B3214E7" w:rsidP="3B3214E7">
      <w:pPr>
        <w:pStyle w:val="Heading1"/>
        <w:keepNext w:val="0"/>
        <w:keepLines w:val="0"/>
        <w:numPr>
          <w:ilvl w:val="2"/>
          <w:numId w:val="14"/>
        </w:numPr>
        <w:spacing w:before="0" w:line="240" w:lineRule="auto"/>
        <w:ind w:left="1304" w:hanging="737"/>
        <w:jc w:val="both"/>
        <w:rPr>
          <w:b w:val="0"/>
          <w:bCs w:val="0"/>
          <w:lang w:eastAsia="en-GB"/>
        </w:rPr>
      </w:pPr>
      <w:r w:rsidRPr="3B3214E7">
        <w:rPr>
          <w:b w:val="0"/>
          <w:bCs w:val="0"/>
          <w:lang w:eastAsia="en-GB"/>
        </w:rPr>
        <w:t xml:space="preserve">In addition, </w:t>
      </w:r>
      <w:r w:rsidR="00EC5B2F">
        <w:rPr>
          <w:b w:val="0"/>
          <w:bCs w:val="0"/>
          <w:lang w:eastAsia="en-GB"/>
        </w:rPr>
        <w:t xml:space="preserve">RIGE </w:t>
      </w:r>
      <w:r w:rsidRPr="3B3214E7">
        <w:rPr>
          <w:b w:val="0"/>
          <w:bCs w:val="0"/>
          <w:lang w:eastAsia="en-GB"/>
        </w:rPr>
        <w:t>has specific responsibility for helping Researchers to secure compliance with the rules that govern clinical research.  This includes, but is not limited to, reviewing (and where appropriate, granting approval for) applications for</w:t>
      </w:r>
      <w:r w:rsidR="00FF2BAE">
        <w:rPr>
          <w:b w:val="0"/>
          <w:bCs w:val="0"/>
          <w:lang w:eastAsia="en-GB"/>
        </w:rPr>
        <w:t xml:space="preserve"> Sponsorship in respect of all R</w:t>
      </w:r>
      <w:r w:rsidRPr="3B3214E7">
        <w:rPr>
          <w:b w:val="0"/>
          <w:bCs w:val="0"/>
          <w:lang w:eastAsia="en-GB"/>
        </w:rPr>
        <w:t xml:space="preserve">esearch studies that fall within the scope of the </w:t>
      </w:r>
      <w:hyperlink r:id="rId10">
        <w:r w:rsidRPr="3B3214E7">
          <w:rPr>
            <w:rStyle w:val="Hyperlink"/>
            <w:b w:val="0"/>
            <w:bCs w:val="0"/>
            <w:color w:val="0070C0"/>
            <w:lang w:eastAsia="en-GB"/>
          </w:rPr>
          <w:t>UK Policy Framework for Health and Social Care Research</w:t>
        </w:r>
      </w:hyperlink>
      <w:r w:rsidRPr="3B3214E7">
        <w:rPr>
          <w:b w:val="0"/>
          <w:bCs w:val="0"/>
          <w:lang w:eastAsia="en-GB"/>
        </w:rPr>
        <w:t>.</w:t>
      </w:r>
    </w:p>
    <w:p w14:paraId="6D989A47" w14:textId="77777777" w:rsidR="00A55D0B" w:rsidRPr="000F718A" w:rsidRDefault="00A55D0B" w:rsidP="000F718A">
      <w:pPr>
        <w:pStyle w:val="Heading1"/>
        <w:keepNext w:val="0"/>
        <w:keepLines w:val="0"/>
        <w:spacing w:before="0" w:line="240" w:lineRule="auto"/>
        <w:ind w:left="567"/>
        <w:jc w:val="both"/>
        <w:rPr>
          <w:szCs w:val="24"/>
        </w:rPr>
      </w:pPr>
    </w:p>
    <w:p w14:paraId="35093586" w14:textId="00299CB6" w:rsidR="003A6E85" w:rsidRDefault="00A85F8F" w:rsidP="3B3214E7">
      <w:pPr>
        <w:ind w:left="567" w:hanging="567"/>
        <w:jc w:val="both"/>
        <w:rPr>
          <w:rFonts w:eastAsia="Times New Roman" w:cs="Times New Roman"/>
        </w:rPr>
      </w:pPr>
      <w:r w:rsidRPr="3B3214E7">
        <w:t>3.7</w:t>
      </w:r>
      <w:r w:rsidR="003A6E85">
        <w:rPr>
          <w:rFonts w:cs="Times New Roman"/>
          <w:szCs w:val="24"/>
        </w:rPr>
        <w:tab/>
      </w:r>
      <w:r w:rsidR="003A6E85" w:rsidRPr="3B3214E7">
        <w:rPr>
          <w:u w:val="single"/>
        </w:rPr>
        <w:t>Human Tissue Act Compliance Team</w:t>
      </w:r>
    </w:p>
    <w:p w14:paraId="3D571B4A" w14:textId="246C0E21" w:rsidR="003A6E85" w:rsidRDefault="00A85F8F" w:rsidP="3B3214E7">
      <w:pPr>
        <w:ind w:left="1304" w:hanging="737"/>
        <w:jc w:val="both"/>
        <w:rPr>
          <w:rFonts w:eastAsia="Times New Roman" w:cs="Times New Roman"/>
        </w:rPr>
      </w:pPr>
      <w:r w:rsidRPr="3B3214E7">
        <w:t>3.7</w:t>
      </w:r>
      <w:r w:rsidR="003A6E85" w:rsidRPr="3B3214E7">
        <w:t>.1</w:t>
      </w:r>
      <w:r w:rsidR="003A6E85">
        <w:rPr>
          <w:rFonts w:cs="Times New Roman"/>
          <w:szCs w:val="24"/>
        </w:rPr>
        <w:tab/>
      </w:r>
      <w:r w:rsidR="003A6E85" w:rsidRPr="3B3214E7">
        <w:t xml:space="preserve">The Human Tissue Act (HTA) Compliance Team (based in the College of Biomedical and Life Sciences) is responsible for providing and maintaining a </w:t>
      </w:r>
      <w:r w:rsidR="003A6E85" w:rsidRPr="3B3214E7">
        <w:lastRenderedPageBreak/>
        <w:t>robust system of governance</w:t>
      </w:r>
      <w:r w:rsidR="00E57349">
        <w:t xml:space="preserve"> and</w:t>
      </w:r>
      <w:r w:rsidR="003A6E85" w:rsidRPr="3B3214E7">
        <w:t xml:space="preserve"> ensuring </w:t>
      </w:r>
      <w:r w:rsidR="00FF2BAE">
        <w:t>R</w:t>
      </w:r>
      <w:r w:rsidR="003A6E85" w:rsidRPr="3B3214E7">
        <w:t xml:space="preserve">esearchers have the framework to adhere to the </w:t>
      </w:r>
      <w:r w:rsidR="001A72D4">
        <w:t>HTA</w:t>
      </w:r>
      <w:r w:rsidR="003A6E85" w:rsidRPr="3B3214E7">
        <w:t xml:space="preserve">. </w:t>
      </w:r>
      <w:r w:rsidR="002E411D">
        <w:t xml:space="preserve"> </w:t>
      </w:r>
      <w:r w:rsidR="003A6E85" w:rsidRPr="3B3214E7">
        <w:t>The HTA Compliance Team h</w:t>
      </w:r>
      <w:r w:rsidR="00FF2BAE">
        <w:t>as administrative responsibility</w:t>
      </w:r>
      <w:r w:rsidR="003A6E85" w:rsidRPr="3B3214E7">
        <w:t xml:space="preserve"> for the University’s Code of Practice for Human Tissue Research and </w:t>
      </w:r>
      <w:r w:rsidR="001A72D4">
        <w:t xml:space="preserve">the </w:t>
      </w:r>
      <w:r w:rsidR="003A6E85" w:rsidRPr="3B3214E7">
        <w:t xml:space="preserve">associated SOPs. </w:t>
      </w:r>
    </w:p>
    <w:p w14:paraId="12638C1C" w14:textId="3597CA2F" w:rsidR="00695DAE" w:rsidRDefault="003A6E85" w:rsidP="3B3214E7">
      <w:pPr>
        <w:ind w:left="1304" w:hanging="737"/>
        <w:jc w:val="both"/>
      </w:pPr>
      <w:r w:rsidRPr="3B3214E7">
        <w:t>3.</w:t>
      </w:r>
      <w:r w:rsidR="00A85F8F" w:rsidRPr="3B3214E7">
        <w:t>7</w:t>
      </w:r>
      <w:r w:rsidRPr="3B3214E7">
        <w:t>.2</w:t>
      </w:r>
      <w:r>
        <w:rPr>
          <w:rFonts w:cs="Times New Roman"/>
          <w:szCs w:val="24"/>
        </w:rPr>
        <w:tab/>
      </w:r>
      <w:r w:rsidRPr="3B3214E7">
        <w:t xml:space="preserve">In addition, the HTA Compliance Team has a specific responsibility to review all SREC applications that involve the collection or use of </w:t>
      </w:r>
      <w:r w:rsidR="00F33CFB" w:rsidRPr="3B3214E7">
        <w:t>relevant</w:t>
      </w:r>
      <w:r w:rsidRPr="3B3214E7">
        <w:t xml:space="preserve"> material prior to submission to </w:t>
      </w:r>
      <w:r w:rsidR="0056276A" w:rsidRPr="3B3214E7">
        <w:t xml:space="preserve">the </w:t>
      </w:r>
      <w:r w:rsidRPr="3B3214E7">
        <w:t xml:space="preserve">SREC. </w:t>
      </w:r>
      <w:r w:rsidR="0056276A" w:rsidRPr="3B3214E7">
        <w:rPr>
          <w:rFonts w:eastAsia="Times New Roman" w:cs="Times New Roman"/>
        </w:rPr>
        <w:t xml:space="preserve"> </w:t>
      </w:r>
      <w:r w:rsidRPr="3B3214E7">
        <w:t>This review is not limited to Schools within the College of Biomedical and Life Sciences</w:t>
      </w:r>
      <w:r w:rsidR="001A72D4">
        <w:t>; it</w:t>
      </w:r>
      <w:r w:rsidR="002E411D">
        <w:t xml:space="preserve"> </w:t>
      </w:r>
      <w:r w:rsidRPr="3B3214E7">
        <w:t>include</w:t>
      </w:r>
      <w:r w:rsidR="00F33CFB" w:rsidRPr="3B3214E7">
        <w:t>s</w:t>
      </w:r>
      <w:r w:rsidRPr="3B3214E7">
        <w:t xml:space="preserve"> any </w:t>
      </w:r>
      <w:r w:rsidR="00F33CFB" w:rsidRPr="3B3214E7">
        <w:t>SREC application involving relevant</w:t>
      </w:r>
      <w:r w:rsidRPr="3B3214E7">
        <w:t xml:space="preserve"> material in the College of Arts, Humanities and Social Scie</w:t>
      </w:r>
      <w:r w:rsidR="0056276A" w:rsidRPr="3B3214E7">
        <w:t xml:space="preserve">nces and </w:t>
      </w:r>
      <w:r w:rsidR="001A72D4">
        <w:t xml:space="preserve">the College of </w:t>
      </w:r>
      <w:r w:rsidR="0056276A" w:rsidRPr="3B3214E7">
        <w:t>Physical Sciences and E</w:t>
      </w:r>
      <w:r w:rsidRPr="3B3214E7">
        <w:t xml:space="preserve">ngineering. </w:t>
      </w:r>
    </w:p>
    <w:p w14:paraId="1002BA75" w14:textId="668F8DC8" w:rsidR="3153F0BF" w:rsidRPr="000F718A" w:rsidRDefault="3B3214E7" w:rsidP="3B3214E7">
      <w:pPr>
        <w:pStyle w:val="Heading1"/>
        <w:keepNext w:val="0"/>
        <w:keepLines w:val="0"/>
        <w:numPr>
          <w:ilvl w:val="0"/>
          <w:numId w:val="17"/>
        </w:numPr>
        <w:spacing w:before="0" w:line="240" w:lineRule="auto"/>
        <w:ind w:left="567" w:hanging="567"/>
        <w:jc w:val="both"/>
      </w:pPr>
      <w:bookmarkStart w:id="2" w:name="_GUIDING_PRINCIPLES_IN"/>
      <w:bookmarkEnd w:id="2"/>
      <w:r>
        <w:t>GUIDING PRINCIPLES IN HUMAN RESEARCH</w:t>
      </w:r>
    </w:p>
    <w:p w14:paraId="53B7DB64" w14:textId="77777777" w:rsidR="3153F0BF" w:rsidRPr="000F718A" w:rsidRDefault="3153F0BF" w:rsidP="000F718A">
      <w:pPr>
        <w:pStyle w:val="Heading1"/>
        <w:keepNext w:val="0"/>
        <w:keepLines w:val="0"/>
        <w:spacing w:before="0" w:line="240" w:lineRule="auto"/>
        <w:ind w:left="360" w:hanging="432"/>
        <w:jc w:val="both"/>
        <w:rPr>
          <w:szCs w:val="24"/>
        </w:rPr>
      </w:pPr>
    </w:p>
    <w:p w14:paraId="4F6870B5" w14:textId="37C78D1D" w:rsidR="3153F0BF" w:rsidRPr="000F718A" w:rsidRDefault="00FF2BAE" w:rsidP="3B3214E7">
      <w:pPr>
        <w:pStyle w:val="Heading1"/>
        <w:keepNext w:val="0"/>
        <w:keepLines w:val="0"/>
        <w:numPr>
          <w:ilvl w:val="1"/>
          <w:numId w:val="17"/>
        </w:numPr>
        <w:spacing w:before="0" w:line="240" w:lineRule="auto"/>
        <w:ind w:left="562" w:hanging="562"/>
        <w:jc w:val="both"/>
        <w:rPr>
          <w:b w:val="0"/>
          <w:bCs w:val="0"/>
          <w:color w:val="000000" w:themeColor="text1"/>
        </w:rPr>
      </w:pPr>
      <w:r>
        <w:rPr>
          <w:b w:val="0"/>
          <w:bCs w:val="0"/>
        </w:rPr>
        <w:t>For all Human Research</w:t>
      </w:r>
      <w:r w:rsidR="3B3214E7">
        <w:rPr>
          <w:b w:val="0"/>
          <w:bCs w:val="0"/>
        </w:rPr>
        <w:t xml:space="preserve">, the safety, </w:t>
      </w:r>
      <w:proofErr w:type="gramStart"/>
      <w:r w:rsidR="3B3214E7">
        <w:rPr>
          <w:b w:val="0"/>
          <w:bCs w:val="0"/>
        </w:rPr>
        <w:t>rights</w:t>
      </w:r>
      <w:proofErr w:type="gramEnd"/>
      <w:r w:rsidR="3B3214E7">
        <w:rPr>
          <w:b w:val="0"/>
          <w:bCs w:val="0"/>
        </w:rPr>
        <w:t xml:space="preserve"> and dignity of the participant must be the primary concern.  This section contains the overriding principles that underpin Human Research, followed by guidance in specific areas.</w:t>
      </w:r>
    </w:p>
    <w:p w14:paraId="74B8A060" w14:textId="77777777" w:rsidR="00FF25E2" w:rsidRPr="000F718A" w:rsidRDefault="00FF25E2" w:rsidP="000F718A">
      <w:pPr>
        <w:pStyle w:val="Heading1"/>
        <w:keepNext w:val="0"/>
        <w:keepLines w:val="0"/>
        <w:spacing w:before="0" w:line="240" w:lineRule="auto"/>
        <w:ind w:left="562"/>
        <w:jc w:val="both"/>
        <w:rPr>
          <w:b w:val="0"/>
          <w:bCs w:val="0"/>
          <w:color w:val="000000" w:themeColor="text1"/>
          <w:szCs w:val="24"/>
        </w:rPr>
      </w:pPr>
    </w:p>
    <w:p w14:paraId="69ED6DCC" w14:textId="77777777" w:rsidR="3153F0BF" w:rsidRPr="000F718A" w:rsidRDefault="3B3214E7" w:rsidP="3B3214E7">
      <w:pPr>
        <w:pStyle w:val="Heading1"/>
        <w:keepNext w:val="0"/>
        <w:keepLines w:val="0"/>
        <w:numPr>
          <w:ilvl w:val="1"/>
          <w:numId w:val="17"/>
        </w:numPr>
        <w:spacing w:before="0" w:line="240" w:lineRule="auto"/>
        <w:ind w:left="567" w:hanging="567"/>
        <w:jc w:val="both"/>
        <w:rPr>
          <w:b w:val="0"/>
          <w:bCs w:val="0"/>
          <w:color w:val="000000" w:themeColor="text1"/>
        </w:rPr>
      </w:pPr>
      <w:r w:rsidRPr="3B3214E7">
        <w:rPr>
          <w:b w:val="0"/>
          <w:bCs w:val="0"/>
          <w:u w:val="single"/>
        </w:rPr>
        <w:t>Overriding Principles</w:t>
      </w:r>
    </w:p>
    <w:p w14:paraId="549A0CBD" w14:textId="77777777" w:rsidR="3153F0BF" w:rsidRPr="000F718A" w:rsidRDefault="3153F0BF" w:rsidP="000F718A">
      <w:pPr>
        <w:pStyle w:val="Heading1"/>
        <w:keepNext w:val="0"/>
        <w:keepLines w:val="0"/>
        <w:spacing w:before="0" w:line="240" w:lineRule="auto"/>
        <w:ind w:left="562" w:hanging="734"/>
        <w:jc w:val="both"/>
        <w:rPr>
          <w:b w:val="0"/>
          <w:bCs w:val="0"/>
          <w:szCs w:val="24"/>
        </w:rPr>
      </w:pPr>
    </w:p>
    <w:p w14:paraId="34E7A280" w14:textId="3F0AB412" w:rsidR="3153F0BF" w:rsidRPr="000F718A" w:rsidRDefault="00FF2BAE" w:rsidP="3B3214E7">
      <w:pPr>
        <w:pStyle w:val="Heading1"/>
        <w:keepNext w:val="0"/>
        <w:keepLines w:val="0"/>
        <w:numPr>
          <w:ilvl w:val="2"/>
          <w:numId w:val="17"/>
        </w:numPr>
        <w:spacing w:before="0" w:line="240" w:lineRule="auto"/>
        <w:ind w:left="1304" w:hanging="737"/>
        <w:jc w:val="both"/>
        <w:rPr>
          <w:b w:val="0"/>
          <w:bCs w:val="0"/>
          <w:color w:val="000000" w:themeColor="text1"/>
        </w:rPr>
      </w:pPr>
      <w:r>
        <w:rPr>
          <w:b w:val="0"/>
          <w:bCs w:val="0"/>
        </w:rPr>
        <w:t>The benefits of the R</w:t>
      </w:r>
      <w:r w:rsidR="3B3214E7">
        <w:rPr>
          <w:b w:val="0"/>
          <w:bCs w:val="0"/>
        </w:rPr>
        <w:t xml:space="preserve">esearch must outweigh the risks; </w:t>
      </w:r>
      <w:r>
        <w:rPr>
          <w:b w:val="0"/>
          <w:bCs w:val="0"/>
        </w:rPr>
        <w:t>R</w:t>
      </w:r>
      <w:r w:rsidR="3B3214E7">
        <w:rPr>
          <w:b w:val="0"/>
          <w:bCs w:val="0"/>
        </w:rPr>
        <w:t>esearch must be designed in a way that ensures the maximum benefit whilst minimising risk.</w:t>
      </w:r>
    </w:p>
    <w:p w14:paraId="3551DB4C" w14:textId="77777777" w:rsidR="3153F0BF" w:rsidRPr="000F718A" w:rsidRDefault="3153F0BF" w:rsidP="000F718A">
      <w:pPr>
        <w:pStyle w:val="Heading1"/>
        <w:keepNext w:val="0"/>
        <w:keepLines w:val="0"/>
        <w:spacing w:before="0" w:line="240" w:lineRule="auto"/>
        <w:ind w:left="1304" w:hanging="737"/>
        <w:jc w:val="both"/>
        <w:rPr>
          <w:b w:val="0"/>
          <w:bCs w:val="0"/>
          <w:szCs w:val="24"/>
        </w:rPr>
      </w:pPr>
    </w:p>
    <w:p w14:paraId="2056C170" w14:textId="533D4282" w:rsidR="3153F0BF" w:rsidRPr="000F718A" w:rsidRDefault="3B3214E7" w:rsidP="3B3214E7">
      <w:pPr>
        <w:pStyle w:val="Heading1"/>
        <w:keepNext w:val="0"/>
        <w:keepLines w:val="0"/>
        <w:numPr>
          <w:ilvl w:val="2"/>
          <w:numId w:val="17"/>
        </w:numPr>
        <w:spacing w:before="0" w:line="240" w:lineRule="auto"/>
        <w:ind w:left="1304" w:hanging="737"/>
        <w:jc w:val="both"/>
        <w:rPr>
          <w:b w:val="0"/>
          <w:bCs w:val="0"/>
          <w:color w:val="000000" w:themeColor="text1"/>
          <w:lang w:val="en-US"/>
        </w:rPr>
      </w:pPr>
      <w:r>
        <w:rPr>
          <w:b w:val="0"/>
          <w:bCs w:val="0"/>
        </w:rPr>
        <w:t>Harm to thos</w:t>
      </w:r>
      <w:r w:rsidR="00FF2BAE">
        <w:rPr>
          <w:b w:val="0"/>
          <w:bCs w:val="0"/>
        </w:rPr>
        <w:t>e involved in, or affected by, R</w:t>
      </w:r>
      <w:r>
        <w:rPr>
          <w:b w:val="0"/>
          <w:bCs w:val="0"/>
        </w:rPr>
        <w:t>esearch must be avoided or minimised wherever possible.  Researchers must conduct an appropriate risk assessment to identify and manage the risks posed to participants, and others involve</w:t>
      </w:r>
      <w:r w:rsidR="00FF2BAE">
        <w:rPr>
          <w:b w:val="0"/>
          <w:bCs w:val="0"/>
        </w:rPr>
        <w:t>d in the R</w:t>
      </w:r>
      <w:r>
        <w:rPr>
          <w:b w:val="0"/>
          <w:bCs w:val="0"/>
        </w:rPr>
        <w:t xml:space="preserve">esearch.  </w:t>
      </w:r>
    </w:p>
    <w:p w14:paraId="3B479C76" w14:textId="77777777" w:rsidR="3153F0BF" w:rsidRPr="000F718A" w:rsidRDefault="3153F0BF" w:rsidP="000F718A">
      <w:pPr>
        <w:pStyle w:val="Heading1"/>
        <w:keepNext w:val="0"/>
        <w:keepLines w:val="0"/>
        <w:spacing w:before="0" w:line="240" w:lineRule="auto"/>
        <w:ind w:left="1304" w:hanging="737"/>
        <w:jc w:val="both"/>
        <w:rPr>
          <w:b w:val="0"/>
          <w:bCs w:val="0"/>
          <w:szCs w:val="24"/>
        </w:rPr>
      </w:pPr>
    </w:p>
    <w:p w14:paraId="454A2C3D" w14:textId="41E647B5" w:rsidR="3153F0BF" w:rsidRPr="000F718A" w:rsidRDefault="3B3214E7" w:rsidP="3B3214E7">
      <w:pPr>
        <w:pStyle w:val="Heading1"/>
        <w:keepNext w:val="0"/>
        <w:keepLines w:val="0"/>
        <w:numPr>
          <w:ilvl w:val="2"/>
          <w:numId w:val="17"/>
        </w:numPr>
        <w:spacing w:before="0" w:line="240" w:lineRule="auto"/>
        <w:ind w:left="1304" w:hanging="737"/>
        <w:jc w:val="both"/>
        <w:rPr>
          <w:b w:val="0"/>
          <w:bCs w:val="0"/>
          <w:color w:val="000000" w:themeColor="text1"/>
        </w:rPr>
      </w:pPr>
      <w:r>
        <w:rPr>
          <w:b w:val="0"/>
          <w:bCs w:val="0"/>
        </w:rPr>
        <w:t>Participants must be treated as autonomous individuals and provided with an opportunity to give free and info</w:t>
      </w:r>
      <w:r w:rsidR="00FF2BAE">
        <w:rPr>
          <w:b w:val="0"/>
          <w:bCs w:val="0"/>
        </w:rPr>
        <w:t>rmed consent to participate in R</w:t>
      </w:r>
      <w:r>
        <w:rPr>
          <w:b w:val="0"/>
          <w:bCs w:val="0"/>
        </w:rPr>
        <w:t xml:space="preserve">esearch.  As a </w:t>
      </w:r>
      <w:r w:rsidR="00FF2BAE">
        <w:rPr>
          <w:b w:val="0"/>
          <w:bCs w:val="0"/>
        </w:rPr>
        <w:t>general rule, participation in R</w:t>
      </w:r>
      <w:r>
        <w:rPr>
          <w:b w:val="0"/>
          <w:bCs w:val="0"/>
        </w:rPr>
        <w:t>esearch must be voluntary and participants mus</w:t>
      </w:r>
      <w:r w:rsidR="00FF2BAE">
        <w:rPr>
          <w:b w:val="0"/>
          <w:bCs w:val="0"/>
        </w:rPr>
        <w:t>t be free to withdraw from R</w:t>
      </w:r>
      <w:r>
        <w:rPr>
          <w:b w:val="0"/>
          <w:bCs w:val="0"/>
        </w:rPr>
        <w:t>esearch at any time without giving a reason, and without adverse consequences.</w:t>
      </w:r>
    </w:p>
    <w:p w14:paraId="4990040A" w14:textId="77777777" w:rsidR="3153F0BF" w:rsidRPr="000F718A" w:rsidRDefault="3153F0BF" w:rsidP="000F718A">
      <w:pPr>
        <w:pStyle w:val="Heading1"/>
        <w:keepNext w:val="0"/>
        <w:keepLines w:val="0"/>
        <w:spacing w:before="0" w:line="240" w:lineRule="auto"/>
        <w:ind w:left="1304" w:hanging="737"/>
        <w:jc w:val="both"/>
        <w:rPr>
          <w:b w:val="0"/>
          <w:bCs w:val="0"/>
          <w:szCs w:val="24"/>
        </w:rPr>
      </w:pPr>
    </w:p>
    <w:p w14:paraId="34F7D258" w14:textId="1B3437A1" w:rsidR="3153F0BF" w:rsidRPr="000F718A" w:rsidRDefault="1A7BDB58" w:rsidP="1A7BDB58">
      <w:pPr>
        <w:pStyle w:val="Heading1"/>
        <w:keepNext w:val="0"/>
        <w:keepLines w:val="0"/>
        <w:numPr>
          <w:ilvl w:val="2"/>
          <w:numId w:val="17"/>
        </w:numPr>
        <w:spacing w:before="0" w:line="240" w:lineRule="auto"/>
        <w:ind w:left="1304" w:hanging="737"/>
        <w:jc w:val="both"/>
        <w:rPr>
          <w:b w:val="0"/>
          <w:bCs w:val="0"/>
          <w:color w:val="000000" w:themeColor="text1"/>
        </w:rPr>
      </w:pPr>
      <w:r>
        <w:rPr>
          <w:b w:val="0"/>
          <w:bCs w:val="0"/>
        </w:rPr>
        <w:t>Confidentiality of the information given by part</w:t>
      </w:r>
      <w:r w:rsidR="00FF2BAE">
        <w:rPr>
          <w:b w:val="0"/>
          <w:bCs w:val="0"/>
        </w:rPr>
        <w:t>icipants must be respected and Personal D</w:t>
      </w:r>
      <w:r>
        <w:rPr>
          <w:b w:val="0"/>
          <w:bCs w:val="0"/>
        </w:rPr>
        <w:t>ata must be processed in accordance with data protection legislation and a</w:t>
      </w:r>
      <w:r w:rsidR="00194F50">
        <w:rPr>
          <w:b w:val="0"/>
          <w:bCs w:val="0"/>
        </w:rPr>
        <w:t xml:space="preserve">s notified to the participant. </w:t>
      </w:r>
      <w:r>
        <w:rPr>
          <w:b w:val="0"/>
          <w:bCs w:val="0"/>
        </w:rPr>
        <w:t xml:space="preserve">Whilst anonymisation of </w:t>
      </w:r>
      <w:r w:rsidR="00194F50">
        <w:rPr>
          <w:b w:val="0"/>
          <w:bCs w:val="0"/>
        </w:rPr>
        <w:t xml:space="preserve">Personal Data </w:t>
      </w:r>
      <w:r>
        <w:rPr>
          <w:b w:val="0"/>
          <w:bCs w:val="0"/>
        </w:rPr>
        <w:t>is encouraged, this does not guarantee privacy and consequently all data must be stored securely</w:t>
      </w:r>
      <w:r w:rsidR="007C0839">
        <w:rPr>
          <w:b w:val="0"/>
          <w:bCs w:val="0"/>
        </w:rPr>
        <w:t xml:space="preserve"> and destroyed securely after the expiry of the relevant retention period set out in the University’s </w:t>
      </w:r>
      <w:hyperlink r:id="rId11">
        <w:r w:rsidR="007C0839" w:rsidRPr="3B3214E7">
          <w:rPr>
            <w:rStyle w:val="Hyperlink"/>
            <w:b w:val="0"/>
            <w:bCs w:val="0"/>
            <w:color w:val="0070C0"/>
          </w:rPr>
          <w:t>Research Records Retention Schedules</w:t>
        </w:r>
      </w:hyperlink>
      <w:r>
        <w:rPr>
          <w:b w:val="0"/>
          <w:bCs w:val="0"/>
        </w:rPr>
        <w:t>.</w:t>
      </w:r>
    </w:p>
    <w:p w14:paraId="224D443A" w14:textId="77777777" w:rsidR="3153F0BF" w:rsidRPr="000F718A" w:rsidRDefault="3153F0BF" w:rsidP="000F718A">
      <w:pPr>
        <w:pStyle w:val="Heading1"/>
        <w:keepNext w:val="0"/>
        <w:keepLines w:val="0"/>
        <w:spacing w:before="0" w:line="240" w:lineRule="auto"/>
        <w:ind w:left="1304" w:hanging="737"/>
        <w:jc w:val="both"/>
        <w:rPr>
          <w:b w:val="0"/>
          <w:bCs w:val="0"/>
          <w:szCs w:val="24"/>
        </w:rPr>
      </w:pPr>
    </w:p>
    <w:p w14:paraId="093F18C6" w14:textId="7A1A1B60" w:rsidR="3153F0BF" w:rsidRPr="000F718A" w:rsidRDefault="00FF2BAE" w:rsidP="3B3214E7">
      <w:pPr>
        <w:pStyle w:val="Heading1"/>
        <w:keepNext w:val="0"/>
        <w:keepLines w:val="0"/>
        <w:numPr>
          <w:ilvl w:val="2"/>
          <w:numId w:val="17"/>
        </w:numPr>
        <w:spacing w:before="0" w:line="240" w:lineRule="auto"/>
        <w:ind w:left="1304" w:hanging="737"/>
        <w:jc w:val="both"/>
        <w:rPr>
          <w:b w:val="0"/>
          <w:bCs w:val="0"/>
          <w:color w:val="000000" w:themeColor="text1"/>
        </w:rPr>
      </w:pPr>
      <w:r>
        <w:rPr>
          <w:b w:val="0"/>
          <w:bCs w:val="0"/>
        </w:rPr>
        <w:t>The independence of R</w:t>
      </w:r>
      <w:r w:rsidR="3B3214E7">
        <w:rPr>
          <w:b w:val="0"/>
          <w:bCs w:val="0"/>
        </w:rPr>
        <w:t xml:space="preserve">esearch must be maintained, and conflicts of interest must be declared and managed (please see guidance contained in our </w:t>
      </w:r>
      <w:hyperlink r:id="rId12">
        <w:r w:rsidR="3B3214E7" w:rsidRPr="3B3214E7">
          <w:rPr>
            <w:rStyle w:val="Hyperlink"/>
            <w:b w:val="0"/>
            <w:bCs w:val="0"/>
            <w:color w:val="0070C0"/>
          </w:rPr>
          <w:t>Research Integrity and Governance Code of Practice</w:t>
        </w:r>
      </w:hyperlink>
      <w:r w:rsidR="3B3214E7">
        <w:rPr>
          <w:b w:val="0"/>
          <w:bCs w:val="0"/>
        </w:rPr>
        <w:t>).</w:t>
      </w:r>
    </w:p>
    <w:p w14:paraId="54A62424" w14:textId="77777777" w:rsidR="3153F0BF" w:rsidRPr="000F718A" w:rsidRDefault="1A7B500A" w:rsidP="000F718A">
      <w:pPr>
        <w:pStyle w:val="Heading1"/>
        <w:keepNext w:val="0"/>
        <w:keepLines w:val="0"/>
        <w:spacing w:before="0" w:line="240" w:lineRule="auto"/>
        <w:ind w:left="562" w:hanging="734"/>
        <w:jc w:val="both"/>
        <w:rPr>
          <w:szCs w:val="24"/>
        </w:rPr>
      </w:pPr>
      <w:r w:rsidRPr="000F718A">
        <w:rPr>
          <w:b w:val="0"/>
          <w:bCs w:val="0"/>
          <w:szCs w:val="24"/>
        </w:rPr>
        <w:t xml:space="preserve"> </w:t>
      </w:r>
    </w:p>
    <w:p w14:paraId="7B53F7EB" w14:textId="67884433" w:rsidR="00533B10" w:rsidRDefault="3B3214E7" w:rsidP="3B3214E7">
      <w:pPr>
        <w:pStyle w:val="Heading1"/>
        <w:keepNext w:val="0"/>
        <w:keepLines w:val="0"/>
        <w:numPr>
          <w:ilvl w:val="1"/>
          <w:numId w:val="17"/>
        </w:numPr>
        <w:spacing w:before="0" w:after="160" w:line="240" w:lineRule="auto"/>
        <w:ind w:left="567" w:hanging="567"/>
        <w:jc w:val="both"/>
        <w:rPr>
          <w:b w:val="0"/>
          <w:bCs w:val="0"/>
          <w:color w:val="000000" w:themeColor="text1"/>
        </w:rPr>
      </w:pPr>
      <w:r w:rsidRPr="3B3214E7">
        <w:rPr>
          <w:b w:val="0"/>
          <w:bCs w:val="0"/>
          <w:u w:val="single"/>
        </w:rPr>
        <w:t xml:space="preserve">Recruitment of </w:t>
      </w:r>
      <w:r w:rsidR="0082611D">
        <w:rPr>
          <w:b w:val="0"/>
          <w:bCs w:val="0"/>
          <w:u w:val="single"/>
        </w:rPr>
        <w:t>P</w:t>
      </w:r>
      <w:r w:rsidRPr="3B3214E7">
        <w:rPr>
          <w:b w:val="0"/>
          <w:bCs w:val="0"/>
          <w:u w:val="single"/>
        </w:rPr>
        <w:t>articipants</w:t>
      </w:r>
    </w:p>
    <w:p w14:paraId="2005A31D" w14:textId="77777777" w:rsidR="00533B10" w:rsidRDefault="3B3214E7" w:rsidP="00533B10">
      <w:pPr>
        <w:pStyle w:val="Heading1"/>
        <w:keepNext w:val="0"/>
        <w:keepLines w:val="0"/>
        <w:numPr>
          <w:ilvl w:val="2"/>
          <w:numId w:val="17"/>
        </w:numPr>
        <w:spacing w:before="0" w:after="160" w:line="240" w:lineRule="auto"/>
        <w:ind w:left="1304" w:hanging="737"/>
        <w:jc w:val="both"/>
        <w:rPr>
          <w:b w:val="0"/>
          <w:bCs w:val="0"/>
        </w:rPr>
      </w:pPr>
      <w:r>
        <w:rPr>
          <w:b w:val="0"/>
          <w:bCs w:val="0"/>
        </w:rPr>
        <w:t>Researchers must carefully consider and document (usually within a protocol/proposal) the recruitment procedures for their project, including:</w:t>
      </w:r>
    </w:p>
    <w:p w14:paraId="30DF8AED" w14:textId="77777777" w:rsidR="00533B10" w:rsidRPr="000F718A" w:rsidRDefault="3B3214E7" w:rsidP="3B3214E7">
      <w:pPr>
        <w:pStyle w:val="Heading1"/>
        <w:keepNext w:val="0"/>
        <w:keepLines w:val="0"/>
        <w:numPr>
          <w:ilvl w:val="0"/>
          <w:numId w:val="30"/>
        </w:numPr>
        <w:spacing w:before="0" w:after="160" w:line="240" w:lineRule="auto"/>
        <w:jc w:val="both"/>
        <w:rPr>
          <w:b w:val="0"/>
          <w:bCs w:val="0"/>
          <w:color w:val="000000" w:themeColor="text1"/>
          <w:lang w:val="en-US"/>
        </w:rPr>
      </w:pPr>
      <w:r>
        <w:rPr>
          <w:b w:val="0"/>
          <w:bCs w:val="0"/>
        </w:rPr>
        <w:t xml:space="preserve">how potential participants will be </w:t>
      </w:r>
      <w:proofErr w:type="gramStart"/>
      <w:r>
        <w:rPr>
          <w:b w:val="0"/>
          <w:bCs w:val="0"/>
        </w:rPr>
        <w:t>identified;</w:t>
      </w:r>
      <w:proofErr w:type="gramEnd"/>
    </w:p>
    <w:p w14:paraId="0AE17DC4" w14:textId="77777777" w:rsidR="00533B10" w:rsidRPr="000F718A" w:rsidRDefault="3B3214E7" w:rsidP="3B3214E7">
      <w:pPr>
        <w:pStyle w:val="Heading1"/>
        <w:keepNext w:val="0"/>
        <w:keepLines w:val="0"/>
        <w:numPr>
          <w:ilvl w:val="0"/>
          <w:numId w:val="30"/>
        </w:numPr>
        <w:spacing w:before="0" w:after="160" w:line="240" w:lineRule="auto"/>
        <w:jc w:val="both"/>
        <w:rPr>
          <w:b w:val="0"/>
          <w:bCs w:val="0"/>
          <w:color w:val="000000" w:themeColor="text1"/>
          <w:lang w:val="en-US"/>
        </w:rPr>
      </w:pPr>
      <w:r>
        <w:rPr>
          <w:b w:val="0"/>
          <w:bCs w:val="0"/>
        </w:rPr>
        <w:lastRenderedPageBreak/>
        <w:t xml:space="preserve">who will be responsible for determining whether a participant meets the eligibility </w:t>
      </w:r>
      <w:proofErr w:type="gramStart"/>
      <w:r>
        <w:rPr>
          <w:b w:val="0"/>
          <w:bCs w:val="0"/>
        </w:rPr>
        <w:t>criteria;</w:t>
      </w:r>
      <w:proofErr w:type="gramEnd"/>
      <w:r>
        <w:rPr>
          <w:b w:val="0"/>
          <w:bCs w:val="0"/>
        </w:rPr>
        <w:t xml:space="preserve"> </w:t>
      </w:r>
    </w:p>
    <w:p w14:paraId="07A28F9D" w14:textId="77777777" w:rsidR="00533B10" w:rsidRPr="000F718A" w:rsidRDefault="3B3214E7" w:rsidP="3B3214E7">
      <w:pPr>
        <w:pStyle w:val="Heading1"/>
        <w:keepNext w:val="0"/>
        <w:keepLines w:val="0"/>
        <w:numPr>
          <w:ilvl w:val="0"/>
          <w:numId w:val="30"/>
        </w:numPr>
        <w:spacing w:before="0" w:after="160" w:line="240" w:lineRule="auto"/>
        <w:jc w:val="both"/>
        <w:rPr>
          <w:b w:val="0"/>
          <w:bCs w:val="0"/>
          <w:color w:val="000000" w:themeColor="text1"/>
          <w:lang w:val="en-US"/>
        </w:rPr>
      </w:pPr>
      <w:r>
        <w:rPr>
          <w:b w:val="0"/>
          <w:bCs w:val="0"/>
        </w:rPr>
        <w:t xml:space="preserve">who will make initial contact with the </w:t>
      </w:r>
      <w:proofErr w:type="gramStart"/>
      <w:r>
        <w:rPr>
          <w:b w:val="0"/>
          <w:bCs w:val="0"/>
        </w:rPr>
        <w:t>participant;</w:t>
      </w:r>
      <w:proofErr w:type="gramEnd"/>
      <w:r>
        <w:rPr>
          <w:b w:val="0"/>
          <w:bCs w:val="0"/>
        </w:rPr>
        <w:t xml:space="preserve"> </w:t>
      </w:r>
    </w:p>
    <w:p w14:paraId="026C317C" w14:textId="77777777" w:rsidR="00533B10" w:rsidRPr="000F718A" w:rsidRDefault="3B3214E7" w:rsidP="3B3214E7">
      <w:pPr>
        <w:pStyle w:val="Heading1"/>
        <w:keepNext w:val="0"/>
        <w:keepLines w:val="0"/>
        <w:numPr>
          <w:ilvl w:val="0"/>
          <w:numId w:val="30"/>
        </w:numPr>
        <w:spacing w:before="0" w:after="160" w:line="240" w:lineRule="auto"/>
        <w:jc w:val="both"/>
        <w:rPr>
          <w:b w:val="0"/>
          <w:bCs w:val="0"/>
          <w:color w:val="000000" w:themeColor="text1"/>
          <w:lang w:val="en-US"/>
        </w:rPr>
      </w:pPr>
      <w:r>
        <w:rPr>
          <w:b w:val="0"/>
          <w:bCs w:val="0"/>
        </w:rPr>
        <w:t>whether any participants will be recruited publicly (using leaflets, posters or websites</w:t>
      </w:r>
      <w:proofErr w:type="gramStart"/>
      <w:r>
        <w:rPr>
          <w:b w:val="0"/>
          <w:bCs w:val="0"/>
        </w:rPr>
        <w:t>);</w:t>
      </w:r>
      <w:proofErr w:type="gramEnd"/>
      <w:r>
        <w:rPr>
          <w:b w:val="0"/>
          <w:bCs w:val="0"/>
        </w:rPr>
        <w:t xml:space="preserve"> </w:t>
      </w:r>
    </w:p>
    <w:p w14:paraId="0BB32569" w14:textId="77777777" w:rsidR="00533B10" w:rsidRPr="000F718A" w:rsidRDefault="3B3214E7" w:rsidP="3B3214E7">
      <w:pPr>
        <w:pStyle w:val="Heading1"/>
        <w:keepNext w:val="0"/>
        <w:keepLines w:val="0"/>
        <w:numPr>
          <w:ilvl w:val="0"/>
          <w:numId w:val="30"/>
        </w:numPr>
        <w:spacing w:before="0" w:after="160" w:line="240" w:lineRule="auto"/>
        <w:jc w:val="both"/>
        <w:rPr>
          <w:b w:val="0"/>
          <w:bCs w:val="0"/>
          <w:color w:val="000000" w:themeColor="text1"/>
          <w:lang w:val="en-US"/>
        </w:rPr>
      </w:pPr>
      <w:r>
        <w:rPr>
          <w:b w:val="0"/>
          <w:bCs w:val="0"/>
        </w:rPr>
        <w:t>the information to be provided to participants, before they are asked to give consent to participate (where applicable</w:t>
      </w:r>
      <w:proofErr w:type="gramStart"/>
      <w:r>
        <w:rPr>
          <w:b w:val="0"/>
          <w:bCs w:val="0"/>
        </w:rPr>
        <w:t>);</w:t>
      </w:r>
      <w:proofErr w:type="gramEnd"/>
      <w:r>
        <w:rPr>
          <w:b w:val="0"/>
          <w:bCs w:val="0"/>
        </w:rPr>
        <w:t xml:space="preserve"> </w:t>
      </w:r>
    </w:p>
    <w:p w14:paraId="72AEEBEF" w14:textId="4B1DA31E" w:rsidR="00533B10" w:rsidRPr="000F718A" w:rsidRDefault="3B3214E7" w:rsidP="3B3214E7">
      <w:pPr>
        <w:pStyle w:val="Heading1"/>
        <w:keepNext w:val="0"/>
        <w:keepLines w:val="0"/>
        <w:numPr>
          <w:ilvl w:val="0"/>
          <w:numId w:val="30"/>
        </w:numPr>
        <w:spacing w:before="0" w:after="160" w:line="240" w:lineRule="auto"/>
        <w:jc w:val="both"/>
        <w:rPr>
          <w:b w:val="0"/>
          <w:bCs w:val="0"/>
          <w:color w:val="000000" w:themeColor="text1"/>
        </w:rPr>
      </w:pPr>
      <w:r>
        <w:rPr>
          <w:b w:val="0"/>
          <w:bCs w:val="0"/>
        </w:rPr>
        <w:t>who is responsible for obtaining informed consent (where applicable</w:t>
      </w:r>
      <w:proofErr w:type="gramStart"/>
      <w:r>
        <w:rPr>
          <w:b w:val="0"/>
          <w:bCs w:val="0"/>
        </w:rPr>
        <w:t>).</w:t>
      </w:r>
      <w:proofErr w:type="gramEnd"/>
      <w:r>
        <w:rPr>
          <w:b w:val="0"/>
          <w:bCs w:val="0"/>
        </w:rPr>
        <w:t xml:space="preserve">  See </w:t>
      </w:r>
      <w:hyperlink w:anchor="_Informed_consent" w:history="1">
        <w:r w:rsidR="00490615" w:rsidRPr="00490615">
          <w:rPr>
            <w:rStyle w:val="Hyperlink"/>
            <w:b w:val="0"/>
            <w:bCs w:val="0"/>
            <w:szCs w:val="28"/>
          </w:rPr>
          <w:t>Section 4.4</w:t>
        </w:r>
      </w:hyperlink>
      <w:r>
        <w:rPr>
          <w:b w:val="0"/>
          <w:bCs w:val="0"/>
        </w:rPr>
        <w:t>; and</w:t>
      </w:r>
    </w:p>
    <w:p w14:paraId="3B9E28E6" w14:textId="751380EB" w:rsidR="00533B10" w:rsidRPr="000F718A" w:rsidRDefault="3B3214E7" w:rsidP="3B3214E7">
      <w:pPr>
        <w:pStyle w:val="Heading1"/>
        <w:keepNext w:val="0"/>
        <w:keepLines w:val="0"/>
        <w:numPr>
          <w:ilvl w:val="0"/>
          <w:numId w:val="30"/>
        </w:numPr>
        <w:spacing w:before="0" w:after="160" w:line="240" w:lineRule="auto"/>
        <w:jc w:val="both"/>
        <w:rPr>
          <w:b w:val="0"/>
          <w:bCs w:val="0"/>
          <w:color w:val="000000" w:themeColor="text1"/>
        </w:rPr>
      </w:pPr>
      <w:r>
        <w:rPr>
          <w:b w:val="0"/>
          <w:bCs w:val="0"/>
        </w:rPr>
        <w:t>the number of participants required. This number sh</w:t>
      </w:r>
      <w:r w:rsidR="00A06081">
        <w:rPr>
          <w:b w:val="0"/>
          <w:bCs w:val="0"/>
        </w:rPr>
        <w:t>ould be sufficient to make the R</w:t>
      </w:r>
      <w:r>
        <w:rPr>
          <w:b w:val="0"/>
          <w:bCs w:val="0"/>
        </w:rPr>
        <w:t xml:space="preserve">esearch viable but should not be so high as to involve unnecessary recruitment and burden for participants. </w:t>
      </w:r>
    </w:p>
    <w:p w14:paraId="611EE3BC" w14:textId="0D01EA96" w:rsidR="00533B10" w:rsidRDefault="3B3214E7" w:rsidP="00533B10">
      <w:pPr>
        <w:pStyle w:val="Heading1"/>
        <w:keepNext w:val="0"/>
        <w:keepLines w:val="0"/>
        <w:numPr>
          <w:ilvl w:val="2"/>
          <w:numId w:val="17"/>
        </w:numPr>
        <w:spacing w:before="0" w:after="160" w:line="240" w:lineRule="auto"/>
        <w:ind w:left="1304" w:hanging="737"/>
        <w:jc w:val="both"/>
        <w:rPr>
          <w:b w:val="0"/>
          <w:bCs w:val="0"/>
        </w:rPr>
      </w:pPr>
      <w:r>
        <w:rPr>
          <w:b w:val="0"/>
          <w:bCs w:val="0"/>
        </w:rPr>
        <w:t>Researchers must ensure that the individual(s) responsible for identifying and/or approaching potential participants is appropriate in the circumstances. For example, in a clinical research context, only a member of the patient's clinical care team should have access to patient records without explicit consent, in order to identify potential participants and it is often more appropriate for a member of the clinical care team to make initial contact wi</w:t>
      </w:r>
      <w:r w:rsidR="00490615">
        <w:rPr>
          <w:b w:val="0"/>
          <w:bCs w:val="0"/>
        </w:rPr>
        <w:t>th potential participants. For R</w:t>
      </w:r>
      <w:r>
        <w:rPr>
          <w:b w:val="0"/>
          <w:bCs w:val="0"/>
        </w:rPr>
        <w:t xml:space="preserve">esearch involving prisoners, it is generally unacceptable for prison staff to be used as gatekeepers, as care must be taken to eliminate bias and to ensure that the decision by </w:t>
      </w:r>
      <w:r w:rsidR="00490615">
        <w:rPr>
          <w:b w:val="0"/>
          <w:bCs w:val="0"/>
        </w:rPr>
        <w:t>the prisoner to participate in R</w:t>
      </w:r>
      <w:r>
        <w:rPr>
          <w:b w:val="0"/>
          <w:bCs w:val="0"/>
        </w:rPr>
        <w:t>esearch is truly voluntary (see</w:t>
      </w:r>
      <w:r w:rsidR="00490615">
        <w:rPr>
          <w:b w:val="0"/>
          <w:bCs w:val="0"/>
        </w:rPr>
        <w:t xml:space="preserve"> </w:t>
      </w:r>
      <w:hyperlink w:anchor="_Freely_given" w:history="1">
        <w:r w:rsidR="00490615" w:rsidRPr="00490615">
          <w:rPr>
            <w:rStyle w:val="Hyperlink"/>
            <w:b w:val="0"/>
            <w:bCs w:val="0"/>
            <w:szCs w:val="28"/>
          </w:rPr>
          <w:t>Section 4.4.4</w:t>
        </w:r>
      </w:hyperlink>
      <w:r>
        <w:rPr>
          <w:b w:val="0"/>
          <w:bCs w:val="0"/>
        </w:rPr>
        <w:t>).</w:t>
      </w:r>
    </w:p>
    <w:p w14:paraId="57F83C35" w14:textId="68E98C3C" w:rsidR="00920BA5" w:rsidRPr="00533B10" w:rsidRDefault="00490615" w:rsidP="00533B10">
      <w:pPr>
        <w:pStyle w:val="Heading1"/>
        <w:keepNext w:val="0"/>
        <w:keepLines w:val="0"/>
        <w:numPr>
          <w:ilvl w:val="2"/>
          <w:numId w:val="17"/>
        </w:numPr>
        <w:spacing w:before="0" w:after="160" w:line="240" w:lineRule="auto"/>
        <w:ind w:left="1304" w:hanging="737"/>
        <w:jc w:val="both"/>
        <w:rPr>
          <w:b w:val="0"/>
          <w:bCs w:val="0"/>
        </w:rPr>
      </w:pPr>
      <w:r>
        <w:rPr>
          <w:b w:val="0"/>
          <w:bCs w:val="0"/>
        </w:rPr>
        <w:t>If the R</w:t>
      </w:r>
      <w:r w:rsidR="3B3214E7">
        <w:rPr>
          <w:b w:val="0"/>
          <w:bCs w:val="0"/>
        </w:rPr>
        <w:t xml:space="preserve">esearch involves the recruitment of staff or students within the University, consideration must be given to the method of recruitment to ensure the potential participants do not feel obliged to participate. Individuals should not be approached directly without having first given consent to be approached. A culture of routine participation as the expected norm should be avoided. </w:t>
      </w:r>
    </w:p>
    <w:p w14:paraId="0F34ED52" w14:textId="71AD46AB" w:rsidR="00355C90" w:rsidRPr="000F718A" w:rsidRDefault="3B3214E7" w:rsidP="3B3214E7">
      <w:pPr>
        <w:pStyle w:val="Heading1"/>
        <w:keepNext w:val="0"/>
        <w:keepLines w:val="0"/>
        <w:numPr>
          <w:ilvl w:val="1"/>
          <w:numId w:val="17"/>
        </w:numPr>
        <w:spacing w:before="0" w:after="160" w:line="240" w:lineRule="auto"/>
        <w:ind w:left="567" w:hanging="567"/>
        <w:jc w:val="both"/>
        <w:rPr>
          <w:b w:val="0"/>
          <w:bCs w:val="0"/>
          <w:u w:val="single"/>
        </w:rPr>
      </w:pPr>
      <w:bookmarkStart w:id="3" w:name="_Informed_consent"/>
      <w:bookmarkEnd w:id="3"/>
      <w:r w:rsidRPr="3B3214E7">
        <w:rPr>
          <w:b w:val="0"/>
          <w:bCs w:val="0"/>
          <w:u w:val="single"/>
        </w:rPr>
        <w:t xml:space="preserve">Informed </w:t>
      </w:r>
      <w:r w:rsidR="00E501C1">
        <w:rPr>
          <w:b w:val="0"/>
          <w:bCs w:val="0"/>
          <w:u w:val="single"/>
        </w:rPr>
        <w:t>C</w:t>
      </w:r>
      <w:r w:rsidRPr="3B3214E7">
        <w:rPr>
          <w:b w:val="0"/>
          <w:bCs w:val="0"/>
          <w:u w:val="single"/>
        </w:rPr>
        <w:t>onsent</w:t>
      </w:r>
    </w:p>
    <w:p w14:paraId="7C812181" w14:textId="4F5E31CA" w:rsidR="00355C90" w:rsidRPr="000F718A" w:rsidRDefault="3B3214E7" w:rsidP="3B3214E7">
      <w:pPr>
        <w:pBdr>
          <w:top w:val="single" w:sz="4" w:space="1" w:color="auto"/>
          <w:left w:val="single" w:sz="4" w:space="4" w:color="auto"/>
          <w:bottom w:val="single" w:sz="4" w:space="1" w:color="auto"/>
          <w:right w:val="single" w:sz="4" w:space="4" w:color="auto"/>
        </w:pBdr>
        <w:spacing w:line="240" w:lineRule="auto"/>
        <w:jc w:val="both"/>
        <w:rPr>
          <w:rFonts w:eastAsia="Times New Roman" w:cs="Times New Roman"/>
          <w:lang w:val="en-US"/>
        </w:rPr>
      </w:pPr>
      <w:r w:rsidRPr="00490615">
        <w:rPr>
          <w:b/>
          <w:bCs/>
        </w:rPr>
        <w:t xml:space="preserve">The guidance contained in this Section 4.4 reflects the position for consent </w:t>
      </w:r>
      <w:r w:rsidRPr="00490615">
        <w:rPr>
          <w:b/>
          <w:bCs/>
          <w:u w:val="single"/>
        </w:rPr>
        <w:t xml:space="preserve">to participate in </w:t>
      </w:r>
      <w:r w:rsidR="00A06081">
        <w:rPr>
          <w:b/>
          <w:bCs/>
          <w:u w:val="single"/>
        </w:rPr>
        <w:t>R</w:t>
      </w:r>
      <w:r w:rsidRPr="00490615">
        <w:rPr>
          <w:b/>
          <w:bCs/>
          <w:u w:val="single"/>
        </w:rPr>
        <w:t>esearch only</w:t>
      </w:r>
      <w:r w:rsidRPr="00490615">
        <w:rPr>
          <w:b/>
          <w:bCs/>
        </w:rPr>
        <w:t>; it does not address the requirements of the General Data Protection Regulation and the UK Data Protection Act</w:t>
      </w:r>
      <w:r w:rsidR="00E40593">
        <w:rPr>
          <w:b/>
          <w:bCs/>
        </w:rPr>
        <w:t xml:space="preserve"> 2018</w:t>
      </w:r>
      <w:r w:rsidRPr="00490615">
        <w:rPr>
          <w:b/>
          <w:bCs/>
        </w:rPr>
        <w:t xml:space="preserve"> if 'consent' is being used as the lawful basis to process Personal Data.  Please see </w:t>
      </w:r>
      <w:hyperlink w:anchor="_Data_Protection_and" w:history="1">
        <w:r w:rsidR="008C6434" w:rsidRPr="008C6434">
          <w:rPr>
            <w:rStyle w:val="Hyperlink"/>
            <w:b/>
            <w:bCs/>
            <w:szCs w:val="22"/>
          </w:rPr>
          <w:t>Section 4.6</w:t>
        </w:r>
      </w:hyperlink>
      <w:r w:rsidR="008C6434">
        <w:rPr>
          <w:b/>
          <w:bCs/>
        </w:rPr>
        <w:t xml:space="preserve"> </w:t>
      </w:r>
      <w:r w:rsidRPr="00490615">
        <w:rPr>
          <w:b/>
          <w:bCs/>
        </w:rPr>
        <w:t>for specific information about what participants must be told about the use of their Personal Data.</w:t>
      </w:r>
    </w:p>
    <w:p w14:paraId="00EF43FC" w14:textId="5A4D231A" w:rsidR="00355C90" w:rsidRPr="000F718A" w:rsidRDefault="3B3214E7" w:rsidP="000F718A">
      <w:pPr>
        <w:pStyle w:val="Heading1"/>
        <w:keepNext w:val="0"/>
        <w:keepLines w:val="0"/>
        <w:numPr>
          <w:ilvl w:val="2"/>
          <w:numId w:val="17"/>
        </w:numPr>
        <w:spacing w:before="0" w:after="160" w:line="240" w:lineRule="auto"/>
        <w:ind w:left="1304" w:hanging="737"/>
        <w:jc w:val="both"/>
        <w:rPr>
          <w:b w:val="0"/>
          <w:bCs w:val="0"/>
        </w:rPr>
      </w:pPr>
      <w:r>
        <w:rPr>
          <w:b w:val="0"/>
          <w:bCs w:val="0"/>
        </w:rPr>
        <w:t>Informed consent is a key ethical requirement of Human Research and any departure from this requirement must be justified.  Save for exceptional cases, Researchers must ensure that all participants have provided informed</w:t>
      </w:r>
      <w:r w:rsidR="0003417B">
        <w:rPr>
          <w:b w:val="0"/>
          <w:bCs w:val="0"/>
        </w:rPr>
        <w:t xml:space="preserve"> consent to participate in the R</w:t>
      </w:r>
      <w:r>
        <w:rPr>
          <w:b w:val="0"/>
          <w:bCs w:val="0"/>
        </w:rPr>
        <w:t>esearch.</w:t>
      </w:r>
      <w:r>
        <w:t xml:space="preserve">  </w:t>
      </w:r>
    </w:p>
    <w:p w14:paraId="760FC03C" w14:textId="3DB25520" w:rsidR="00355C90" w:rsidRPr="000F718A" w:rsidRDefault="3B3214E7" w:rsidP="000F718A">
      <w:pPr>
        <w:pStyle w:val="Heading1"/>
        <w:keepNext w:val="0"/>
        <w:keepLines w:val="0"/>
        <w:numPr>
          <w:ilvl w:val="2"/>
          <w:numId w:val="17"/>
        </w:numPr>
        <w:spacing w:before="0" w:after="160" w:line="240" w:lineRule="auto"/>
        <w:ind w:left="1304" w:hanging="737"/>
        <w:jc w:val="both"/>
        <w:rPr>
          <w:b w:val="0"/>
          <w:bCs w:val="0"/>
        </w:rPr>
      </w:pPr>
      <w:r>
        <w:rPr>
          <w:b w:val="0"/>
          <w:bCs w:val="0"/>
        </w:rPr>
        <w:t xml:space="preserve">For consent to be valid, it must be fully informed, freely given and involve affirmative action from the participant.  These principles are explored below: </w:t>
      </w:r>
    </w:p>
    <w:p w14:paraId="554EA5A6" w14:textId="77777777" w:rsidR="00355C90" w:rsidRPr="000F718A" w:rsidRDefault="3B3214E7" w:rsidP="3B3214E7">
      <w:pPr>
        <w:pStyle w:val="Heading1"/>
        <w:keepNext w:val="0"/>
        <w:keepLines w:val="0"/>
        <w:numPr>
          <w:ilvl w:val="2"/>
          <w:numId w:val="17"/>
        </w:numPr>
        <w:spacing w:before="0" w:after="160" w:line="240" w:lineRule="auto"/>
        <w:ind w:left="1304" w:hanging="737"/>
        <w:jc w:val="both"/>
        <w:rPr>
          <w:b w:val="0"/>
          <w:bCs w:val="0"/>
          <w:i/>
          <w:iCs/>
        </w:rPr>
      </w:pPr>
      <w:r w:rsidRPr="3B3214E7">
        <w:rPr>
          <w:b w:val="0"/>
          <w:bCs w:val="0"/>
          <w:i/>
          <w:iCs/>
        </w:rPr>
        <w:t xml:space="preserve">Fully informed </w:t>
      </w:r>
    </w:p>
    <w:p w14:paraId="4535AD3E" w14:textId="472E6E42" w:rsidR="00355C90" w:rsidRPr="000F718A" w:rsidRDefault="00B43E0B" w:rsidP="00C27DAF">
      <w:pPr>
        <w:pStyle w:val="Heading1"/>
        <w:keepNext w:val="0"/>
        <w:keepLines w:val="0"/>
        <w:numPr>
          <w:ilvl w:val="0"/>
          <w:numId w:val="32"/>
        </w:numPr>
        <w:spacing w:before="0" w:after="160" w:line="240" w:lineRule="auto"/>
        <w:jc w:val="both"/>
        <w:rPr>
          <w:b w:val="0"/>
          <w:bCs w:val="0"/>
        </w:rPr>
      </w:pPr>
      <w:r>
        <w:rPr>
          <w:b w:val="0"/>
          <w:bCs w:val="0"/>
        </w:rPr>
        <w:t>P</w:t>
      </w:r>
      <w:r w:rsidR="3B3214E7">
        <w:rPr>
          <w:b w:val="0"/>
          <w:bCs w:val="0"/>
        </w:rPr>
        <w:t xml:space="preserve">articipants must be provided with clear and </w:t>
      </w:r>
      <w:r w:rsidR="0003417B">
        <w:rPr>
          <w:b w:val="0"/>
          <w:bCs w:val="0"/>
        </w:rPr>
        <w:t>accurate information about the R</w:t>
      </w:r>
      <w:r w:rsidR="3B3214E7">
        <w:rPr>
          <w:b w:val="0"/>
          <w:bCs w:val="0"/>
        </w:rPr>
        <w:t xml:space="preserve">esearch. This will usually be in the form of a Participant Information Sheet </w:t>
      </w:r>
      <w:r w:rsidR="3B3214E7">
        <w:rPr>
          <w:b w:val="0"/>
          <w:bCs w:val="0"/>
        </w:rPr>
        <w:lastRenderedPageBreak/>
        <w:t>(PIS).  However, it is important that Researchers do not place exclusive reliance on th</w:t>
      </w:r>
      <w:r w:rsidR="00A06081">
        <w:rPr>
          <w:b w:val="0"/>
          <w:bCs w:val="0"/>
        </w:rPr>
        <w:t>e PIS and actively discuss the R</w:t>
      </w:r>
      <w:r w:rsidR="3B3214E7">
        <w:rPr>
          <w:b w:val="0"/>
          <w:bCs w:val="0"/>
        </w:rPr>
        <w:t xml:space="preserve">esearch with participants and provide them with an opportunity to ask questions. </w:t>
      </w:r>
    </w:p>
    <w:p w14:paraId="39D62868" w14:textId="117E8078" w:rsidR="00C27DAF" w:rsidRDefault="3B3214E7" w:rsidP="00C27DAF">
      <w:pPr>
        <w:pStyle w:val="Heading1"/>
        <w:keepNext w:val="0"/>
        <w:keepLines w:val="0"/>
        <w:numPr>
          <w:ilvl w:val="0"/>
          <w:numId w:val="32"/>
        </w:numPr>
        <w:spacing w:before="0" w:after="160" w:line="240" w:lineRule="auto"/>
        <w:jc w:val="both"/>
        <w:rPr>
          <w:b w:val="0"/>
          <w:bCs w:val="0"/>
        </w:rPr>
      </w:pPr>
      <w:r>
        <w:rPr>
          <w:b w:val="0"/>
          <w:bCs w:val="0"/>
        </w:rPr>
        <w:t>Any information provided to participants must be suitable for the participant group and must be written in lay lang</w:t>
      </w:r>
      <w:r w:rsidR="0003417B">
        <w:rPr>
          <w:b w:val="0"/>
          <w:bCs w:val="0"/>
        </w:rPr>
        <w:t>uage wherever possible.  Where R</w:t>
      </w:r>
      <w:r>
        <w:rPr>
          <w:b w:val="0"/>
          <w:bCs w:val="0"/>
        </w:rPr>
        <w:t xml:space="preserve">esearch involves multiple participant groups, it may be necessary to prepare a separate PIS for each group.  This will be particularly important when dealing with a wide-ranging participant age group (where the adult PIS may not be appropriate for, or understandable to, a child participant). </w:t>
      </w:r>
    </w:p>
    <w:p w14:paraId="7C3CEB23" w14:textId="28677AF0" w:rsidR="00355C90" w:rsidRPr="00C27DAF" w:rsidRDefault="3B3214E7" w:rsidP="00C27DAF">
      <w:pPr>
        <w:pStyle w:val="Heading1"/>
        <w:keepNext w:val="0"/>
        <w:keepLines w:val="0"/>
        <w:numPr>
          <w:ilvl w:val="0"/>
          <w:numId w:val="32"/>
        </w:numPr>
        <w:spacing w:before="0" w:after="160" w:line="240" w:lineRule="auto"/>
        <w:jc w:val="both"/>
        <w:rPr>
          <w:b w:val="0"/>
          <w:bCs w:val="0"/>
        </w:rPr>
      </w:pPr>
      <w:r>
        <w:rPr>
          <w:b w:val="0"/>
          <w:bCs w:val="0"/>
        </w:rPr>
        <w:t xml:space="preserve">Whilst not an exhaustive list, for consent to be 'fully informed', participants should generally receive information about all the matters contained within the University’s </w:t>
      </w:r>
      <w:hyperlink r:id="rId13" w:history="1">
        <w:r w:rsidRPr="001E11CA">
          <w:rPr>
            <w:rStyle w:val="Hyperlink"/>
            <w:b w:val="0"/>
            <w:bCs w:val="0"/>
            <w:szCs w:val="28"/>
          </w:rPr>
          <w:t>template PIS</w:t>
        </w:r>
      </w:hyperlink>
      <w:r w:rsidR="00126757">
        <w:rPr>
          <w:rStyle w:val="FootnoteReference"/>
          <w:b w:val="0"/>
          <w:bCs w:val="0"/>
        </w:rPr>
        <w:footnoteReference w:id="4"/>
      </w:r>
      <w:r>
        <w:rPr>
          <w:b w:val="0"/>
          <w:bCs w:val="0"/>
        </w:rPr>
        <w:t xml:space="preserve">.  </w:t>
      </w:r>
    </w:p>
    <w:p w14:paraId="48159586" w14:textId="3231BEF5" w:rsidR="00322EF5" w:rsidRPr="000F718A" w:rsidRDefault="3B3214E7" w:rsidP="00C27DAF">
      <w:pPr>
        <w:pStyle w:val="Heading1"/>
        <w:keepNext w:val="0"/>
        <w:keepLines w:val="0"/>
        <w:numPr>
          <w:ilvl w:val="0"/>
          <w:numId w:val="32"/>
        </w:numPr>
        <w:spacing w:before="0" w:after="160" w:line="240" w:lineRule="auto"/>
        <w:jc w:val="both"/>
        <w:rPr>
          <w:b w:val="0"/>
          <w:bCs w:val="0"/>
        </w:rPr>
      </w:pPr>
      <w:r>
        <w:rPr>
          <w:b w:val="0"/>
          <w:bCs w:val="0"/>
        </w:rPr>
        <w:t>Participants must be given an appropriate length of time to consider the implic</w:t>
      </w:r>
      <w:r w:rsidR="00673792">
        <w:rPr>
          <w:b w:val="0"/>
          <w:bCs w:val="0"/>
        </w:rPr>
        <w:t>ations of participating in the R</w:t>
      </w:r>
      <w:r>
        <w:rPr>
          <w:b w:val="0"/>
          <w:bCs w:val="0"/>
        </w:rPr>
        <w:t xml:space="preserve">esearch, before being asked to give informed consent. There are no fixed guidelines for the time to be allowed to participants.  In a clinical research context, it has been common practice to suggest a minimum of 24 hours, but this is not an absolute rule.  Each project must be considered on its own merits.  </w:t>
      </w:r>
    </w:p>
    <w:p w14:paraId="202F03E6" w14:textId="029EF371" w:rsidR="00331A23" w:rsidRPr="000F718A" w:rsidRDefault="3B3214E7" w:rsidP="3B3214E7">
      <w:pPr>
        <w:pStyle w:val="Heading1"/>
        <w:keepNext w:val="0"/>
        <w:keepLines w:val="0"/>
        <w:numPr>
          <w:ilvl w:val="0"/>
          <w:numId w:val="32"/>
        </w:numPr>
        <w:spacing w:before="0" w:after="160" w:line="240" w:lineRule="auto"/>
        <w:jc w:val="both"/>
        <w:rPr>
          <w:b w:val="0"/>
          <w:bCs w:val="0"/>
          <w:color w:val="343536"/>
        </w:rPr>
      </w:pPr>
      <w:r>
        <w:rPr>
          <w:b w:val="0"/>
          <w:bCs w:val="0"/>
        </w:rPr>
        <w:t>It is important that consent is managed as a process, rather than a one-off event, and Researchers must ensure that participants continue to be informed a</w:t>
      </w:r>
      <w:r w:rsidR="00673792">
        <w:rPr>
          <w:b w:val="0"/>
          <w:bCs w:val="0"/>
        </w:rPr>
        <w:t>bout the R</w:t>
      </w:r>
      <w:r>
        <w:rPr>
          <w:b w:val="0"/>
          <w:bCs w:val="0"/>
        </w:rPr>
        <w:t xml:space="preserve">esearch and provide their consent to participate throughout the </w:t>
      </w:r>
      <w:r w:rsidR="00A06081">
        <w:rPr>
          <w:b w:val="0"/>
          <w:bCs w:val="0"/>
        </w:rPr>
        <w:t>R</w:t>
      </w:r>
      <w:r>
        <w:rPr>
          <w:b w:val="0"/>
          <w:bCs w:val="0"/>
        </w:rPr>
        <w:t>esearch process.</w:t>
      </w:r>
    </w:p>
    <w:p w14:paraId="5B476BF3" w14:textId="77777777" w:rsidR="00331A23" w:rsidRPr="000F718A" w:rsidRDefault="3B3214E7" w:rsidP="3B3214E7">
      <w:pPr>
        <w:pStyle w:val="Heading1"/>
        <w:keepNext w:val="0"/>
        <w:keepLines w:val="0"/>
        <w:numPr>
          <w:ilvl w:val="2"/>
          <w:numId w:val="17"/>
        </w:numPr>
        <w:spacing w:before="0" w:after="160" w:line="240" w:lineRule="auto"/>
        <w:ind w:left="1304" w:hanging="737"/>
        <w:jc w:val="both"/>
        <w:rPr>
          <w:b w:val="0"/>
          <w:bCs w:val="0"/>
          <w:color w:val="343536"/>
        </w:rPr>
      </w:pPr>
      <w:bookmarkStart w:id="4" w:name="_Freely_given"/>
      <w:bookmarkEnd w:id="4"/>
      <w:r w:rsidRPr="3B3214E7">
        <w:rPr>
          <w:b w:val="0"/>
          <w:bCs w:val="0"/>
          <w:i/>
          <w:iCs/>
        </w:rPr>
        <w:t>Freely given</w:t>
      </w:r>
    </w:p>
    <w:p w14:paraId="6A19E940" w14:textId="77777777" w:rsidR="00331A23" w:rsidRPr="000F718A" w:rsidRDefault="3B3214E7" w:rsidP="3B3214E7">
      <w:pPr>
        <w:pStyle w:val="Heading1"/>
        <w:keepNext w:val="0"/>
        <w:keepLines w:val="0"/>
        <w:numPr>
          <w:ilvl w:val="0"/>
          <w:numId w:val="34"/>
        </w:numPr>
        <w:spacing w:before="0" w:after="160" w:line="240" w:lineRule="auto"/>
        <w:jc w:val="both"/>
        <w:rPr>
          <w:b w:val="0"/>
          <w:bCs w:val="0"/>
          <w:color w:val="343536"/>
        </w:rPr>
      </w:pPr>
      <w:r>
        <w:rPr>
          <w:b w:val="0"/>
          <w:bCs w:val="0"/>
        </w:rPr>
        <w:t xml:space="preserve">Consent must be </w:t>
      </w:r>
      <w:proofErr w:type="gramStart"/>
      <w:r>
        <w:rPr>
          <w:b w:val="0"/>
          <w:bCs w:val="0"/>
        </w:rPr>
        <w:t>voluntary</w:t>
      </w:r>
      <w:proofErr w:type="gramEnd"/>
      <w:r>
        <w:rPr>
          <w:b w:val="0"/>
          <w:bCs w:val="0"/>
        </w:rPr>
        <w:t xml:space="preserve"> and participants must provide their consent free from pressure, coercion or inducement. </w:t>
      </w:r>
    </w:p>
    <w:p w14:paraId="20BD6155" w14:textId="5519B369" w:rsidR="00331A23" w:rsidRPr="000F718A" w:rsidRDefault="3B3214E7" w:rsidP="0044779C">
      <w:pPr>
        <w:pStyle w:val="Heading1"/>
        <w:keepNext w:val="0"/>
        <w:keepLines w:val="0"/>
        <w:numPr>
          <w:ilvl w:val="0"/>
          <w:numId w:val="34"/>
        </w:numPr>
        <w:spacing w:before="0" w:after="160" w:line="240" w:lineRule="auto"/>
        <w:jc w:val="both"/>
        <w:rPr>
          <w:b w:val="0"/>
          <w:bCs w:val="0"/>
        </w:rPr>
      </w:pPr>
      <w:r>
        <w:rPr>
          <w:b w:val="0"/>
          <w:bCs w:val="0"/>
        </w:rPr>
        <w:t xml:space="preserve">Care must be taken where participants are in a dependent relationship with the Researcher/Research Team and may feel an onus to participate. Examples include: </w:t>
      </w:r>
    </w:p>
    <w:p w14:paraId="57E245DC" w14:textId="117AC255" w:rsidR="00331A23" w:rsidRPr="0044779C" w:rsidRDefault="3B3214E7" w:rsidP="3B3214E7">
      <w:pPr>
        <w:pStyle w:val="ListParagraph"/>
        <w:numPr>
          <w:ilvl w:val="1"/>
          <w:numId w:val="34"/>
        </w:numPr>
        <w:spacing w:line="240" w:lineRule="auto"/>
        <w:jc w:val="both"/>
        <w:rPr>
          <w:rFonts w:ascii="Times New Roman,ＭＳ 明朝" w:eastAsia="Times New Roman,ＭＳ 明朝" w:hAnsi="Times New Roman,ＭＳ 明朝" w:cs="Times New Roman,ＭＳ 明朝"/>
          <w:lang w:val="en-US"/>
        </w:rPr>
      </w:pPr>
      <w:r>
        <w:t>Students/junio</w:t>
      </w:r>
      <w:r w:rsidR="00A06081">
        <w:t>r R</w:t>
      </w:r>
      <w:r w:rsidR="00673792">
        <w:t>esearchers participating in R</w:t>
      </w:r>
      <w:r>
        <w:t>esearch conducted by their tutors/supervisors</w:t>
      </w:r>
      <w:r w:rsidRPr="3B3214E7">
        <w:rPr>
          <w:rFonts w:eastAsia="Times New Roman" w:cs="Times New Roman"/>
        </w:rPr>
        <w:t xml:space="preserve">. </w:t>
      </w:r>
    </w:p>
    <w:p w14:paraId="1E9EE131" w14:textId="67FEAD15" w:rsidR="00331A23" w:rsidRPr="0044779C" w:rsidRDefault="3B3214E7" w:rsidP="3B3214E7">
      <w:pPr>
        <w:pStyle w:val="ListParagraph"/>
        <w:numPr>
          <w:ilvl w:val="1"/>
          <w:numId w:val="34"/>
        </w:numPr>
        <w:spacing w:line="240" w:lineRule="auto"/>
        <w:jc w:val="both"/>
        <w:rPr>
          <w:rFonts w:ascii="Times New Roman,ＭＳ 明朝" w:eastAsia="Times New Roman,ＭＳ 明朝" w:hAnsi="Times New Roman,ＭＳ 明朝" w:cs="Times New Roman,ＭＳ 明朝"/>
          <w:lang w:val="en-US"/>
        </w:rPr>
      </w:pPr>
      <w:r>
        <w:t>Mem</w:t>
      </w:r>
      <w:r w:rsidR="00673792">
        <w:t>bers of staff participating in R</w:t>
      </w:r>
      <w:r>
        <w:t xml:space="preserve">esearch carried out, or formally supported by, the management of their organisation. </w:t>
      </w:r>
    </w:p>
    <w:p w14:paraId="5031C73A" w14:textId="77777777" w:rsidR="00331A23" w:rsidRPr="0044779C" w:rsidRDefault="3B3214E7" w:rsidP="3B3214E7">
      <w:pPr>
        <w:pStyle w:val="ListParagraph"/>
        <w:numPr>
          <w:ilvl w:val="1"/>
          <w:numId w:val="34"/>
        </w:numPr>
        <w:spacing w:line="240" w:lineRule="auto"/>
        <w:jc w:val="both"/>
        <w:rPr>
          <w:rFonts w:ascii="Times New Roman,ＭＳ 明朝" w:eastAsia="Times New Roman,ＭＳ 明朝" w:hAnsi="Times New Roman,ＭＳ 明朝" w:cs="Times New Roman,ＭＳ 明朝"/>
          <w:lang w:val="en-US"/>
        </w:rPr>
      </w:pPr>
      <w:r>
        <w:t xml:space="preserve">Residents of care homes. </w:t>
      </w:r>
    </w:p>
    <w:p w14:paraId="247181EC" w14:textId="43764E1A" w:rsidR="00A9054C" w:rsidRPr="000F718A" w:rsidRDefault="3B3214E7" w:rsidP="0044779C">
      <w:pPr>
        <w:pStyle w:val="Heading1"/>
        <w:keepNext w:val="0"/>
        <w:keepLines w:val="0"/>
        <w:numPr>
          <w:ilvl w:val="0"/>
          <w:numId w:val="34"/>
        </w:numPr>
        <w:spacing w:before="0" w:after="160" w:line="240" w:lineRule="auto"/>
        <w:jc w:val="both"/>
        <w:rPr>
          <w:b w:val="0"/>
          <w:bCs w:val="0"/>
        </w:rPr>
      </w:pPr>
      <w:r>
        <w:rPr>
          <w:b w:val="0"/>
          <w:bCs w:val="0"/>
        </w:rPr>
        <w:t xml:space="preserve">Similarly, where a 'gatekeeper' is required to enable a participant to consent, </w:t>
      </w:r>
      <w:r w:rsidR="0036474D">
        <w:rPr>
          <w:b w:val="0"/>
          <w:bCs w:val="0"/>
        </w:rPr>
        <w:t xml:space="preserve">or to enable the Researcher to gain access to the participant, </w:t>
      </w:r>
      <w:r>
        <w:rPr>
          <w:b w:val="0"/>
          <w:bCs w:val="0"/>
        </w:rPr>
        <w:t xml:space="preserve">care </w:t>
      </w:r>
      <w:proofErr w:type="gramStart"/>
      <w:r>
        <w:rPr>
          <w:b w:val="0"/>
          <w:bCs w:val="0"/>
        </w:rPr>
        <w:t>must to</w:t>
      </w:r>
      <w:proofErr w:type="gramEnd"/>
      <w:r>
        <w:rPr>
          <w:b w:val="0"/>
          <w:bCs w:val="0"/>
        </w:rPr>
        <w:t xml:space="preserve"> be taken to ensure that participation is truly voluntary, and the participant did not feel pressured to take part.</w:t>
      </w:r>
      <w:r w:rsidR="003F0188">
        <w:rPr>
          <w:b w:val="0"/>
          <w:bCs w:val="0"/>
        </w:rPr>
        <w:t xml:space="preserve">  A ‘gatekeeper’ for the purposes of this section is any person that acts as an intermediary between the Researcher and the potential participant.  Examples include health and social care professionals </w:t>
      </w:r>
      <w:r w:rsidR="0036474D">
        <w:rPr>
          <w:b w:val="0"/>
          <w:bCs w:val="0"/>
        </w:rPr>
        <w:t xml:space="preserve">working with patients, children or the elderly or an employer (where </w:t>
      </w:r>
      <w:r w:rsidR="007F6C15">
        <w:rPr>
          <w:b w:val="0"/>
          <w:bCs w:val="0"/>
        </w:rPr>
        <w:t>R</w:t>
      </w:r>
      <w:r w:rsidR="0036474D">
        <w:rPr>
          <w:b w:val="0"/>
          <w:bCs w:val="0"/>
        </w:rPr>
        <w:t>esearch is conducted with participants within an organisation).</w:t>
      </w:r>
    </w:p>
    <w:p w14:paraId="29ADA86E" w14:textId="54566997" w:rsidR="00A9054C" w:rsidRPr="000F718A" w:rsidRDefault="3B3214E7" w:rsidP="000F718A">
      <w:pPr>
        <w:pStyle w:val="Heading1"/>
        <w:keepNext w:val="0"/>
        <w:keepLines w:val="0"/>
        <w:numPr>
          <w:ilvl w:val="2"/>
          <w:numId w:val="17"/>
        </w:numPr>
        <w:spacing w:before="0" w:after="160" w:line="240" w:lineRule="auto"/>
        <w:ind w:left="1304" w:hanging="737"/>
        <w:jc w:val="both"/>
        <w:rPr>
          <w:b w:val="0"/>
          <w:bCs w:val="0"/>
        </w:rPr>
      </w:pPr>
      <w:r w:rsidRPr="3B3214E7">
        <w:rPr>
          <w:b w:val="0"/>
          <w:bCs w:val="0"/>
          <w:i/>
          <w:iCs/>
          <w:color w:val="343536"/>
        </w:rPr>
        <w:lastRenderedPageBreak/>
        <w:t xml:space="preserve">Affirmative action </w:t>
      </w:r>
    </w:p>
    <w:p w14:paraId="5EB441DC" w14:textId="66D63488" w:rsidR="00386B44" w:rsidRPr="000F718A" w:rsidRDefault="3B3214E7" w:rsidP="009226B0">
      <w:pPr>
        <w:pStyle w:val="Heading1"/>
        <w:keepNext w:val="0"/>
        <w:keepLines w:val="0"/>
        <w:spacing w:before="0" w:after="160" w:line="240" w:lineRule="auto"/>
        <w:ind w:left="1304"/>
        <w:jc w:val="both"/>
        <w:rPr>
          <w:b w:val="0"/>
          <w:bCs w:val="0"/>
        </w:rPr>
      </w:pPr>
      <w:r>
        <w:rPr>
          <w:b w:val="0"/>
          <w:bCs w:val="0"/>
        </w:rPr>
        <w:t xml:space="preserve">Informed consent must involve specific affirmative action by the </w:t>
      </w:r>
      <w:proofErr w:type="gramStart"/>
      <w:r>
        <w:rPr>
          <w:b w:val="0"/>
          <w:bCs w:val="0"/>
        </w:rPr>
        <w:t>participant, and</w:t>
      </w:r>
      <w:proofErr w:type="gramEnd"/>
      <w:r>
        <w:rPr>
          <w:b w:val="0"/>
          <w:bCs w:val="0"/>
        </w:rPr>
        <w:t xml:space="preserve"> cannot be inferred from silence or via an 'opt-out' process.  </w:t>
      </w:r>
    </w:p>
    <w:p w14:paraId="5B4A3235" w14:textId="77777777" w:rsidR="006845B1" w:rsidRPr="000F718A" w:rsidRDefault="3B3214E7" w:rsidP="000F718A">
      <w:pPr>
        <w:pStyle w:val="Heading1"/>
        <w:keepNext w:val="0"/>
        <w:keepLines w:val="0"/>
        <w:numPr>
          <w:ilvl w:val="2"/>
          <w:numId w:val="17"/>
        </w:numPr>
        <w:spacing w:before="0" w:after="160" w:line="240" w:lineRule="auto"/>
        <w:ind w:left="1304" w:hanging="737"/>
        <w:jc w:val="both"/>
        <w:rPr>
          <w:b w:val="0"/>
          <w:bCs w:val="0"/>
        </w:rPr>
      </w:pPr>
      <w:r>
        <w:rPr>
          <w:b w:val="0"/>
          <w:bCs w:val="0"/>
        </w:rPr>
        <w:t xml:space="preserve">Taking consent from participants </w:t>
      </w:r>
    </w:p>
    <w:p w14:paraId="4A58A67A" w14:textId="35EA213D" w:rsidR="006845B1" w:rsidRPr="000F718A" w:rsidRDefault="1A7BDB58" w:rsidP="1A7BDB58">
      <w:pPr>
        <w:pStyle w:val="Heading1"/>
        <w:keepNext w:val="0"/>
        <w:keepLines w:val="0"/>
        <w:spacing w:before="0" w:after="160" w:line="240" w:lineRule="auto"/>
        <w:ind w:left="1304"/>
        <w:jc w:val="both"/>
        <w:rPr>
          <w:b w:val="0"/>
          <w:bCs w:val="0"/>
          <w:color w:val="0070C0"/>
        </w:rPr>
      </w:pPr>
      <w:r>
        <w:rPr>
          <w:b w:val="0"/>
          <w:bCs w:val="0"/>
        </w:rPr>
        <w:t xml:space="preserve">Researchers proposing to take informed consent from participants are required to undergo appropriate training to ensure that the consent process is managed appropriately. </w:t>
      </w:r>
    </w:p>
    <w:p w14:paraId="6AA9EA28" w14:textId="4874F7F1" w:rsidR="00386B44" w:rsidRPr="000F718A" w:rsidRDefault="3B3214E7" w:rsidP="000F718A">
      <w:pPr>
        <w:pStyle w:val="Heading1"/>
        <w:keepNext w:val="0"/>
        <w:keepLines w:val="0"/>
        <w:numPr>
          <w:ilvl w:val="2"/>
          <w:numId w:val="17"/>
        </w:numPr>
        <w:spacing w:before="0" w:after="160" w:line="240" w:lineRule="auto"/>
        <w:ind w:left="1304" w:hanging="737"/>
        <w:jc w:val="both"/>
        <w:rPr>
          <w:b w:val="0"/>
          <w:bCs w:val="0"/>
        </w:rPr>
      </w:pPr>
      <w:r>
        <w:rPr>
          <w:b w:val="0"/>
          <w:bCs w:val="0"/>
        </w:rPr>
        <w:t xml:space="preserve">Documenting consent </w:t>
      </w:r>
    </w:p>
    <w:p w14:paraId="4007F792" w14:textId="2A08A325" w:rsidR="00386B44" w:rsidRPr="000F718A" w:rsidRDefault="3B3214E7" w:rsidP="00841C3E">
      <w:pPr>
        <w:pStyle w:val="Heading1"/>
        <w:keepNext w:val="0"/>
        <w:keepLines w:val="0"/>
        <w:numPr>
          <w:ilvl w:val="0"/>
          <w:numId w:val="35"/>
        </w:numPr>
        <w:spacing w:before="0" w:after="160" w:line="240" w:lineRule="auto"/>
        <w:jc w:val="both"/>
        <w:rPr>
          <w:b w:val="0"/>
          <w:bCs w:val="0"/>
        </w:rPr>
      </w:pPr>
      <w:r>
        <w:rPr>
          <w:b w:val="0"/>
          <w:bCs w:val="0"/>
        </w:rPr>
        <w:t xml:space="preserve">It is important that consent is documented, and that evidence of consent is retained in accordance with the University's </w:t>
      </w:r>
      <w:hyperlink r:id="rId14">
        <w:r w:rsidRPr="3B3214E7">
          <w:rPr>
            <w:rStyle w:val="Hyperlink"/>
            <w:b w:val="0"/>
            <w:bCs w:val="0"/>
            <w:color w:val="0070C0"/>
          </w:rPr>
          <w:t>Research Records Retention Schedules</w:t>
        </w:r>
      </w:hyperlink>
      <w:r>
        <w:rPr>
          <w:b w:val="0"/>
          <w:bCs w:val="0"/>
        </w:rPr>
        <w:t xml:space="preserve">.  Obtaining consent via a written </w:t>
      </w:r>
      <w:r w:rsidR="006534CC">
        <w:rPr>
          <w:b w:val="0"/>
          <w:bCs w:val="0"/>
        </w:rPr>
        <w:t xml:space="preserve">and signed </w:t>
      </w:r>
      <w:r>
        <w:rPr>
          <w:b w:val="0"/>
          <w:bCs w:val="0"/>
        </w:rPr>
        <w:t xml:space="preserve">consent form is often regarded </w:t>
      </w:r>
      <w:r w:rsidR="00DC11A8">
        <w:rPr>
          <w:b w:val="0"/>
          <w:bCs w:val="0"/>
        </w:rPr>
        <w:t>as the 'gold standard' for any R</w:t>
      </w:r>
      <w:r>
        <w:rPr>
          <w:b w:val="0"/>
          <w:bCs w:val="0"/>
        </w:rPr>
        <w:t xml:space="preserve">esearch project and any departures from this standard should be justified.  The University has prepared a </w:t>
      </w:r>
      <w:hyperlink r:id="rId15" w:history="1">
        <w:r w:rsidRPr="001E11CA">
          <w:rPr>
            <w:rStyle w:val="Hyperlink"/>
            <w:b w:val="0"/>
            <w:bCs w:val="0"/>
            <w:szCs w:val="28"/>
          </w:rPr>
          <w:t>template Consent Form</w:t>
        </w:r>
      </w:hyperlink>
      <w:r w:rsidR="00126757">
        <w:rPr>
          <w:rStyle w:val="FootnoteReference"/>
          <w:b w:val="0"/>
          <w:bCs w:val="0"/>
        </w:rPr>
        <w:footnoteReference w:id="5"/>
      </w:r>
      <w:r>
        <w:rPr>
          <w:b w:val="0"/>
          <w:bCs w:val="0"/>
        </w:rPr>
        <w:t xml:space="preserve"> for Researchers to consider and utilise as appropriate. </w:t>
      </w:r>
    </w:p>
    <w:p w14:paraId="19D04BC5" w14:textId="2D2186D8" w:rsidR="00F360F8" w:rsidRDefault="3B3214E7" w:rsidP="00841C3E">
      <w:pPr>
        <w:pStyle w:val="Heading1"/>
        <w:keepNext w:val="0"/>
        <w:keepLines w:val="0"/>
        <w:numPr>
          <w:ilvl w:val="0"/>
          <w:numId w:val="35"/>
        </w:numPr>
        <w:spacing w:before="0" w:after="160" w:line="240" w:lineRule="auto"/>
        <w:jc w:val="both"/>
        <w:rPr>
          <w:b w:val="0"/>
          <w:bCs w:val="0"/>
        </w:rPr>
      </w:pPr>
      <w:r>
        <w:rPr>
          <w:b w:val="0"/>
          <w:bCs w:val="0"/>
        </w:rPr>
        <w:t xml:space="preserve">However, written consent may not always be the most appropriate form of recording consent, particularly if a participant is illiterate or is visually impaired.  In such cases, Researchers must ensure that the consent process is otherwise documented or verified, which may involve the use of a witness or the use of audio/video equipment to capture oral consent.  Whatever consent process is adopted, this must be documented (usually within a protocol/proposal). </w:t>
      </w:r>
    </w:p>
    <w:p w14:paraId="11C483EE" w14:textId="40A48C18" w:rsidR="00984DB8" w:rsidRPr="00984DB8" w:rsidRDefault="3B3214E7" w:rsidP="001E11CA">
      <w:pPr>
        <w:pStyle w:val="ListParagraph"/>
        <w:numPr>
          <w:ilvl w:val="0"/>
          <w:numId w:val="35"/>
        </w:numPr>
        <w:jc w:val="both"/>
      </w:pPr>
      <w:r>
        <w:t xml:space="preserve">Consent taken via an app should be no less robust and informed as that taken in a face-to-face environment. An electronic copy of the information sheet and consent should be made available to the participant and an informed consent quiz should be considered in order to demonstrate the participant understands key elements of the project. </w:t>
      </w:r>
    </w:p>
    <w:p w14:paraId="5486D794" w14:textId="05FAC5CD" w:rsidR="00ED34D7" w:rsidRPr="00ED34D7" w:rsidRDefault="00ED34D7" w:rsidP="00ED34D7">
      <w:pPr>
        <w:pStyle w:val="Heading1"/>
        <w:keepNext w:val="0"/>
        <w:keepLines w:val="0"/>
        <w:numPr>
          <w:ilvl w:val="2"/>
          <w:numId w:val="17"/>
        </w:numPr>
        <w:spacing w:before="0" w:after="160" w:line="240" w:lineRule="auto"/>
        <w:ind w:left="1304" w:hanging="737"/>
        <w:jc w:val="both"/>
        <w:rPr>
          <w:b w:val="0"/>
          <w:bCs w:val="0"/>
          <w:szCs w:val="24"/>
        </w:rPr>
      </w:pPr>
      <w:r w:rsidRPr="00ED34D7">
        <w:rPr>
          <w:b w:val="0"/>
          <w:bCs w:val="0"/>
          <w:color w:val="383735"/>
          <w:szCs w:val="24"/>
        </w:rPr>
        <w:t xml:space="preserve">It may not be feasible or appropriate </w:t>
      </w:r>
      <w:r>
        <w:rPr>
          <w:b w:val="0"/>
          <w:bCs w:val="0"/>
          <w:color w:val="383735"/>
          <w:szCs w:val="24"/>
        </w:rPr>
        <w:t>(</w:t>
      </w:r>
      <w:proofErr w:type="gramStart"/>
      <w:r>
        <w:rPr>
          <w:b w:val="0"/>
          <w:bCs w:val="0"/>
          <w:color w:val="383735"/>
          <w:szCs w:val="24"/>
        </w:rPr>
        <w:t>e.g.</w:t>
      </w:r>
      <w:proofErr w:type="gramEnd"/>
      <w:r>
        <w:rPr>
          <w:b w:val="0"/>
          <w:bCs w:val="0"/>
          <w:color w:val="383735"/>
          <w:szCs w:val="24"/>
        </w:rPr>
        <w:t xml:space="preserve"> during a pandemic)</w:t>
      </w:r>
      <w:r w:rsidRPr="00ED34D7">
        <w:rPr>
          <w:b w:val="0"/>
          <w:bCs w:val="0"/>
          <w:color w:val="383735"/>
          <w:szCs w:val="24"/>
        </w:rPr>
        <w:t xml:space="preserve"> to seek written consent from a participant. Electronic or remote methods may be used for seeking, </w:t>
      </w:r>
      <w:proofErr w:type="gramStart"/>
      <w:r w:rsidRPr="00ED34D7">
        <w:rPr>
          <w:b w:val="0"/>
          <w:bCs w:val="0"/>
          <w:color w:val="383735"/>
          <w:szCs w:val="24"/>
        </w:rPr>
        <w:t>confirming</w:t>
      </w:r>
      <w:proofErr w:type="gramEnd"/>
      <w:r w:rsidRPr="00ED34D7">
        <w:rPr>
          <w:b w:val="0"/>
          <w:bCs w:val="0"/>
          <w:color w:val="383735"/>
          <w:szCs w:val="24"/>
        </w:rPr>
        <w:t xml:space="preserve"> and documenting informed consent in research studies.</w:t>
      </w:r>
    </w:p>
    <w:p w14:paraId="54091EA2" w14:textId="77777777" w:rsidR="00ED34D7" w:rsidRPr="001F65EA" w:rsidRDefault="00ED34D7" w:rsidP="00ED34D7">
      <w:pPr>
        <w:pStyle w:val="NormalWeb"/>
        <w:shd w:val="clear" w:color="auto" w:fill="FFFFFF"/>
        <w:spacing w:before="0" w:beforeAutospacing="0" w:after="300" w:afterAutospacing="0"/>
        <w:ind w:left="1287"/>
        <w:rPr>
          <w:color w:val="auto"/>
          <w:sz w:val="24"/>
          <w:szCs w:val="24"/>
        </w:rPr>
      </w:pPr>
      <w:r w:rsidRPr="00ED34D7">
        <w:rPr>
          <w:color w:val="383735"/>
          <w:sz w:val="24"/>
          <w:szCs w:val="24"/>
        </w:rPr>
        <w:t xml:space="preserve">Attention should be paid to the needs of specific participant populations and individual participants and the nature of the information that needs to be provided to them. The method of recording consent that should be used depends on whether the recruitment and consent procedures taken as a whole (and </w:t>
      </w:r>
      <w:r w:rsidRPr="001F65EA">
        <w:rPr>
          <w:color w:val="auto"/>
          <w:sz w:val="24"/>
          <w:szCs w:val="24"/>
        </w:rPr>
        <w:t>considered as part of a proportionate approach) mean that you:</w:t>
      </w:r>
    </w:p>
    <w:p w14:paraId="7CE90CD5" w14:textId="77777777" w:rsidR="00ED34D7" w:rsidRPr="001F65EA" w:rsidRDefault="00ED34D7" w:rsidP="00ED34D7">
      <w:pPr>
        <w:numPr>
          <w:ilvl w:val="0"/>
          <w:numId w:val="56"/>
        </w:numPr>
        <w:shd w:val="clear" w:color="auto" w:fill="FFFFFF"/>
        <w:spacing w:before="100" w:beforeAutospacing="1" w:after="100" w:afterAutospacing="1" w:line="360" w:lineRule="atLeast"/>
        <w:ind w:left="1701"/>
        <w:rPr>
          <w:rFonts w:cs="Times New Roman"/>
          <w:szCs w:val="24"/>
        </w:rPr>
      </w:pPr>
      <w:r w:rsidRPr="001F65EA">
        <w:rPr>
          <w:rFonts w:cs="Times New Roman"/>
          <w:szCs w:val="24"/>
        </w:rPr>
        <w:t>can trust that the person who consented is who they say they are</w:t>
      </w:r>
    </w:p>
    <w:p w14:paraId="139E3B5F" w14:textId="77777777" w:rsidR="00ED34D7" w:rsidRPr="001F65EA" w:rsidRDefault="00ED34D7" w:rsidP="00ED34D7">
      <w:pPr>
        <w:numPr>
          <w:ilvl w:val="0"/>
          <w:numId w:val="56"/>
        </w:numPr>
        <w:shd w:val="clear" w:color="auto" w:fill="FFFFFF"/>
        <w:spacing w:before="100" w:beforeAutospacing="1" w:after="100" w:afterAutospacing="1" w:line="360" w:lineRule="atLeast"/>
        <w:ind w:left="1701"/>
        <w:rPr>
          <w:rFonts w:cs="Times New Roman"/>
          <w:szCs w:val="24"/>
        </w:rPr>
      </w:pPr>
      <w:r w:rsidRPr="001F65EA">
        <w:rPr>
          <w:rFonts w:cs="Times New Roman"/>
          <w:szCs w:val="24"/>
        </w:rPr>
        <w:t xml:space="preserve">can trust that the consent form </w:t>
      </w:r>
      <w:proofErr w:type="gramStart"/>
      <w:r w:rsidRPr="001F65EA">
        <w:rPr>
          <w:rFonts w:cs="Times New Roman"/>
          <w:szCs w:val="24"/>
        </w:rPr>
        <w:t>hasn’t</w:t>
      </w:r>
      <w:proofErr w:type="gramEnd"/>
      <w:r w:rsidRPr="001F65EA">
        <w:rPr>
          <w:rFonts w:cs="Times New Roman"/>
          <w:szCs w:val="24"/>
        </w:rPr>
        <w:t xml:space="preserve"> been altered</w:t>
      </w:r>
    </w:p>
    <w:p w14:paraId="385865E2" w14:textId="77777777" w:rsidR="00ED34D7" w:rsidRPr="001F65EA" w:rsidRDefault="00ED34D7" w:rsidP="00ED34D7">
      <w:pPr>
        <w:numPr>
          <w:ilvl w:val="0"/>
          <w:numId w:val="56"/>
        </w:numPr>
        <w:shd w:val="clear" w:color="auto" w:fill="FFFFFF"/>
        <w:spacing w:before="100" w:beforeAutospacing="1" w:after="100" w:afterAutospacing="1" w:line="360" w:lineRule="atLeast"/>
        <w:ind w:left="1701"/>
        <w:rPr>
          <w:rFonts w:cs="Times New Roman"/>
          <w:szCs w:val="24"/>
        </w:rPr>
      </w:pPr>
      <w:r w:rsidRPr="001F65EA">
        <w:rPr>
          <w:rFonts w:cs="Times New Roman"/>
          <w:szCs w:val="24"/>
        </w:rPr>
        <w:t>can trust when the consent was given</w:t>
      </w:r>
    </w:p>
    <w:p w14:paraId="324955AF" w14:textId="77777777" w:rsidR="00ED34D7" w:rsidRPr="001F65EA" w:rsidRDefault="00ED34D7" w:rsidP="00ED34D7">
      <w:pPr>
        <w:numPr>
          <w:ilvl w:val="0"/>
          <w:numId w:val="56"/>
        </w:numPr>
        <w:shd w:val="clear" w:color="auto" w:fill="FFFFFF"/>
        <w:spacing w:before="100" w:beforeAutospacing="1" w:after="100" w:afterAutospacing="1" w:line="360" w:lineRule="atLeast"/>
        <w:ind w:left="1701"/>
        <w:rPr>
          <w:rFonts w:cs="Times New Roman"/>
          <w:szCs w:val="24"/>
        </w:rPr>
      </w:pPr>
      <w:r w:rsidRPr="001F65EA">
        <w:rPr>
          <w:rFonts w:cs="Times New Roman"/>
          <w:szCs w:val="24"/>
        </w:rPr>
        <w:t>can demonstrate that trust if required.</w:t>
      </w:r>
    </w:p>
    <w:p w14:paraId="50109132" w14:textId="77777777" w:rsidR="00ED34D7" w:rsidRPr="00ED34D7" w:rsidRDefault="00ED34D7" w:rsidP="00ED34D7">
      <w:pPr>
        <w:pStyle w:val="NormalWeb"/>
        <w:shd w:val="clear" w:color="auto" w:fill="FFFFFF"/>
        <w:spacing w:before="0" w:beforeAutospacing="0" w:after="300" w:afterAutospacing="0"/>
        <w:ind w:left="1287"/>
        <w:rPr>
          <w:color w:val="383735"/>
          <w:sz w:val="24"/>
          <w:szCs w:val="24"/>
        </w:rPr>
      </w:pPr>
      <w:r w:rsidRPr="00ED34D7">
        <w:rPr>
          <w:color w:val="383735"/>
          <w:sz w:val="24"/>
          <w:szCs w:val="24"/>
        </w:rPr>
        <w:lastRenderedPageBreak/>
        <w:t>If your research is taking place within the NHS refer to the </w:t>
      </w:r>
      <w:hyperlink r:id="rId16" w:history="1">
        <w:r w:rsidRPr="00ED34D7">
          <w:rPr>
            <w:rStyle w:val="Hyperlink"/>
            <w:color w:val="045BC6"/>
          </w:rPr>
          <w:t>HRA/MHRA Joint statement on seeking consent by electronic methods</w:t>
        </w:r>
      </w:hyperlink>
      <w:r w:rsidRPr="00ED34D7">
        <w:rPr>
          <w:color w:val="383735"/>
          <w:sz w:val="24"/>
          <w:szCs w:val="24"/>
        </w:rPr>
        <w:t> (September 2018) for definitive guidance.</w:t>
      </w:r>
    </w:p>
    <w:p w14:paraId="4260D4A8" w14:textId="3C62B18E" w:rsidR="00F360F8" w:rsidRPr="000F718A" w:rsidRDefault="3B3214E7" w:rsidP="000F718A">
      <w:pPr>
        <w:pStyle w:val="Heading1"/>
        <w:keepNext w:val="0"/>
        <w:keepLines w:val="0"/>
        <w:numPr>
          <w:ilvl w:val="2"/>
          <w:numId w:val="17"/>
        </w:numPr>
        <w:spacing w:before="0" w:after="160" w:line="240" w:lineRule="auto"/>
        <w:ind w:left="1304" w:hanging="737"/>
        <w:jc w:val="both"/>
        <w:rPr>
          <w:b w:val="0"/>
          <w:bCs w:val="0"/>
        </w:rPr>
      </w:pPr>
      <w:r>
        <w:rPr>
          <w:b w:val="0"/>
          <w:bCs w:val="0"/>
        </w:rPr>
        <w:t xml:space="preserve">Exceptions to </w:t>
      </w:r>
      <w:r w:rsidR="00E501C1">
        <w:rPr>
          <w:b w:val="0"/>
          <w:bCs w:val="0"/>
        </w:rPr>
        <w:t xml:space="preserve">Obtaining Informed Consent </w:t>
      </w:r>
    </w:p>
    <w:p w14:paraId="59D44271" w14:textId="06188D67" w:rsidR="000A0FE9" w:rsidRDefault="1A7BDB58" w:rsidP="1A7BDB58">
      <w:pPr>
        <w:pStyle w:val="Heading1"/>
        <w:keepNext w:val="0"/>
        <w:keepLines w:val="0"/>
        <w:numPr>
          <w:ilvl w:val="0"/>
          <w:numId w:val="36"/>
        </w:numPr>
        <w:spacing w:before="0" w:line="240" w:lineRule="auto"/>
        <w:jc w:val="both"/>
        <w:rPr>
          <w:rFonts w:asciiTheme="minorHAnsi" w:eastAsiaTheme="minorEastAsia" w:hAnsiTheme="minorHAnsi" w:cstheme="minorBidi"/>
          <w:szCs w:val="24"/>
        </w:rPr>
      </w:pPr>
      <w:r>
        <w:rPr>
          <w:b w:val="0"/>
          <w:bCs w:val="0"/>
        </w:rPr>
        <w:t xml:space="preserve">There are forms of </w:t>
      </w:r>
      <w:r w:rsidR="00A06081">
        <w:rPr>
          <w:b w:val="0"/>
          <w:bCs w:val="0"/>
        </w:rPr>
        <w:t>R</w:t>
      </w:r>
      <w:r>
        <w:rPr>
          <w:b w:val="0"/>
          <w:bCs w:val="0"/>
        </w:rPr>
        <w:t xml:space="preserve">esearch </w:t>
      </w:r>
      <w:proofErr w:type="gramStart"/>
      <w:r>
        <w:rPr>
          <w:b w:val="0"/>
          <w:bCs w:val="0"/>
        </w:rPr>
        <w:t>where</w:t>
      </w:r>
      <w:proofErr w:type="gramEnd"/>
      <w:r>
        <w:rPr>
          <w:b w:val="0"/>
          <w:bCs w:val="0"/>
        </w:rPr>
        <w:t xml:space="preserve"> obtaining informed consent </w:t>
      </w:r>
      <w:r w:rsidR="00571677">
        <w:rPr>
          <w:b w:val="0"/>
          <w:bCs w:val="0"/>
        </w:rPr>
        <w:t xml:space="preserve">from the participant </w:t>
      </w:r>
      <w:r>
        <w:rPr>
          <w:b w:val="0"/>
          <w:bCs w:val="0"/>
        </w:rPr>
        <w:t xml:space="preserve">prior to participation may not be possible or practical.  </w:t>
      </w:r>
      <w:r w:rsidR="00571677">
        <w:rPr>
          <w:b w:val="0"/>
          <w:bCs w:val="0"/>
        </w:rPr>
        <w:t>The Researcher</w:t>
      </w:r>
      <w:r>
        <w:rPr>
          <w:b w:val="0"/>
          <w:bCs w:val="0"/>
        </w:rPr>
        <w:t xml:space="preserve"> must be able to justify this to the </w:t>
      </w:r>
      <w:r w:rsidR="00E74DFE">
        <w:rPr>
          <w:b w:val="0"/>
          <w:bCs w:val="0"/>
        </w:rPr>
        <w:t>ethics committee reviewing the R</w:t>
      </w:r>
      <w:r>
        <w:rPr>
          <w:b w:val="0"/>
          <w:bCs w:val="0"/>
        </w:rPr>
        <w:t>esearch and ensure that appropriate safeguards are in place to protect participants (</w:t>
      </w:r>
      <w:proofErr w:type="gramStart"/>
      <w:r w:rsidR="00571677">
        <w:rPr>
          <w:b w:val="0"/>
          <w:bCs w:val="0"/>
        </w:rPr>
        <w:t>e.g.</w:t>
      </w:r>
      <w:proofErr w:type="gramEnd"/>
      <w:r>
        <w:rPr>
          <w:b w:val="0"/>
          <w:bCs w:val="0"/>
        </w:rPr>
        <w:t xml:space="preserve"> to obtain consent at a later stage</w:t>
      </w:r>
      <w:r w:rsidR="00571677">
        <w:rPr>
          <w:b w:val="0"/>
          <w:bCs w:val="0"/>
        </w:rPr>
        <w:t>; to obtain prior consent from an appropriate representative</w:t>
      </w:r>
      <w:r>
        <w:rPr>
          <w:b w:val="0"/>
          <w:bCs w:val="0"/>
        </w:rPr>
        <w:t xml:space="preserve">). </w:t>
      </w:r>
    </w:p>
    <w:p w14:paraId="2F8A674D" w14:textId="77777777" w:rsidR="00B76C0B" w:rsidRPr="00B76C0B" w:rsidRDefault="00B76C0B" w:rsidP="00B76C0B">
      <w:pPr>
        <w:pStyle w:val="Heading1"/>
        <w:keepNext w:val="0"/>
        <w:keepLines w:val="0"/>
        <w:spacing w:before="0" w:line="240" w:lineRule="auto"/>
        <w:ind w:left="1664"/>
        <w:jc w:val="both"/>
        <w:rPr>
          <w:rFonts w:asciiTheme="minorHAnsi" w:eastAsiaTheme="minorEastAsia" w:hAnsiTheme="minorHAnsi" w:cstheme="minorBidi"/>
          <w:szCs w:val="24"/>
        </w:rPr>
      </w:pPr>
    </w:p>
    <w:p w14:paraId="6AFA8157" w14:textId="3890C4E9" w:rsidR="000A0FE9" w:rsidRPr="00296230" w:rsidRDefault="1A7BDB58" w:rsidP="1A7BDB58">
      <w:pPr>
        <w:pStyle w:val="Heading1"/>
        <w:keepNext w:val="0"/>
        <w:keepLines w:val="0"/>
        <w:numPr>
          <w:ilvl w:val="0"/>
          <w:numId w:val="36"/>
        </w:numPr>
        <w:spacing w:before="0" w:line="240" w:lineRule="auto"/>
        <w:jc w:val="both"/>
        <w:rPr>
          <w:rFonts w:asciiTheme="minorHAnsi" w:eastAsiaTheme="minorEastAsia" w:hAnsiTheme="minorHAnsi" w:cstheme="minorBidi"/>
          <w:szCs w:val="24"/>
        </w:rPr>
      </w:pPr>
      <w:r w:rsidRPr="00296230">
        <w:rPr>
          <w:b w:val="0"/>
          <w:bCs w:val="0"/>
        </w:rPr>
        <w:t>There are some case</w:t>
      </w:r>
      <w:r w:rsidR="00B43E0B">
        <w:rPr>
          <w:b w:val="0"/>
          <w:bCs w:val="0"/>
        </w:rPr>
        <w:t>s where informed consent from</w:t>
      </w:r>
      <w:r w:rsidRPr="00296230">
        <w:rPr>
          <w:b w:val="0"/>
          <w:bCs w:val="0"/>
        </w:rPr>
        <w:t xml:space="preserve"> participants may not legally be required.  Examples include:   </w:t>
      </w:r>
    </w:p>
    <w:p w14:paraId="38DF3225" w14:textId="77777777" w:rsidR="000A0FE9" w:rsidRPr="00296230" w:rsidRDefault="000A0FE9" w:rsidP="000A0FE9">
      <w:pPr>
        <w:pStyle w:val="Heading1"/>
        <w:keepNext w:val="0"/>
        <w:keepLines w:val="0"/>
        <w:spacing w:before="0" w:line="240" w:lineRule="auto"/>
        <w:ind w:left="2384"/>
        <w:jc w:val="both"/>
        <w:rPr>
          <w:b w:val="0"/>
          <w:szCs w:val="24"/>
        </w:rPr>
      </w:pPr>
    </w:p>
    <w:p w14:paraId="395AFA52" w14:textId="3E2008E8" w:rsidR="000A0FE9" w:rsidRPr="00296230" w:rsidRDefault="00E74DFE" w:rsidP="000A0FE9">
      <w:pPr>
        <w:pStyle w:val="Heading1"/>
        <w:keepNext w:val="0"/>
        <w:keepLines w:val="0"/>
        <w:numPr>
          <w:ilvl w:val="1"/>
          <w:numId w:val="36"/>
        </w:numPr>
        <w:spacing w:before="0" w:line="240" w:lineRule="auto"/>
        <w:ind w:hanging="357"/>
        <w:jc w:val="both"/>
        <w:rPr>
          <w:b w:val="0"/>
          <w:bCs w:val="0"/>
        </w:rPr>
      </w:pPr>
      <w:r>
        <w:rPr>
          <w:b w:val="0"/>
          <w:bCs w:val="0"/>
        </w:rPr>
        <w:t xml:space="preserve">Research involving </w:t>
      </w:r>
      <w:r w:rsidR="3B3214E7" w:rsidRPr="00296230">
        <w:rPr>
          <w:b w:val="0"/>
          <w:bCs w:val="0"/>
        </w:rPr>
        <w:t xml:space="preserve">Personal Data where an application has been approved by the Health Research Authority (HRA) following an application to the HRA’s Confidentiality Advisory Group (CAG), for </w:t>
      </w:r>
      <w:r w:rsidR="00C522D0" w:rsidRPr="00296230">
        <w:rPr>
          <w:b w:val="0"/>
          <w:bCs w:val="0"/>
        </w:rPr>
        <w:t>access to/</w:t>
      </w:r>
      <w:r w:rsidR="3B3214E7" w:rsidRPr="00296230">
        <w:rPr>
          <w:b w:val="0"/>
          <w:bCs w:val="0"/>
        </w:rPr>
        <w:t>processing of the data without consent under Section 251 of the Health and Social Care Act 2001</w:t>
      </w:r>
      <w:r w:rsidR="007F6C15">
        <w:rPr>
          <w:rStyle w:val="FootnoteReference"/>
          <w:b w:val="0"/>
          <w:bCs w:val="0"/>
        </w:rPr>
        <w:footnoteReference w:id="6"/>
      </w:r>
      <w:r w:rsidR="3B3214E7" w:rsidRPr="00296230">
        <w:rPr>
          <w:b w:val="0"/>
          <w:bCs w:val="0"/>
        </w:rPr>
        <w:t xml:space="preserve">.  </w:t>
      </w:r>
    </w:p>
    <w:p w14:paraId="4DC29088" w14:textId="77777777" w:rsidR="000A0FE9" w:rsidRPr="000A0FE9" w:rsidRDefault="3B3214E7" w:rsidP="000A0FE9">
      <w:pPr>
        <w:pStyle w:val="Heading1"/>
        <w:keepNext w:val="0"/>
        <w:keepLines w:val="0"/>
        <w:numPr>
          <w:ilvl w:val="1"/>
          <w:numId w:val="36"/>
        </w:numPr>
        <w:spacing w:before="0" w:line="240" w:lineRule="auto"/>
        <w:ind w:hanging="357"/>
        <w:jc w:val="both"/>
        <w:rPr>
          <w:b w:val="0"/>
          <w:bCs w:val="0"/>
        </w:rPr>
      </w:pPr>
      <w:r w:rsidRPr="3B3214E7">
        <w:rPr>
          <w:b w:val="0"/>
          <w:bCs w:val="0"/>
          <w:lang w:val="en-US"/>
        </w:rPr>
        <w:t>‘</w:t>
      </w:r>
      <w:r>
        <w:rPr>
          <w:b w:val="0"/>
          <w:bCs w:val="0"/>
        </w:rPr>
        <w:t xml:space="preserve">Existing holdings’ of tissue under the Human Tissue Act 2004, </w:t>
      </w:r>
      <w:proofErr w:type="gramStart"/>
      <w:r>
        <w:rPr>
          <w:b w:val="0"/>
          <w:bCs w:val="0"/>
        </w:rPr>
        <w:t>i.e.</w:t>
      </w:r>
      <w:proofErr w:type="gramEnd"/>
      <w:r>
        <w:rPr>
          <w:b w:val="0"/>
          <w:bCs w:val="0"/>
        </w:rPr>
        <w:t xml:space="preserve"> ‘relevant material’ which was already held prior to 01 September 2006. Note: a favourable ethical opinion for the use of existing holdings is required. </w:t>
      </w:r>
    </w:p>
    <w:p w14:paraId="74528B2B" w14:textId="6D010D35" w:rsidR="000A0FE9" w:rsidRPr="000A0FE9" w:rsidRDefault="3B3214E7" w:rsidP="000A0FE9">
      <w:pPr>
        <w:pStyle w:val="Heading1"/>
        <w:keepNext w:val="0"/>
        <w:keepLines w:val="0"/>
        <w:numPr>
          <w:ilvl w:val="1"/>
          <w:numId w:val="36"/>
        </w:numPr>
        <w:spacing w:before="0" w:line="240" w:lineRule="auto"/>
        <w:ind w:hanging="357"/>
        <w:jc w:val="both"/>
        <w:rPr>
          <w:b w:val="0"/>
          <w:bCs w:val="0"/>
        </w:rPr>
      </w:pPr>
      <w:r>
        <w:rPr>
          <w:b w:val="0"/>
          <w:bCs w:val="0"/>
        </w:rPr>
        <w:t>The Human Tissue Act also details an exemption to obtaining consent for the use of anonymised ‘relevant ma</w:t>
      </w:r>
      <w:r w:rsidR="00A06081">
        <w:rPr>
          <w:b w:val="0"/>
          <w:bCs w:val="0"/>
        </w:rPr>
        <w:t>terial’ from living donors for R</w:t>
      </w:r>
      <w:r>
        <w:rPr>
          <w:b w:val="0"/>
          <w:bCs w:val="0"/>
        </w:rPr>
        <w:t xml:space="preserve">esearch purposes, providing the justification for not obtaining consent has been reviewed and received a favourable </w:t>
      </w:r>
      <w:r w:rsidR="00314582">
        <w:rPr>
          <w:b w:val="0"/>
          <w:bCs w:val="0"/>
        </w:rPr>
        <w:t xml:space="preserve">ethical </w:t>
      </w:r>
      <w:r>
        <w:rPr>
          <w:b w:val="0"/>
          <w:bCs w:val="0"/>
        </w:rPr>
        <w:t xml:space="preserve">opinion from an NHS research ethics committee. SRECs are not recognised under the Act and cannot facilitate this exemption. </w:t>
      </w:r>
    </w:p>
    <w:p w14:paraId="6CEAE0ED" w14:textId="1DB1F56F" w:rsidR="00F360F8" w:rsidRPr="000A0FE9" w:rsidRDefault="3B3214E7" w:rsidP="000A0FE9">
      <w:pPr>
        <w:pStyle w:val="Heading1"/>
        <w:keepNext w:val="0"/>
        <w:keepLines w:val="0"/>
        <w:numPr>
          <w:ilvl w:val="1"/>
          <w:numId w:val="36"/>
        </w:numPr>
        <w:spacing w:before="0" w:line="240" w:lineRule="auto"/>
        <w:ind w:hanging="357"/>
        <w:jc w:val="both"/>
        <w:rPr>
          <w:b w:val="0"/>
          <w:bCs w:val="0"/>
        </w:rPr>
      </w:pPr>
      <w:r>
        <w:rPr>
          <w:b w:val="0"/>
          <w:bCs w:val="0"/>
        </w:rPr>
        <w:t>The secondary use of human tissue, where the tissue was originally collected with consent and where its use can be demonstrated to be within the terms of the favourable ethical opinion provided for the original project.</w:t>
      </w:r>
    </w:p>
    <w:p w14:paraId="498CBF9E" w14:textId="181FA087" w:rsidR="00F360F8" w:rsidRPr="000F718A" w:rsidRDefault="00F360F8" w:rsidP="1A7BDB58">
      <w:pPr>
        <w:pStyle w:val="Heading1"/>
        <w:keepNext w:val="0"/>
        <w:keepLines w:val="0"/>
        <w:spacing w:before="0" w:line="240" w:lineRule="auto"/>
        <w:ind w:left="1664"/>
        <w:jc w:val="both"/>
        <w:rPr>
          <w:b w:val="0"/>
          <w:bCs w:val="0"/>
        </w:rPr>
      </w:pPr>
    </w:p>
    <w:p w14:paraId="43A4CB1B" w14:textId="5AF245F9" w:rsidR="00BE3E25" w:rsidRPr="000F718A" w:rsidRDefault="3B3214E7" w:rsidP="3B3214E7">
      <w:pPr>
        <w:pStyle w:val="Heading1"/>
        <w:keepNext w:val="0"/>
        <w:keepLines w:val="0"/>
        <w:numPr>
          <w:ilvl w:val="1"/>
          <w:numId w:val="17"/>
        </w:numPr>
        <w:spacing w:before="0" w:line="240" w:lineRule="auto"/>
        <w:ind w:left="567" w:hanging="567"/>
        <w:jc w:val="both"/>
        <w:rPr>
          <w:b w:val="0"/>
          <w:bCs w:val="0"/>
          <w:u w:val="single"/>
        </w:rPr>
      </w:pPr>
      <w:r w:rsidRPr="3B3214E7">
        <w:rPr>
          <w:b w:val="0"/>
          <w:bCs w:val="0"/>
          <w:u w:val="single"/>
        </w:rPr>
        <w:t xml:space="preserve">Research </w:t>
      </w:r>
      <w:r w:rsidR="00E501C1">
        <w:rPr>
          <w:b w:val="0"/>
          <w:bCs w:val="0"/>
          <w:u w:val="single"/>
        </w:rPr>
        <w:t>I</w:t>
      </w:r>
      <w:r w:rsidRPr="3B3214E7">
        <w:rPr>
          <w:b w:val="0"/>
          <w:bCs w:val="0"/>
          <w:u w:val="single"/>
        </w:rPr>
        <w:t xml:space="preserve">nvolving </w:t>
      </w:r>
      <w:r w:rsidR="00E501C1">
        <w:rPr>
          <w:b w:val="0"/>
          <w:bCs w:val="0"/>
          <w:u w:val="single"/>
        </w:rPr>
        <w:t>C</w:t>
      </w:r>
      <w:r w:rsidRPr="3B3214E7">
        <w:rPr>
          <w:b w:val="0"/>
          <w:bCs w:val="0"/>
          <w:u w:val="single"/>
        </w:rPr>
        <w:t>hildren and/or ‘at risk’</w:t>
      </w:r>
      <w:r w:rsidR="00156B26">
        <w:rPr>
          <w:rStyle w:val="FootnoteReference"/>
          <w:b w:val="0"/>
          <w:bCs w:val="0"/>
          <w:u w:val="single"/>
        </w:rPr>
        <w:footnoteReference w:id="7"/>
      </w:r>
      <w:r w:rsidRPr="3B3214E7">
        <w:rPr>
          <w:b w:val="0"/>
          <w:bCs w:val="0"/>
          <w:u w:val="single"/>
        </w:rPr>
        <w:t xml:space="preserve"> (vulnerable) </w:t>
      </w:r>
      <w:r w:rsidR="00E501C1">
        <w:rPr>
          <w:b w:val="0"/>
          <w:bCs w:val="0"/>
          <w:u w:val="single"/>
        </w:rPr>
        <w:t>A</w:t>
      </w:r>
      <w:r w:rsidRPr="3B3214E7">
        <w:rPr>
          <w:b w:val="0"/>
          <w:bCs w:val="0"/>
          <w:u w:val="single"/>
        </w:rPr>
        <w:t xml:space="preserve">dults </w:t>
      </w:r>
    </w:p>
    <w:p w14:paraId="7B551F46" w14:textId="77777777" w:rsidR="000A0FE9" w:rsidRPr="000A0FE9" w:rsidRDefault="000A0FE9" w:rsidP="000A0FE9">
      <w:pPr>
        <w:pStyle w:val="Heading1"/>
        <w:keepNext w:val="0"/>
        <w:keepLines w:val="0"/>
        <w:spacing w:before="0" w:line="240" w:lineRule="auto"/>
        <w:ind w:left="1304"/>
        <w:jc w:val="both"/>
        <w:rPr>
          <w:b w:val="0"/>
          <w:bCs w:val="0"/>
          <w:szCs w:val="24"/>
          <w:u w:val="single"/>
        </w:rPr>
      </w:pPr>
    </w:p>
    <w:p w14:paraId="4416C88F" w14:textId="58335BAD" w:rsidR="00BE3E25" w:rsidRPr="000F718A" w:rsidRDefault="3B3214E7" w:rsidP="3B3214E7">
      <w:pPr>
        <w:pStyle w:val="Heading1"/>
        <w:keepNext w:val="0"/>
        <w:keepLines w:val="0"/>
        <w:numPr>
          <w:ilvl w:val="2"/>
          <w:numId w:val="17"/>
        </w:numPr>
        <w:spacing w:before="0" w:line="240" w:lineRule="auto"/>
        <w:ind w:left="1304" w:hanging="737"/>
        <w:jc w:val="both"/>
        <w:rPr>
          <w:b w:val="0"/>
          <w:bCs w:val="0"/>
          <w:u w:val="single"/>
        </w:rPr>
      </w:pPr>
      <w:r>
        <w:rPr>
          <w:b w:val="0"/>
          <w:bCs w:val="0"/>
        </w:rPr>
        <w:t xml:space="preserve">Ethical issues are especially important where </w:t>
      </w:r>
      <w:r w:rsidR="00E74DFE">
        <w:rPr>
          <w:b w:val="0"/>
          <w:bCs w:val="0"/>
        </w:rPr>
        <w:t>R</w:t>
      </w:r>
      <w:r>
        <w:rPr>
          <w:b w:val="0"/>
          <w:bCs w:val="0"/>
        </w:rPr>
        <w:t>esearch involves people who need additional protection. Care must be taken when dealing with children and/or adults at risk (sometimes referred to as ‘vulnerable adults’), particularly those who lack mental capacity. Obtaining informed consent in such circumstances can be complex and requires careful consideration.</w:t>
      </w:r>
    </w:p>
    <w:p w14:paraId="5A3871BD" w14:textId="77777777" w:rsidR="00235C86" w:rsidRPr="00235C86" w:rsidRDefault="00235C86" w:rsidP="00235C86">
      <w:pPr>
        <w:pStyle w:val="Heading1"/>
        <w:keepNext w:val="0"/>
        <w:keepLines w:val="0"/>
        <w:spacing w:before="0" w:line="240" w:lineRule="auto"/>
        <w:ind w:left="1304"/>
        <w:jc w:val="both"/>
        <w:rPr>
          <w:b w:val="0"/>
          <w:bCs w:val="0"/>
          <w:szCs w:val="24"/>
          <w:u w:val="single"/>
        </w:rPr>
      </w:pPr>
    </w:p>
    <w:p w14:paraId="41F95107" w14:textId="1AEE61AA" w:rsidR="00BE3E25" w:rsidRPr="000F718A" w:rsidRDefault="624C55B3" w:rsidP="624C55B3">
      <w:pPr>
        <w:pStyle w:val="Heading1"/>
        <w:keepNext w:val="0"/>
        <w:keepLines w:val="0"/>
        <w:numPr>
          <w:ilvl w:val="2"/>
          <w:numId w:val="17"/>
        </w:numPr>
        <w:spacing w:before="0" w:line="240" w:lineRule="auto"/>
        <w:ind w:left="1304" w:hanging="737"/>
        <w:jc w:val="both"/>
        <w:rPr>
          <w:b w:val="0"/>
          <w:bCs w:val="0"/>
          <w:u w:val="single"/>
        </w:rPr>
      </w:pPr>
      <w:r>
        <w:rPr>
          <w:b w:val="0"/>
          <w:bCs w:val="0"/>
        </w:rPr>
        <w:t xml:space="preserve">Research with children and/or adults at risk must be undertaken with care and in accordance with the University’s </w:t>
      </w:r>
      <w:hyperlink r:id="rId17">
        <w:r w:rsidRPr="624C55B3">
          <w:rPr>
            <w:rStyle w:val="Hyperlink"/>
            <w:b w:val="0"/>
            <w:bCs w:val="0"/>
            <w:color w:val="0070C0"/>
          </w:rPr>
          <w:t>Safeguarding Policy</w:t>
        </w:r>
      </w:hyperlink>
      <w:r>
        <w:rPr>
          <w:b w:val="0"/>
          <w:bCs w:val="0"/>
        </w:rPr>
        <w:t xml:space="preserve"> and </w:t>
      </w:r>
      <w:hyperlink r:id="rId18">
        <w:r w:rsidRPr="624C55B3">
          <w:rPr>
            <w:rStyle w:val="Hyperlink"/>
            <w:b w:val="0"/>
            <w:bCs w:val="0"/>
            <w:color w:val="0070C0"/>
          </w:rPr>
          <w:t>Activity Specific Guidance</w:t>
        </w:r>
      </w:hyperlink>
      <w:r>
        <w:rPr>
          <w:b w:val="0"/>
          <w:bCs w:val="0"/>
        </w:rPr>
        <w:t xml:space="preserve">.  </w:t>
      </w:r>
    </w:p>
    <w:p w14:paraId="67D41175" w14:textId="77777777" w:rsidR="00235C86" w:rsidRPr="00235C86" w:rsidRDefault="00235C86" w:rsidP="624C55B3">
      <w:pPr>
        <w:pStyle w:val="Heading1"/>
        <w:keepNext w:val="0"/>
        <w:keepLines w:val="0"/>
        <w:spacing w:before="0" w:line="240" w:lineRule="auto"/>
        <w:ind w:left="1304"/>
        <w:jc w:val="both"/>
        <w:rPr>
          <w:b w:val="0"/>
          <w:bCs w:val="0"/>
          <w:u w:val="single"/>
        </w:rPr>
      </w:pPr>
    </w:p>
    <w:p w14:paraId="3C41BF29" w14:textId="2764E2B2" w:rsidR="00BE3E25" w:rsidRPr="000F718A" w:rsidRDefault="624C55B3" w:rsidP="624C55B3">
      <w:pPr>
        <w:pStyle w:val="Heading1"/>
        <w:keepNext w:val="0"/>
        <w:keepLines w:val="0"/>
        <w:numPr>
          <w:ilvl w:val="2"/>
          <w:numId w:val="17"/>
        </w:numPr>
        <w:spacing w:before="0" w:line="240" w:lineRule="auto"/>
        <w:ind w:left="1296" w:hanging="720"/>
        <w:jc w:val="both"/>
        <w:rPr>
          <w:rFonts w:asciiTheme="minorHAnsi" w:eastAsiaTheme="minorEastAsia" w:hAnsiTheme="minorHAnsi" w:cstheme="minorBidi"/>
          <w:b w:val="0"/>
          <w:bCs w:val="0"/>
          <w:szCs w:val="24"/>
        </w:rPr>
      </w:pPr>
      <w:r>
        <w:rPr>
          <w:b w:val="0"/>
          <w:bCs w:val="0"/>
        </w:rPr>
        <w:t xml:space="preserve">Where </w:t>
      </w:r>
      <w:r w:rsidR="00E74DFE">
        <w:rPr>
          <w:b w:val="0"/>
          <w:bCs w:val="0"/>
        </w:rPr>
        <w:t>R</w:t>
      </w:r>
      <w:r>
        <w:rPr>
          <w:b w:val="0"/>
          <w:bCs w:val="0"/>
        </w:rPr>
        <w:t xml:space="preserve">esearch involves participants who lack mental capacity, or may lose mental capacity during the project, Researchers must comply with the Mental Capacity Act 2005 (MCA). </w:t>
      </w:r>
      <w:r w:rsidR="00810E19">
        <w:rPr>
          <w:b w:val="0"/>
          <w:bCs w:val="0"/>
        </w:rPr>
        <w:t xml:space="preserve"> </w:t>
      </w:r>
      <w:r w:rsidRPr="624C55B3">
        <w:rPr>
          <w:b w:val="0"/>
          <w:bCs w:val="0"/>
        </w:rPr>
        <w:t>Th</w:t>
      </w:r>
      <w:r w:rsidR="00E74DFE">
        <w:rPr>
          <w:b w:val="0"/>
          <w:bCs w:val="0"/>
        </w:rPr>
        <w:t>e MCA applies to any intrusive r</w:t>
      </w:r>
      <w:r w:rsidRPr="624C55B3">
        <w:rPr>
          <w:b w:val="0"/>
          <w:bCs w:val="0"/>
        </w:rPr>
        <w:t xml:space="preserve">esearch, wherever it takes place, except for </w:t>
      </w:r>
      <w:r w:rsidR="00185959" w:rsidRPr="624C55B3">
        <w:rPr>
          <w:b w:val="0"/>
          <w:bCs w:val="0"/>
        </w:rPr>
        <w:t xml:space="preserve">Clinical Trials </w:t>
      </w:r>
      <w:r w:rsidR="00185959">
        <w:rPr>
          <w:b w:val="0"/>
          <w:bCs w:val="0"/>
        </w:rPr>
        <w:t>o</w:t>
      </w:r>
      <w:r w:rsidR="00185959" w:rsidRPr="624C55B3">
        <w:rPr>
          <w:b w:val="0"/>
          <w:bCs w:val="0"/>
        </w:rPr>
        <w:t xml:space="preserve">f Investigational Medicinal Products </w:t>
      </w:r>
      <w:r w:rsidRPr="624C55B3">
        <w:rPr>
          <w:b w:val="0"/>
          <w:bCs w:val="0"/>
        </w:rPr>
        <w:t>(which are covere</w:t>
      </w:r>
      <w:r w:rsidRPr="00EE7B2A">
        <w:rPr>
          <w:b w:val="0"/>
          <w:bCs w:val="0"/>
        </w:rPr>
        <w:t>d by the</w:t>
      </w:r>
      <w:r w:rsidR="00EE7B2A" w:rsidRPr="00EE7B2A">
        <w:rPr>
          <w:b w:val="0"/>
          <w:bCs w:val="0"/>
        </w:rPr>
        <w:t xml:space="preserve"> </w:t>
      </w:r>
      <w:r w:rsidR="00EE7B2A" w:rsidRPr="00EE7B2A">
        <w:rPr>
          <w:b w:val="0"/>
        </w:rPr>
        <w:t>Medicines for Human Use (Clinical Trials) Regulations 2004 and its subsequent amendments</w:t>
      </w:r>
      <w:r w:rsidRPr="00EE7B2A">
        <w:rPr>
          <w:b w:val="0"/>
          <w:bCs w:val="0"/>
        </w:rPr>
        <w:t xml:space="preserve">). </w:t>
      </w:r>
      <w:r w:rsidR="00C53110" w:rsidRPr="00EE7B2A">
        <w:rPr>
          <w:b w:val="0"/>
          <w:bCs w:val="0"/>
        </w:rPr>
        <w:t xml:space="preserve"> </w:t>
      </w:r>
      <w:r w:rsidRPr="00EE7B2A">
        <w:rPr>
          <w:b w:val="0"/>
          <w:bCs w:val="0"/>
        </w:rPr>
        <w:t xml:space="preserve">It is </w:t>
      </w:r>
      <w:r w:rsidRPr="00EE7B2A">
        <w:rPr>
          <w:b w:val="0"/>
          <w:bCs w:val="0"/>
          <w:u w:val="single"/>
        </w:rPr>
        <w:t>not</w:t>
      </w:r>
      <w:r w:rsidR="00E74DFE" w:rsidRPr="00EE7B2A">
        <w:rPr>
          <w:b w:val="0"/>
          <w:bCs w:val="0"/>
        </w:rPr>
        <w:t xml:space="preserve"> limited to R</w:t>
      </w:r>
      <w:r w:rsidRPr="00EE7B2A">
        <w:rPr>
          <w:b w:val="0"/>
          <w:bCs w:val="0"/>
        </w:rPr>
        <w:t>esearch undertaken within public bodies or NHS organisations. I</w:t>
      </w:r>
      <w:r w:rsidR="00E74DFE" w:rsidRPr="00EE7B2A">
        <w:rPr>
          <w:b w:val="0"/>
          <w:bCs w:val="0"/>
        </w:rPr>
        <w:t>ntrusive research means R</w:t>
      </w:r>
      <w:r w:rsidRPr="00EE7B2A">
        <w:rPr>
          <w:b w:val="0"/>
          <w:bCs w:val="0"/>
        </w:rPr>
        <w:t xml:space="preserve">esearch that would require consent if it involved people with </w:t>
      </w:r>
      <w:r w:rsidRPr="624C55B3">
        <w:rPr>
          <w:b w:val="0"/>
          <w:bCs w:val="0"/>
        </w:rPr>
        <w:t>capacity. Intrusive research is not limited to</w:t>
      </w:r>
      <w:r w:rsidR="00E74DFE">
        <w:rPr>
          <w:b w:val="0"/>
          <w:bCs w:val="0"/>
        </w:rPr>
        <w:t xml:space="preserve"> trials of interventions.  All R</w:t>
      </w:r>
      <w:r w:rsidRPr="624C55B3">
        <w:rPr>
          <w:b w:val="0"/>
          <w:bCs w:val="0"/>
        </w:rPr>
        <w:t xml:space="preserve">esearch coming under the MCA requires approval from a </w:t>
      </w:r>
      <w:r w:rsidR="00810E19">
        <w:rPr>
          <w:b w:val="0"/>
          <w:bCs w:val="0"/>
        </w:rPr>
        <w:t>'recognised' Ethics Committee. Each</w:t>
      </w:r>
      <w:r w:rsidRPr="624C55B3">
        <w:rPr>
          <w:b w:val="0"/>
          <w:bCs w:val="0"/>
        </w:rPr>
        <w:t xml:space="preserve"> NHS </w:t>
      </w:r>
      <w:r w:rsidR="00F83DF5">
        <w:rPr>
          <w:b w:val="0"/>
          <w:bCs w:val="0"/>
        </w:rPr>
        <w:t>Research Ethics Committee (</w:t>
      </w:r>
      <w:r w:rsidRPr="624C55B3">
        <w:rPr>
          <w:b w:val="0"/>
          <w:bCs w:val="0"/>
        </w:rPr>
        <w:t>REC</w:t>
      </w:r>
      <w:r w:rsidR="00F83DF5">
        <w:rPr>
          <w:b w:val="0"/>
          <w:bCs w:val="0"/>
        </w:rPr>
        <w:t>)</w:t>
      </w:r>
      <w:r w:rsidRPr="624C55B3">
        <w:rPr>
          <w:b w:val="0"/>
          <w:bCs w:val="0"/>
        </w:rPr>
        <w:t xml:space="preserve"> in England and Wales</w:t>
      </w:r>
      <w:r w:rsidR="009D7E78">
        <w:rPr>
          <w:b w:val="0"/>
          <w:bCs w:val="0"/>
        </w:rPr>
        <w:t>,</w:t>
      </w:r>
      <w:r w:rsidRPr="624C55B3">
        <w:rPr>
          <w:b w:val="0"/>
          <w:bCs w:val="0"/>
        </w:rPr>
        <w:t xml:space="preserve"> and the national Social Care </w:t>
      </w:r>
      <w:r w:rsidR="00842045">
        <w:rPr>
          <w:b w:val="0"/>
          <w:bCs w:val="0"/>
        </w:rPr>
        <w:t>Research Ethics Committee</w:t>
      </w:r>
      <w:r w:rsidR="009D7E78">
        <w:rPr>
          <w:b w:val="0"/>
          <w:bCs w:val="0"/>
        </w:rPr>
        <w:t>,</w:t>
      </w:r>
      <w:r w:rsidRPr="624C55B3">
        <w:rPr>
          <w:b w:val="0"/>
          <w:bCs w:val="0"/>
        </w:rPr>
        <w:t xml:space="preserve"> are 'recognised'.   University ethics committees are </w:t>
      </w:r>
      <w:r w:rsidRPr="624C55B3">
        <w:rPr>
          <w:b w:val="0"/>
          <w:bCs w:val="0"/>
          <w:u w:val="single"/>
        </w:rPr>
        <w:t>not</w:t>
      </w:r>
      <w:r w:rsidRPr="624C55B3">
        <w:rPr>
          <w:b w:val="0"/>
          <w:bCs w:val="0"/>
        </w:rPr>
        <w:t xml:space="preserve"> recognised and are</w:t>
      </w:r>
      <w:r w:rsidR="00242DAB">
        <w:rPr>
          <w:b w:val="0"/>
          <w:bCs w:val="0"/>
        </w:rPr>
        <w:t>,</w:t>
      </w:r>
      <w:r w:rsidRPr="624C55B3">
        <w:rPr>
          <w:b w:val="0"/>
          <w:bCs w:val="0"/>
        </w:rPr>
        <w:t xml:space="preserve"> therefore</w:t>
      </w:r>
      <w:r w:rsidR="00242DAB">
        <w:rPr>
          <w:b w:val="0"/>
          <w:bCs w:val="0"/>
        </w:rPr>
        <w:t>,</w:t>
      </w:r>
      <w:r w:rsidRPr="624C55B3">
        <w:rPr>
          <w:b w:val="0"/>
          <w:bCs w:val="0"/>
        </w:rPr>
        <w:t xml:space="preserve"> unable to review projects which come under the MCA.</w:t>
      </w:r>
    </w:p>
    <w:p w14:paraId="11D6CF3A" w14:textId="77777777" w:rsidR="00235C86" w:rsidRPr="00235C86" w:rsidRDefault="00235C86" w:rsidP="624C55B3">
      <w:pPr>
        <w:pStyle w:val="Heading1"/>
        <w:keepNext w:val="0"/>
        <w:keepLines w:val="0"/>
        <w:spacing w:before="0" w:line="240" w:lineRule="auto"/>
        <w:ind w:left="1304"/>
        <w:jc w:val="both"/>
        <w:rPr>
          <w:b w:val="0"/>
          <w:bCs w:val="0"/>
          <w:u w:val="single"/>
        </w:rPr>
      </w:pPr>
    </w:p>
    <w:p w14:paraId="6CFC399E" w14:textId="7C6A188B" w:rsidR="21C7B9D8" w:rsidRPr="000F718A" w:rsidRDefault="00E74DFE" w:rsidP="00061C03">
      <w:pPr>
        <w:pStyle w:val="Heading1"/>
        <w:keepNext w:val="0"/>
        <w:keepLines w:val="0"/>
        <w:numPr>
          <w:ilvl w:val="2"/>
          <w:numId w:val="17"/>
        </w:numPr>
        <w:spacing w:before="0" w:line="240" w:lineRule="auto"/>
        <w:ind w:left="1304" w:hanging="737"/>
        <w:jc w:val="both"/>
        <w:rPr>
          <w:b w:val="0"/>
          <w:bCs w:val="0"/>
          <w:u w:val="single"/>
        </w:rPr>
      </w:pPr>
      <w:r>
        <w:rPr>
          <w:b w:val="0"/>
          <w:bCs w:val="0"/>
        </w:rPr>
        <w:t>For R</w:t>
      </w:r>
      <w:r w:rsidR="624C55B3">
        <w:rPr>
          <w:b w:val="0"/>
          <w:bCs w:val="0"/>
        </w:rPr>
        <w:t>esearch involving children (</w:t>
      </w:r>
      <w:proofErr w:type="gramStart"/>
      <w:r w:rsidR="009D7E78">
        <w:rPr>
          <w:b w:val="0"/>
          <w:bCs w:val="0"/>
        </w:rPr>
        <w:t>i.e.</w:t>
      </w:r>
      <w:proofErr w:type="gramEnd"/>
      <w:r w:rsidR="009D7E78">
        <w:rPr>
          <w:b w:val="0"/>
          <w:bCs w:val="0"/>
        </w:rPr>
        <w:t xml:space="preserve"> </w:t>
      </w:r>
      <w:r w:rsidR="624C55B3">
        <w:rPr>
          <w:b w:val="0"/>
          <w:bCs w:val="0"/>
        </w:rPr>
        <w:t xml:space="preserve">those under the age of 18), it is usual practice to obtain informed consent from </w:t>
      </w:r>
      <w:r w:rsidR="009D7E78">
        <w:rPr>
          <w:b w:val="0"/>
          <w:bCs w:val="0"/>
        </w:rPr>
        <w:t xml:space="preserve">a </w:t>
      </w:r>
      <w:r w:rsidR="624C55B3">
        <w:rPr>
          <w:b w:val="0"/>
          <w:bCs w:val="0"/>
        </w:rPr>
        <w:t>parent/legal guardian, alongside the consent or assent of the child.  Whether the child is competent to give 'consent' will depend on a number of factors</w:t>
      </w:r>
      <w:r w:rsidR="009D7E78">
        <w:rPr>
          <w:b w:val="0"/>
          <w:bCs w:val="0"/>
        </w:rPr>
        <w:t>,</w:t>
      </w:r>
      <w:r w:rsidR="624C55B3">
        <w:rPr>
          <w:b w:val="0"/>
          <w:bCs w:val="0"/>
        </w:rPr>
        <w:t xml:space="preserve"> including age, </w:t>
      </w:r>
      <w:proofErr w:type="gramStart"/>
      <w:r w:rsidR="624C55B3">
        <w:rPr>
          <w:b w:val="0"/>
          <w:bCs w:val="0"/>
        </w:rPr>
        <w:t>experience</w:t>
      </w:r>
      <w:proofErr w:type="gramEnd"/>
      <w:r w:rsidR="624C55B3">
        <w:rPr>
          <w:b w:val="0"/>
          <w:bCs w:val="0"/>
        </w:rPr>
        <w:t xml:space="preserve"> and the subject matter of the </w:t>
      </w:r>
      <w:r w:rsidR="00061C03">
        <w:rPr>
          <w:b w:val="0"/>
          <w:bCs w:val="0"/>
        </w:rPr>
        <w:t>R</w:t>
      </w:r>
      <w:r w:rsidR="624C55B3">
        <w:rPr>
          <w:b w:val="0"/>
          <w:bCs w:val="0"/>
        </w:rPr>
        <w:t xml:space="preserve">esearch. It may not always be appropriate to obtain parental </w:t>
      </w:r>
      <w:proofErr w:type="gramStart"/>
      <w:r w:rsidR="624C55B3">
        <w:rPr>
          <w:b w:val="0"/>
          <w:bCs w:val="0"/>
        </w:rPr>
        <w:t>consent</w:t>
      </w:r>
      <w:proofErr w:type="gramEnd"/>
      <w:r w:rsidR="624C55B3">
        <w:rPr>
          <w:b w:val="0"/>
          <w:bCs w:val="0"/>
        </w:rPr>
        <w:t xml:space="preserve"> and this will depend on the particular circumstances</w:t>
      </w:r>
      <w:r w:rsidR="00E527CF">
        <w:rPr>
          <w:b w:val="0"/>
          <w:bCs w:val="0"/>
        </w:rPr>
        <w:t>.  Ethics Committees will expect Researchers to justify any departure from usual practice</w:t>
      </w:r>
      <w:r w:rsidR="624C55B3">
        <w:rPr>
          <w:b w:val="0"/>
          <w:bCs w:val="0"/>
        </w:rPr>
        <w:t>.</w:t>
      </w:r>
      <w:r w:rsidR="005F2E96">
        <w:rPr>
          <w:b w:val="0"/>
          <w:bCs w:val="0"/>
        </w:rPr>
        <w:t xml:space="preserve">   </w:t>
      </w:r>
      <w:r w:rsidR="624C55B3">
        <w:rPr>
          <w:b w:val="0"/>
          <w:bCs w:val="0"/>
        </w:rPr>
        <w:t>However, in all cases</w:t>
      </w:r>
      <w:r w:rsidR="009D7E78">
        <w:rPr>
          <w:b w:val="0"/>
          <w:bCs w:val="0"/>
        </w:rPr>
        <w:t>,</w:t>
      </w:r>
      <w:r w:rsidR="624C55B3">
        <w:rPr>
          <w:b w:val="0"/>
          <w:bCs w:val="0"/>
        </w:rPr>
        <w:t xml:space="preserve"> informed consent must be obtained from the appropriate person.  </w:t>
      </w:r>
    </w:p>
    <w:p w14:paraId="23437CB2" w14:textId="77777777" w:rsidR="00061C03" w:rsidRPr="00D80613" w:rsidRDefault="00061C03" w:rsidP="00061C03">
      <w:pPr>
        <w:pStyle w:val="Heading1"/>
        <w:keepNext w:val="0"/>
        <w:keepLines w:val="0"/>
        <w:spacing w:before="0" w:line="240" w:lineRule="auto"/>
        <w:ind w:left="567"/>
        <w:jc w:val="both"/>
        <w:rPr>
          <w:b w:val="0"/>
          <w:bCs w:val="0"/>
          <w:u w:val="single"/>
        </w:rPr>
      </w:pPr>
      <w:bookmarkStart w:id="5" w:name="_Data_Protection_and"/>
      <w:bookmarkEnd w:id="5"/>
    </w:p>
    <w:p w14:paraId="45B74E93" w14:textId="77777777" w:rsidR="00BE3E25" w:rsidRPr="00D80613" w:rsidRDefault="624C55B3" w:rsidP="00061C03">
      <w:pPr>
        <w:pStyle w:val="Heading1"/>
        <w:keepNext w:val="0"/>
        <w:keepLines w:val="0"/>
        <w:numPr>
          <w:ilvl w:val="1"/>
          <w:numId w:val="17"/>
        </w:numPr>
        <w:spacing w:before="0" w:after="160" w:line="240" w:lineRule="auto"/>
        <w:ind w:left="567" w:hanging="567"/>
        <w:jc w:val="both"/>
        <w:rPr>
          <w:b w:val="0"/>
          <w:bCs w:val="0"/>
          <w:u w:val="single"/>
        </w:rPr>
      </w:pPr>
      <w:r w:rsidRPr="00D80613">
        <w:rPr>
          <w:b w:val="0"/>
          <w:bCs w:val="0"/>
          <w:u w:val="single"/>
        </w:rPr>
        <w:t>Data Protection and Research</w:t>
      </w:r>
      <w:r w:rsidRPr="00D80613">
        <w:rPr>
          <w:b w:val="0"/>
          <w:bCs w:val="0"/>
        </w:rPr>
        <w:t xml:space="preserve"> </w:t>
      </w:r>
    </w:p>
    <w:p w14:paraId="3CF93529" w14:textId="0D3C75EC" w:rsidR="00BE3E25" w:rsidRPr="00D80613" w:rsidRDefault="00061C03" w:rsidP="3B3214E7">
      <w:pPr>
        <w:pStyle w:val="Heading1"/>
        <w:keepNext w:val="0"/>
        <w:keepLines w:val="0"/>
        <w:numPr>
          <w:ilvl w:val="2"/>
          <w:numId w:val="17"/>
        </w:numPr>
        <w:spacing w:before="0" w:after="160" w:line="240" w:lineRule="auto"/>
        <w:ind w:left="1304" w:hanging="737"/>
        <w:jc w:val="both"/>
        <w:rPr>
          <w:b w:val="0"/>
          <w:bCs w:val="0"/>
          <w:u w:val="single"/>
        </w:rPr>
      </w:pPr>
      <w:r w:rsidRPr="00D80613">
        <w:rPr>
          <w:b w:val="0"/>
          <w:bCs w:val="0"/>
        </w:rPr>
        <w:t>D</w:t>
      </w:r>
      <w:r w:rsidR="624C55B3" w:rsidRPr="00D80613">
        <w:rPr>
          <w:b w:val="0"/>
          <w:bCs w:val="0"/>
        </w:rPr>
        <w:t xml:space="preserve">ata Protection legislation requires a lawful basis for collecting and processing Personal Data. Whilst valid and informed consent is one lawful basis, this is unlikely to be the most appropriate legal basis </w:t>
      </w:r>
      <w:r w:rsidR="00443AFC" w:rsidRPr="00D80613">
        <w:rPr>
          <w:b w:val="0"/>
          <w:bCs w:val="0"/>
        </w:rPr>
        <w:t xml:space="preserve">for </w:t>
      </w:r>
      <w:r w:rsidR="00A06081">
        <w:rPr>
          <w:b w:val="0"/>
          <w:bCs w:val="0"/>
        </w:rPr>
        <w:t>R</w:t>
      </w:r>
      <w:r w:rsidR="00443AFC" w:rsidRPr="00D80613">
        <w:rPr>
          <w:b w:val="0"/>
          <w:bCs w:val="0"/>
        </w:rPr>
        <w:t xml:space="preserve">esearch </w:t>
      </w:r>
      <w:r w:rsidR="624C55B3" w:rsidRPr="00D80613">
        <w:rPr>
          <w:b w:val="0"/>
          <w:bCs w:val="0"/>
        </w:rPr>
        <w:t xml:space="preserve">following implementation of the General Data Protection Regulation and the UK Data Protection Act 2018.  Instead, Researchers </w:t>
      </w:r>
      <w:r w:rsidR="00443AFC" w:rsidRPr="00D80613">
        <w:rPr>
          <w:b w:val="0"/>
          <w:bCs w:val="0"/>
        </w:rPr>
        <w:t>should rely on public task/interest as the l</w:t>
      </w:r>
      <w:r w:rsidR="00D80613">
        <w:rPr>
          <w:b w:val="0"/>
          <w:bCs w:val="0"/>
        </w:rPr>
        <w:t>egal basis to process data for R</w:t>
      </w:r>
      <w:r w:rsidR="00443AFC" w:rsidRPr="00D80613">
        <w:rPr>
          <w:b w:val="0"/>
          <w:bCs w:val="0"/>
        </w:rPr>
        <w:t xml:space="preserve">esearch purposes. </w:t>
      </w:r>
      <w:r w:rsidR="00D4404B" w:rsidRPr="00D80613">
        <w:rPr>
          <w:b w:val="0"/>
          <w:bCs w:val="0"/>
        </w:rPr>
        <w:t xml:space="preserve">Further information is available </w:t>
      </w:r>
      <w:r w:rsidR="001F08BC">
        <w:rPr>
          <w:b w:val="0"/>
          <w:bCs w:val="0"/>
        </w:rPr>
        <w:t>from</w:t>
      </w:r>
      <w:r w:rsidR="00D80613">
        <w:rPr>
          <w:b w:val="0"/>
          <w:bCs w:val="0"/>
        </w:rPr>
        <w:t xml:space="preserve"> the University’s </w:t>
      </w:r>
      <w:hyperlink r:id="rId19" w:history="1">
        <w:r w:rsidR="00D80613" w:rsidRPr="00D80613">
          <w:rPr>
            <w:rStyle w:val="Hyperlink"/>
            <w:b w:val="0"/>
            <w:bCs w:val="0"/>
            <w:color w:val="0070C0"/>
            <w:szCs w:val="28"/>
          </w:rPr>
          <w:t>Guide to GDPR and Research</w:t>
        </w:r>
      </w:hyperlink>
      <w:r w:rsidR="00D80613">
        <w:rPr>
          <w:b w:val="0"/>
          <w:bCs w:val="0"/>
        </w:rPr>
        <w:t xml:space="preserve"> and </w:t>
      </w:r>
      <w:hyperlink r:id="rId20" w:history="1">
        <w:r w:rsidR="00D80613" w:rsidRPr="00D80613">
          <w:rPr>
            <w:rStyle w:val="Hyperlink"/>
            <w:b w:val="0"/>
            <w:bCs w:val="0"/>
            <w:color w:val="auto"/>
            <w:szCs w:val="28"/>
          </w:rPr>
          <w:t xml:space="preserve">the University’s </w:t>
        </w:r>
        <w:r w:rsidR="00D80613" w:rsidRPr="00D80613">
          <w:rPr>
            <w:rStyle w:val="Hyperlink"/>
            <w:b w:val="0"/>
            <w:bCs w:val="0"/>
            <w:color w:val="0070C0"/>
            <w:szCs w:val="28"/>
          </w:rPr>
          <w:t>Privacy Information Guide for Researchers</w:t>
        </w:r>
      </w:hyperlink>
      <w:r w:rsidR="00D80613" w:rsidRPr="00D80613">
        <w:rPr>
          <w:b w:val="0"/>
          <w:bCs w:val="0"/>
          <w:color w:val="0070C0"/>
        </w:rPr>
        <w:t>.</w:t>
      </w:r>
      <w:r w:rsidR="00D4404B" w:rsidRPr="00D80613">
        <w:rPr>
          <w:b w:val="0"/>
          <w:bCs w:val="0"/>
          <w:color w:val="0070C0"/>
        </w:rPr>
        <w:t xml:space="preserve"> </w:t>
      </w:r>
    </w:p>
    <w:p w14:paraId="58A4B84F" w14:textId="55BE8B89" w:rsidR="00171F05" w:rsidRPr="00D80613"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sidRPr="00D80613">
        <w:rPr>
          <w:b w:val="0"/>
          <w:bCs w:val="0"/>
        </w:rPr>
        <w:t>Researchers must note that</w:t>
      </w:r>
      <w:r w:rsidR="001F08BC">
        <w:rPr>
          <w:b w:val="0"/>
          <w:bCs w:val="0"/>
        </w:rPr>
        <w:t>,</w:t>
      </w:r>
      <w:r w:rsidRPr="00D80613">
        <w:rPr>
          <w:b w:val="0"/>
          <w:bCs w:val="0"/>
        </w:rPr>
        <w:t xml:space="preserve"> even where consent to process Personal Data is not necessary (because another lawful basis applies), </w:t>
      </w:r>
      <w:r w:rsidR="00D4404B" w:rsidRPr="00D80613">
        <w:rPr>
          <w:b w:val="0"/>
          <w:bCs w:val="0"/>
        </w:rPr>
        <w:t>this does not affect any ethical consent requirements and the need to ens</w:t>
      </w:r>
      <w:r w:rsidR="00B03B46">
        <w:rPr>
          <w:b w:val="0"/>
          <w:bCs w:val="0"/>
        </w:rPr>
        <w:t>ure that the processing of the P</w:t>
      </w:r>
      <w:r w:rsidR="00D4404B" w:rsidRPr="00D80613">
        <w:rPr>
          <w:b w:val="0"/>
          <w:bCs w:val="0"/>
        </w:rPr>
        <w:t xml:space="preserve">ersonal </w:t>
      </w:r>
      <w:r w:rsidR="00B03B46">
        <w:rPr>
          <w:b w:val="0"/>
          <w:bCs w:val="0"/>
        </w:rPr>
        <w:t>D</w:t>
      </w:r>
      <w:r w:rsidR="00D4404B" w:rsidRPr="00D80613">
        <w:rPr>
          <w:b w:val="0"/>
          <w:bCs w:val="0"/>
        </w:rPr>
        <w:t>ata is fair and complies</w:t>
      </w:r>
      <w:r w:rsidR="0064369E" w:rsidRPr="00D80613">
        <w:rPr>
          <w:b w:val="0"/>
          <w:bCs w:val="0"/>
        </w:rPr>
        <w:t xml:space="preserve"> with the d</w:t>
      </w:r>
      <w:r w:rsidR="00D4404B" w:rsidRPr="00D80613">
        <w:rPr>
          <w:b w:val="0"/>
          <w:bCs w:val="0"/>
        </w:rPr>
        <w:t>ata protection principles</w:t>
      </w:r>
      <w:r w:rsidR="00D4404B" w:rsidRPr="00D80613">
        <w:rPr>
          <w:rStyle w:val="FootnoteReference"/>
          <w:b w:val="0"/>
          <w:bCs w:val="0"/>
        </w:rPr>
        <w:footnoteReference w:id="8"/>
      </w:r>
      <w:r w:rsidR="00D4404B" w:rsidRPr="00D80613">
        <w:rPr>
          <w:b w:val="0"/>
          <w:bCs w:val="0"/>
        </w:rPr>
        <w:t xml:space="preserve">.  </w:t>
      </w:r>
      <w:r w:rsidR="00967411">
        <w:rPr>
          <w:b w:val="0"/>
          <w:bCs w:val="0"/>
        </w:rPr>
        <w:t xml:space="preserve">  </w:t>
      </w:r>
    </w:p>
    <w:p w14:paraId="3EACE75C" w14:textId="77777777" w:rsidR="00492956" w:rsidRPr="000F718A" w:rsidRDefault="624C55B3" w:rsidP="3B3214E7">
      <w:pPr>
        <w:pStyle w:val="Heading1"/>
        <w:keepNext w:val="0"/>
        <w:keepLines w:val="0"/>
        <w:numPr>
          <w:ilvl w:val="1"/>
          <w:numId w:val="17"/>
        </w:numPr>
        <w:spacing w:before="0" w:after="160" w:line="240" w:lineRule="auto"/>
        <w:ind w:left="567" w:hanging="567"/>
        <w:jc w:val="both"/>
        <w:rPr>
          <w:b w:val="0"/>
          <w:bCs w:val="0"/>
          <w:u w:val="single"/>
        </w:rPr>
      </w:pPr>
      <w:r w:rsidRPr="624C55B3">
        <w:rPr>
          <w:b w:val="0"/>
          <w:bCs w:val="0"/>
          <w:u w:val="single"/>
        </w:rPr>
        <w:t xml:space="preserve">Confidentiality </w:t>
      </w:r>
    </w:p>
    <w:p w14:paraId="0A3492FC" w14:textId="4A922568" w:rsidR="00492956" w:rsidRPr="000F718A"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Pr>
          <w:b w:val="0"/>
          <w:bCs w:val="0"/>
        </w:rPr>
        <w:t xml:space="preserve">Confidentiality is a guiding principle in all Human Research. A duty of confidentiality will exist between </w:t>
      </w:r>
      <w:r w:rsidR="001F08BC">
        <w:rPr>
          <w:b w:val="0"/>
          <w:bCs w:val="0"/>
        </w:rPr>
        <w:t xml:space="preserve">a </w:t>
      </w:r>
      <w:r>
        <w:rPr>
          <w:b w:val="0"/>
          <w:bCs w:val="0"/>
        </w:rPr>
        <w:t xml:space="preserve">Researcher and </w:t>
      </w:r>
      <w:r w:rsidR="001F08BC">
        <w:rPr>
          <w:b w:val="0"/>
          <w:bCs w:val="0"/>
        </w:rPr>
        <w:t xml:space="preserve">a </w:t>
      </w:r>
      <w:r>
        <w:rPr>
          <w:b w:val="0"/>
          <w:bCs w:val="0"/>
        </w:rPr>
        <w:t xml:space="preserve">participant </w:t>
      </w:r>
      <w:r w:rsidR="001F08BC">
        <w:rPr>
          <w:b w:val="0"/>
          <w:bCs w:val="0"/>
        </w:rPr>
        <w:t>and</w:t>
      </w:r>
      <w:r>
        <w:rPr>
          <w:b w:val="0"/>
          <w:bCs w:val="0"/>
        </w:rPr>
        <w:t xml:space="preserve"> confidential information revealed by a participant to a Researcher </w:t>
      </w:r>
      <w:r w:rsidR="001F08BC">
        <w:rPr>
          <w:b w:val="0"/>
          <w:bCs w:val="0"/>
        </w:rPr>
        <w:t xml:space="preserve">may </w:t>
      </w:r>
      <w:r>
        <w:rPr>
          <w:b w:val="0"/>
          <w:bCs w:val="0"/>
        </w:rPr>
        <w:t>only be disclosed to others if the party providing the information has given specific authorisation or the Researcher is under a legal or professi</w:t>
      </w:r>
      <w:r w:rsidR="00E34A15">
        <w:rPr>
          <w:b w:val="0"/>
          <w:bCs w:val="0"/>
        </w:rPr>
        <w:t>onal obligation to disclose it.</w:t>
      </w:r>
      <w:r>
        <w:rPr>
          <w:b w:val="0"/>
          <w:bCs w:val="0"/>
        </w:rPr>
        <w:t xml:space="preserve"> Whether information is confidential will depend on the circumstances</w:t>
      </w:r>
      <w:r w:rsidR="001F08BC">
        <w:rPr>
          <w:b w:val="0"/>
          <w:bCs w:val="0"/>
        </w:rPr>
        <w:t>;</w:t>
      </w:r>
      <w:r>
        <w:rPr>
          <w:b w:val="0"/>
          <w:bCs w:val="0"/>
        </w:rPr>
        <w:t xml:space="preserve"> the </w:t>
      </w:r>
      <w:r w:rsidR="001F08BC">
        <w:rPr>
          <w:b w:val="0"/>
          <w:bCs w:val="0"/>
        </w:rPr>
        <w:t xml:space="preserve">two </w:t>
      </w:r>
      <w:r>
        <w:rPr>
          <w:b w:val="0"/>
          <w:bCs w:val="0"/>
        </w:rPr>
        <w:t xml:space="preserve">key </w:t>
      </w:r>
      <w:r w:rsidR="001F08BC">
        <w:rPr>
          <w:b w:val="0"/>
          <w:bCs w:val="0"/>
        </w:rPr>
        <w:t>questions are:</w:t>
      </w:r>
      <w:r>
        <w:rPr>
          <w:b w:val="0"/>
          <w:bCs w:val="0"/>
        </w:rPr>
        <w:t xml:space="preserve"> </w:t>
      </w:r>
      <w:r w:rsidR="00810E19">
        <w:rPr>
          <w:b w:val="0"/>
          <w:bCs w:val="0"/>
        </w:rPr>
        <w:t>would</w:t>
      </w:r>
      <w:r w:rsidR="001F08BC">
        <w:rPr>
          <w:b w:val="0"/>
          <w:bCs w:val="0"/>
        </w:rPr>
        <w:t xml:space="preserve"> </w:t>
      </w:r>
      <w:r>
        <w:rPr>
          <w:b w:val="0"/>
          <w:bCs w:val="0"/>
        </w:rPr>
        <w:t xml:space="preserve">the provider of the information </w:t>
      </w:r>
      <w:r w:rsidR="00810E19">
        <w:rPr>
          <w:b w:val="0"/>
          <w:bCs w:val="0"/>
        </w:rPr>
        <w:t>consider</w:t>
      </w:r>
      <w:r>
        <w:rPr>
          <w:b w:val="0"/>
          <w:bCs w:val="0"/>
        </w:rPr>
        <w:t xml:space="preserve"> it as confidential </w:t>
      </w:r>
      <w:r>
        <w:rPr>
          <w:b w:val="0"/>
          <w:bCs w:val="0"/>
        </w:rPr>
        <w:lastRenderedPageBreak/>
        <w:t xml:space="preserve">and would </w:t>
      </w:r>
      <w:r w:rsidR="001F08BC">
        <w:rPr>
          <w:b w:val="0"/>
          <w:bCs w:val="0"/>
        </w:rPr>
        <w:t xml:space="preserve">the provider </w:t>
      </w:r>
      <w:r>
        <w:rPr>
          <w:b w:val="0"/>
          <w:bCs w:val="0"/>
        </w:rPr>
        <w:t xml:space="preserve">expect it to be treated as such.  If the answer to both questions is “yes”, the duty of confidentiality will arise.  </w:t>
      </w:r>
      <w:r w:rsidR="0082611D">
        <w:rPr>
          <w:b w:val="0"/>
          <w:bCs w:val="0"/>
        </w:rPr>
        <w:t>Fur</w:t>
      </w:r>
      <w:r w:rsidR="001F08BC">
        <w:rPr>
          <w:b w:val="0"/>
          <w:bCs w:val="0"/>
        </w:rPr>
        <w:t>thermore, t</w:t>
      </w:r>
      <w:r>
        <w:rPr>
          <w:b w:val="0"/>
          <w:bCs w:val="0"/>
        </w:rPr>
        <w:t>he duty arises when the Researcher has volunteered to keep confidential the information and/or the identity of the provider.</w:t>
      </w:r>
    </w:p>
    <w:p w14:paraId="1DF789DE" w14:textId="75D36B99" w:rsidR="00492956" w:rsidRPr="000F718A"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Pr>
          <w:b w:val="0"/>
          <w:bCs w:val="0"/>
        </w:rPr>
        <w:t>As a result of this duty, Researchers must be aware of any circumstances, such as professional codes of practice or legal requirements</w:t>
      </w:r>
      <w:r w:rsidR="00691965">
        <w:rPr>
          <w:b w:val="0"/>
          <w:bCs w:val="0"/>
        </w:rPr>
        <w:t>,</w:t>
      </w:r>
      <w:r>
        <w:rPr>
          <w:b w:val="0"/>
          <w:bCs w:val="0"/>
        </w:rPr>
        <w:t xml:space="preserve"> that preclude them from being able to give absolute assurances of confidentiality.  For example, a Researcher may be required to override confidentiality where:</w:t>
      </w:r>
    </w:p>
    <w:p w14:paraId="3C70C597" w14:textId="7F2529B4" w:rsidR="00492956" w:rsidRPr="000F718A" w:rsidRDefault="3B3214E7" w:rsidP="3B3214E7">
      <w:pPr>
        <w:pStyle w:val="Heading1"/>
        <w:keepNext w:val="0"/>
        <w:keepLines w:val="0"/>
        <w:numPr>
          <w:ilvl w:val="0"/>
          <w:numId w:val="37"/>
        </w:numPr>
        <w:spacing w:before="0" w:after="160" w:line="240" w:lineRule="auto"/>
        <w:jc w:val="both"/>
        <w:rPr>
          <w:b w:val="0"/>
          <w:bCs w:val="0"/>
          <w:u w:val="single"/>
        </w:rPr>
      </w:pPr>
      <w:r>
        <w:rPr>
          <w:b w:val="0"/>
          <w:bCs w:val="0"/>
        </w:rPr>
        <w:t>there are serious concerns about the safety and well-being of a participant or a significant risk to the safety of others</w:t>
      </w:r>
      <w:r w:rsidR="00691965">
        <w:rPr>
          <w:b w:val="0"/>
          <w:bCs w:val="0"/>
        </w:rPr>
        <w:t>.</w:t>
      </w:r>
      <w:r w:rsidR="00810E19">
        <w:rPr>
          <w:b w:val="0"/>
          <w:bCs w:val="0"/>
        </w:rPr>
        <w:t xml:space="preserve"> </w:t>
      </w:r>
      <w:r w:rsidR="00691965">
        <w:rPr>
          <w:b w:val="0"/>
          <w:bCs w:val="0"/>
        </w:rPr>
        <w:t>N</w:t>
      </w:r>
      <w:r>
        <w:rPr>
          <w:b w:val="0"/>
          <w:bCs w:val="0"/>
        </w:rPr>
        <w:t>ote: there are specific legal duties in respect of disclosing concerns about child</w:t>
      </w:r>
      <w:r w:rsidR="00810E19">
        <w:rPr>
          <w:b w:val="0"/>
          <w:bCs w:val="0"/>
        </w:rPr>
        <w:t xml:space="preserve">ren who may be at risk of </w:t>
      </w:r>
      <w:proofErr w:type="gramStart"/>
      <w:r w:rsidR="00810E19">
        <w:rPr>
          <w:b w:val="0"/>
          <w:bCs w:val="0"/>
        </w:rPr>
        <w:t>abuse</w:t>
      </w:r>
      <w:r w:rsidR="00FA4BD1">
        <w:rPr>
          <w:b w:val="0"/>
          <w:bCs w:val="0"/>
        </w:rPr>
        <w:t>;</w:t>
      </w:r>
      <w:proofErr w:type="gramEnd"/>
      <w:r>
        <w:rPr>
          <w:b w:val="0"/>
          <w:bCs w:val="0"/>
        </w:rPr>
        <w:t xml:space="preserve"> </w:t>
      </w:r>
    </w:p>
    <w:p w14:paraId="4D5917AF" w14:textId="2B8E9621" w:rsidR="00492956" w:rsidRPr="000F718A" w:rsidRDefault="00691965" w:rsidP="3B3214E7">
      <w:pPr>
        <w:pStyle w:val="Heading1"/>
        <w:keepNext w:val="0"/>
        <w:keepLines w:val="0"/>
        <w:numPr>
          <w:ilvl w:val="0"/>
          <w:numId w:val="37"/>
        </w:numPr>
        <w:spacing w:before="0" w:after="160" w:line="240" w:lineRule="auto"/>
        <w:jc w:val="both"/>
        <w:rPr>
          <w:b w:val="0"/>
          <w:bCs w:val="0"/>
          <w:u w:val="single"/>
        </w:rPr>
      </w:pPr>
      <w:r>
        <w:rPr>
          <w:b w:val="0"/>
          <w:bCs w:val="0"/>
        </w:rPr>
        <w:t xml:space="preserve">there is a </w:t>
      </w:r>
      <w:r w:rsidR="3B3214E7">
        <w:rPr>
          <w:b w:val="0"/>
          <w:bCs w:val="0"/>
        </w:rPr>
        <w:t>require</w:t>
      </w:r>
      <w:r>
        <w:rPr>
          <w:b w:val="0"/>
          <w:bCs w:val="0"/>
        </w:rPr>
        <w:t>ment</w:t>
      </w:r>
      <w:r w:rsidR="3B3214E7">
        <w:rPr>
          <w:b w:val="0"/>
          <w:bCs w:val="0"/>
        </w:rPr>
        <w:t xml:space="preserve"> to give evidence or disclose documents</w:t>
      </w:r>
      <w:r>
        <w:rPr>
          <w:b w:val="0"/>
          <w:bCs w:val="0"/>
        </w:rPr>
        <w:t>,</w:t>
      </w:r>
      <w:r w:rsidR="3B3214E7">
        <w:rPr>
          <w:b w:val="0"/>
          <w:bCs w:val="0"/>
        </w:rPr>
        <w:t xml:space="preserve"> as part of a legal </w:t>
      </w:r>
      <w:proofErr w:type="gramStart"/>
      <w:r w:rsidR="3B3214E7">
        <w:rPr>
          <w:b w:val="0"/>
          <w:bCs w:val="0"/>
        </w:rPr>
        <w:t>claim</w:t>
      </w:r>
      <w:r w:rsidR="00FA4BD1">
        <w:rPr>
          <w:b w:val="0"/>
          <w:bCs w:val="0"/>
        </w:rPr>
        <w:t>;</w:t>
      </w:r>
      <w:proofErr w:type="gramEnd"/>
    </w:p>
    <w:p w14:paraId="6DEE68A4" w14:textId="77777777" w:rsidR="00492956" w:rsidRPr="000F718A" w:rsidRDefault="3B3214E7" w:rsidP="3B3214E7">
      <w:pPr>
        <w:pStyle w:val="Heading1"/>
        <w:keepNext w:val="0"/>
        <w:keepLines w:val="0"/>
        <w:numPr>
          <w:ilvl w:val="0"/>
          <w:numId w:val="37"/>
        </w:numPr>
        <w:spacing w:before="0" w:after="160" w:line="240" w:lineRule="auto"/>
        <w:jc w:val="both"/>
        <w:rPr>
          <w:b w:val="0"/>
          <w:bCs w:val="0"/>
          <w:u w:val="single"/>
        </w:rPr>
      </w:pPr>
      <w:r>
        <w:rPr>
          <w:b w:val="0"/>
          <w:bCs w:val="0"/>
        </w:rPr>
        <w:t>information is disclosed which indicates that a criminal act has been (or will be) committed.</w:t>
      </w:r>
    </w:p>
    <w:p w14:paraId="6E315423" w14:textId="77777777" w:rsidR="00492956" w:rsidRPr="000F718A"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Pr>
          <w:b w:val="0"/>
          <w:bCs w:val="0"/>
        </w:rPr>
        <w:t>In light of the above, it is important that Researchers:</w:t>
      </w:r>
    </w:p>
    <w:p w14:paraId="7575A697" w14:textId="5FD39F41" w:rsidR="00492956" w:rsidRPr="000F718A" w:rsidRDefault="3B3214E7" w:rsidP="3B3214E7">
      <w:pPr>
        <w:pStyle w:val="Heading1"/>
        <w:keepNext w:val="0"/>
        <w:keepLines w:val="0"/>
        <w:numPr>
          <w:ilvl w:val="0"/>
          <w:numId w:val="38"/>
        </w:numPr>
        <w:spacing w:before="0" w:after="160" w:line="240" w:lineRule="auto"/>
        <w:jc w:val="both"/>
        <w:rPr>
          <w:b w:val="0"/>
          <w:bCs w:val="0"/>
          <w:u w:val="single"/>
        </w:rPr>
      </w:pPr>
      <w:r>
        <w:rPr>
          <w:b w:val="0"/>
          <w:bCs w:val="0"/>
        </w:rPr>
        <w:t>do not convey personally identifiable informa</w:t>
      </w:r>
      <w:r w:rsidR="00E34A15">
        <w:rPr>
          <w:b w:val="0"/>
          <w:bCs w:val="0"/>
        </w:rPr>
        <w:t>tion obtained in the course of R</w:t>
      </w:r>
      <w:r>
        <w:rPr>
          <w:b w:val="0"/>
          <w:bCs w:val="0"/>
        </w:rPr>
        <w:t xml:space="preserve">esearch to others, except with the express permission of the participant unless </w:t>
      </w:r>
      <w:r w:rsidRPr="00636965">
        <w:rPr>
          <w:b w:val="0"/>
          <w:bCs w:val="0"/>
          <w:iCs/>
        </w:rPr>
        <w:t>either</w:t>
      </w:r>
      <w:r>
        <w:rPr>
          <w:b w:val="0"/>
          <w:bCs w:val="0"/>
        </w:rPr>
        <w:t xml:space="preserve"> alternative arra</w:t>
      </w:r>
      <w:r w:rsidR="00B43E0B">
        <w:rPr>
          <w:b w:val="0"/>
          <w:bCs w:val="0"/>
        </w:rPr>
        <w:t xml:space="preserve">ngements have been agreed by a </w:t>
      </w:r>
      <w:r>
        <w:rPr>
          <w:b w:val="0"/>
          <w:bCs w:val="0"/>
        </w:rPr>
        <w:t xml:space="preserve">participant (see (b) below) </w:t>
      </w:r>
      <w:r w:rsidRPr="00636965">
        <w:rPr>
          <w:b w:val="0"/>
          <w:bCs w:val="0"/>
          <w:iCs/>
        </w:rPr>
        <w:t>or</w:t>
      </w:r>
      <w:r>
        <w:rPr>
          <w:b w:val="0"/>
          <w:bCs w:val="0"/>
        </w:rPr>
        <w:t xml:space="preserve"> where the Researcher is subject to a legal or professional obligation to disclose that </w:t>
      </w:r>
      <w:proofErr w:type="gramStart"/>
      <w:r>
        <w:rPr>
          <w:b w:val="0"/>
          <w:bCs w:val="0"/>
        </w:rPr>
        <w:t>information;</w:t>
      </w:r>
      <w:proofErr w:type="gramEnd"/>
    </w:p>
    <w:p w14:paraId="3D84F401" w14:textId="77777777" w:rsidR="00492956" w:rsidRPr="000F718A" w:rsidRDefault="3B3214E7" w:rsidP="3B3214E7">
      <w:pPr>
        <w:pStyle w:val="Heading1"/>
        <w:keepNext w:val="0"/>
        <w:keepLines w:val="0"/>
        <w:numPr>
          <w:ilvl w:val="0"/>
          <w:numId w:val="38"/>
        </w:numPr>
        <w:spacing w:before="0" w:after="160" w:line="240" w:lineRule="auto"/>
        <w:jc w:val="both"/>
        <w:rPr>
          <w:b w:val="0"/>
          <w:bCs w:val="0"/>
          <w:u w:val="single"/>
        </w:rPr>
      </w:pPr>
      <w:r>
        <w:rPr>
          <w:b w:val="0"/>
          <w:bCs w:val="0"/>
        </w:rPr>
        <w:t xml:space="preserve">do not give unrealistic guarantees of confidentiality and anonymity, and alert participants to the risk that professional and/or legal obligations may require them to override </w:t>
      </w:r>
      <w:proofErr w:type="gramStart"/>
      <w:r>
        <w:rPr>
          <w:b w:val="0"/>
          <w:bCs w:val="0"/>
        </w:rPr>
        <w:t>confidentiality;</w:t>
      </w:r>
      <w:proofErr w:type="gramEnd"/>
    </w:p>
    <w:p w14:paraId="30919BA9" w14:textId="77777777" w:rsidR="00492956" w:rsidRPr="000F718A" w:rsidRDefault="3B3214E7" w:rsidP="3B3214E7">
      <w:pPr>
        <w:pStyle w:val="Heading1"/>
        <w:keepNext w:val="0"/>
        <w:keepLines w:val="0"/>
        <w:numPr>
          <w:ilvl w:val="0"/>
          <w:numId w:val="38"/>
        </w:numPr>
        <w:spacing w:before="0" w:after="160" w:line="240" w:lineRule="auto"/>
        <w:jc w:val="both"/>
        <w:rPr>
          <w:b w:val="0"/>
          <w:bCs w:val="0"/>
          <w:u w:val="single"/>
        </w:rPr>
      </w:pPr>
      <w:r>
        <w:rPr>
          <w:b w:val="0"/>
          <w:bCs w:val="0"/>
        </w:rPr>
        <w:t xml:space="preserve">where possible, anticipate threats to the confidentiality and anonymity of research </w:t>
      </w:r>
      <w:proofErr w:type="gramStart"/>
      <w:r>
        <w:rPr>
          <w:b w:val="0"/>
          <w:bCs w:val="0"/>
        </w:rPr>
        <w:t>data;</w:t>
      </w:r>
      <w:proofErr w:type="gramEnd"/>
    </w:p>
    <w:p w14:paraId="5D0D7F4E" w14:textId="77777777" w:rsidR="00492956" w:rsidRPr="000F718A" w:rsidRDefault="3B3214E7" w:rsidP="3B3214E7">
      <w:pPr>
        <w:pStyle w:val="Heading1"/>
        <w:keepNext w:val="0"/>
        <w:keepLines w:val="0"/>
        <w:numPr>
          <w:ilvl w:val="0"/>
          <w:numId w:val="38"/>
        </w:numPr>
        <w:spacing w:before="0" w:after="160" w:line="240" w:lineRule="auto"/>
        <w:jc w:val="both"/>
        <w:rPr>
          <w:b w:val="0"/>
          <w:bCs w:val="0"/>
          <w:u w:val="single"/>
        </w:rPr>
      </w:pPr>
      <w:r>
        <w:rPr>
          <w:b w:val="0"/>
          <w:bCs w:val="0"/>
        </w:rPr>
        <w:t xml:space="preserve">take appropriate measures to store research data and records in a secure manner and in accordance with the University's data protection and information security policies and </w:t>
      </w:r>
      <w:hyperlink r:id="rId21">
        <w:r w:rsidRPr="3B3214E7">
          <w:rPr>
            <w:rStyle w:val="Hyperlink"/>
            <w:b w:val="0"/>
            <w:bCs w:val="0"/>
            <w:color w:val="0070C0"/>
          </w:rPr>
          <w:t>Research Records Retention Schedules</w:t>
        </w:r>
      </w:hyperlink>
      <w:r>
        <w:rPr>
          <w:b w:val="0"/>
          <w:bCs w:val="0"/>
        </w:rPr>
        <w:t>; and</w:t>
      </w:r>
    </w:p>
    <w:p w14:paraId="69D9B62A" w14:textId="0CA01674" w:rsidR="00492956" w:rsidRPr="000F718A" w:rsidRDefault="3B3214E7" w:rsidP="3B3214E7">
      <w:pPr>
        <w:pStyle w:val="Heading1"/>
        <w:keepNext w:val="0"/>
        <w:keepLines w:val="0"/>
        <w:numPr>
          <w:ilvl w:val="0"/>
          <w:numId w:val="38"/>
        </w:numPr>
        <w:spacing w:before="0" w:after="160" w:line="240" w:lineRule="auto"/>
        <w:jc w:val="both"/>
        <w:rPr>
          <w:b w:val="0"/>
          <w:bCs w:val="0"/>
          <w:u w:val="single"/>
        </w:rPr>
      </w:pPr>
      <w:r>
        <w:rPr>
          <w:b w:val="0"/>
          <w:bCs w:val="0"/>
        </w:rPr>
        <w:t xml:space="preserve">take care to prevent data being published or released in a form which would permit the actual or potential identification of participants.  </w:t>
      </w:r>
    </w:p>
    <w:p w14:paraId="4AFD407C" w14:textId="657BACED" w:rsidR="000D6418" w:rsidRDefault="009C14C4" w:rsidP="000D6418">
      <w:pPr>
        <w:pStyle w:val="Heading1"/>
        <w:keepNext w:val="0"/>
        <w:keepLines w:val="0"/>
        <w:numPr>
          <w:ilvl w:val="1"/>
          <w:numId w:val="17"/>
        </w:numPr>
        <w:spacing w:before="0" w:after="160" w:line="240" w:lineRule="auto"/>
        <w:ind w:left="567" w:hanging="567"/>
        <w:jc w:val="both"/>
        <w:rPr>
          <w:b w:val="0"/>
          <w:bCs w:val="0"/>
          <w:szCs w:val="24"/>
          <w:u w:val="single"/>
        </w:rPr>
      </w:pPr>
      <w:r>
        <w:rPr>
          <w:b w:val="0"/>
          <w:bCs w:val="0"/>
          <w:u w:val="single"/>
        </w:rPr>
        <w:t xml:space="preserve">Research </w:t>
      </w:r>
      <w:r w:rsidR="00B03250" w:rsidRPr="00D07337">
        <w:rPr>
          <w:b w:val="0"/>
          <w:bCs w:val="0"/>
          <w:szCs w:val="24"/>
          <w:u w:val="single"/>
        </w:rPr>
        <w:t>involving the use of Social Media Data (or similar internet-based data</w:t>
      </w:r>
      <w:r w:rsidR="000D6418">
        <w:rPr>
          <w:b w:val="0"/>
          <w:bCs w:val="0"/>
          <w:szCs w:val="24"/>
          <w:u w:val="single"/>
        </w:rPr>
        <w:t>)</w:t>
      </w:r>
    </w:p>
    <w:p w14:paraId="1227D0A5" w14:textId="0BFB09B4" w:rsidR="00D330C8" w:rsidRPr="00961F50" w:rsidRDefault="00A22135" w:rsidP="0050036B">
      <w:pPr>
        <w:pStyle w:val="Heading1"/>
        <w:keepNext w:val="0"/>
        <w:keepLines w:val="0"/>
        <w:numPr>
          <w:ilvl w:val="2"/>
          <w:numId w:val="17"/>
        </w:numPr>
        <w:spacing w:before="0" w:after="160" w:line="240" w:lineRule="auto"/>
        <w:ind w:left="1304" w:hanging="737"/>
        <w:jc w:val="both"/>
        <w:rPr>
          <w:b w:val="0"/>
          <w:bCs w:val="0"/>
          <w:szCs w:val="24"/>
        </w:rPr>
      </w:pPr>
      <w:r w:rsidRPr="00D07337">
        <w:rPr>
          <w:b w:val="0"/>
          <w:bCs w:val="0"/>
          <w:szCs w:val="24"/>
        </w:rPr>
        <w:t>The University recognises that Human Data obtained through social media or similar platforms can lawfully be used for research purposes without explicit consent, provided certain conditions are met.  However, there are still important ethical matters to consider whenever a researcher is proposing to use such data for research purposes</w:t>
      </w:r>
      <w:r w:rsidRPr="00961F50">
        <w:rPr>
          <w:b w:val="0"/>
          <w:bCs w:val="0"/>
          <w:szCs w:val="24"/>
        </w:rPr>
        <w:t>.</w:t>
      </w:r>
      <w:r w:rsidR="00FB6011" w:rsidRPr="00961F50">
        <w:rPr>
          <w:b w:val="0"/>
          <w:bCs w:val="0"/>
          <w:szCs w:val="24"/>
        </w:rPr>
        <w:t xml:space="preserve">  </w:t>
      </w:r>
      <w:r w:rsidR="00961F50" w:rsidRPr="00961F50">
        <w:rPr>
          <w:b w:val="0"/>
          <w:bCs w:val="0"/>
          <w:szCs w:val="24"/>
        </w:rPr>
        <w:t xml:space="preserve">As such, </w:t>
      </w:r>
      <w:r w:rsidR="00961F50" w:rsidRPr="00D07337">
        <w:rPr>
          <w:b w:val="0"/>
          <w:bCs w:val="0"/>
          <w:szCs w:val="24"/>
        </w:rPr>
        <w:t>any research project involving access to information and/or the collection of data from social media sites must be subject to ethical review</w:t>
      </w:r>
    </w:p>
    <w:p w14:paraId="419A9B9D" w14:textId="6E0B28BA" w:rsidR="00D330C8" w:rsidRPr="00961F50" w:rsidRDefault="00D330C8" w:rsidP="00D330C8">
      <w:pPr>
        <w:pStyle w:val="Heading1"/>
        <w:keepNext w:val="0"/>
        <w:keepLines w:val="0"/>
        <w:numPr>
          <w:ilvl w:val="2"/>
          <w:numId w:val="17"/>
        </w:numPr>
        <w:spacing w:before="0" w:after="160" w:line="240" w:lineRule="auto"/>
        <w:jc w:val="both"/>
        <w:rPr>
          <w:b w:val="0"/>
          <w:bCs w:val="0"/>
          <w:u w:val="single"/>
        </w:rPr>
      </w:pPr>
      <w:r w:rsidRPr="00961F50">
        <w:rPr>
          <w:b w:val="0"/>
          <w:bCs w:val="0"/>
          <w:u w:val="single"/>
        </w:rPr>
        <w:t xml:space="preserve">The Legal position </w:t>
      </w:r>
    </w:p>
    <w:p w14:paraId="043FD5ED" w14:textId="695F6E0B" w:rsidR="00D524F2" w:rsidRPr="00961F50" w:rsidRDefault="00486F91" w:rsidP="00D07337">
      <w:pPr>
        <w:pStyle w:val="ListParagraph"/>
        <w:ind w:left="1440"/>
        <w:jc w:val="both"/>
        <w:rPr>
          <w:rFonts w:eastAsia="Times New Roman" w:cs="Times New Roman"/>
          <w:szCs w:val="24"/>
        </w:rPr>
      </w:pPr>
      <w:r>
        <w:rPr>
          <w:rFonts w:eastAsia="Times New Roman" w:cs="Times New Roman"/>
          <w:szCs w:val="24"/>
        </w:rPr>
        <w:lastRenderedPageBreak/>
        <w:t xml:space="preserve">Subject to the Terms and Conditions/Terms of Use of the social media platform, </w:t>
      </w:r>
      <w:r w:rsidR="00D524F2" w:rsidRPr="00961F50">
        <w:rPr>
          <w:rFonts w:eastAsia="Times New Roman" w:cs="Times New Roman"/>
          <w:szCs w:val="24"/>
        </w:rPr>
        <w:t>Personal Data obtained through social media or similar platforms can lawfully be used for research purposes without explicit consent, where:</w:t>
      </w:r>
    </w:p>
    <w:p w14:paraId="1FFE9A99" w14:textId="77777777" w:rsidR="00D524F2" w:rsidRPr="00961F50" w:rsidRDefault="00D524F2" w:rsidP="00D07337">
      <w:pPr>
        <w:pStyle w:val="ListParagraph"/>
        <w:numPr>
          <w:ilvl w:val="2"/>
          <w:numId w:val="58"/>
        </w:numPr>
        <w:ind w:left="2216"/>
        <w:jc w:val="both"/>
        <w:rPr>
          <w:rFonts w:cs="Times New Roman"/>
          <w:b/>
          <w:bCs/>
          <w:szCs w:val="24"/>
        </w:rPr>
      </w:pPr>
      <w:r w:rsidRPr="00961F50">
        <w:rPr>
          <w:rFonts w:eastAsia="Times New Roman" w:cs="Times New Roman"/>
          <w:szCs w:val="24"/>
        </w:rPr>
        <w:t xml:space="preserve">the data has been ‘manifestly made public by the data subject’, as opposed to being made public by someone </w:t>
      </w:r>
      <w:proofErr w:type="gramStart"/>
      <w:r w:rsidRPr="00961F50">
        <w:rPr>
          <w:rFonts w:eastAsia="Times New Roman" w:cs="Times New Roman"/>
          <w:szCs w:val="24"/>
        </w:rPr>
        <w:t>else;</w:t>
      </w:r>
      <w:proofErr w:type="gramEnd"/>
      <w:r w:rsidRPr="00961F50">
        <w:rPr>
          <w:rFonts w:eastAsia="Times New Roman" w:cs="Times New Roman"/>
          <w:szCs w:val="24"/>
        </w:rPr>
        <w:t xml:space="preserve"> </w:t>
      </w:r>
    </w:p>
    <w:p w14:paraId="057DAD96" w14:textId="77777777" w:rsidR="00D524F2" w:rsidRPr="00961F50" w:rsidRDefault="00D524F2" w:rsidP="00D07337">
      <w:pPr>
        <w:pStyle w:val="ListParagraph"/>
        <w:numPr>
          <w:ilvl w:val="2"/>
          <w:numId w:val="58"/>
        </w:numPr>
        <w:ind w:left="2216"/>
        <w:jc w:val="both"/>
        <w:rPr>
          <w:rFonts w:cs="Times New Roman"/>
          <w:b/>
          <w:bCs/>
          <w:szCs w:val="24"/>
        </w:rPr>
      </w:pPr>
      <w:r w:rsidRPr="00961F50">
        <w:rPr>
          <w:rFonts w:eastAsia="Times New Roman" w:cs="Times New Roman"/>
          <w:szCs w:val="24"/>
        </w:rPr>
        <w:t xml:space="preserve">the data is not being used to make decisions about </w:t>
      </w:r>
      <w:proofErr w:type="gramStart"/>
      <w:r w:rsidRPr="00961F50">
        <w:rPr>
          <w:rFonts w:eastAsia="Times New Roman" w:cs="Times New Roman"/>
          <w:szCs w:val="24"/>
        </w:rPr>
        <w:t>individuals;</w:t>
      </w:r>
      <w:proofErr w:type="gramEnd"/>
    </w:p>
    <w:p w14:paraId="41790A57" w14:textId="77777777" w:rsidR="00D524F2" w:rsidRPr="00961F50" w:rsidRDefault="00D524F2" w:rsidP="00D07337">
      <w:pPr>
        <w:pStyle w:val="ListParagraph"/>
        <w:numPr>
          <w:ilvl w:val="2"/>
          <w:numId w:val="58"/>
        </w:numPr>
        <w:ind w:left="2216"/>
        <w:jc w:val="both"/>
        <w:rPr>
          <w:rFonts w:cs="Times New Roman"/>
          <w:b/>
          <w:bCs/>
          <w:szCs w:val="24"/>
        </w:rPr>
      </w:pPr>
      <w:r w:rsidRPr="00961F50">
        <w:rPr>
          <w:rFonts w:eastAsia="Times New Roman" w:cs="Times New Roman"/>
          <w:szCs w:val="24"/>
        </w:rPr>
        <w:t xml:space="preserve">the use of the data would not impinge on the rights and freedoms of the </w:t>
      </w:r>
      <w:proofErr w:type="gramStart"/>
      <w:r w:rsidRPr="00961F50">
        <w:rPr>
          <w:rFonts w:eastAsia="Times New Roman" w:cs="Times New Roman"/>
          <w:szCs w:val="24"/>
        </w:rPr>
        <w:t>individuals;</w:t>
      </w:r>
      <w:proofErr w:type="gramEnd"/>
      <w:r w:rsidRPr="00961F50">
        <w:rPr>
          <w:rFonts w:eastAsia="Times New Roman" w:cs="Times New Roman"/>
          <w:szCs w:val="24"/>
        </w:rPr>
        <w:t xml:space="preserve"> </w:t>
      </w:r>
    </w:p>
    <w:p w14:paraId="5B8E83F2" w14:textId="77777777" w:rsidR="00D524F2" w:rsidRPr="00023C46" w:rsidRDefault="00D524F2" w:rsidP="00D07337">
      <w:pPr>
        <w:pStyle w:val="ListParagraph"/>
        <w:numPr>
          <w:ilvl w:val="2"/>
          <w:numId w:val="58"/>
        </w:numPr>
        <w:ind w:left="2216"/>
        <w:jc w:val="both"/>
        <w:rPr>
          <w:rFonts w:cs="Times New Roman"/>
          <w:b/>
          <w:bCs/>
          <w:szCs w:val="24"/>
        </w:rPr>
      </w:pPr>
      <w:r w:rsidRPr="00961F50">
        <w:rPr>
          <w:rFonts w:eastAsia="Times New Roman" w:cs="Times New Roman"/>
          <w:szCs w:val="24"/>
        </w:rPr>
        <w:t>the use of the data would not cause substantial damage</w:t>
      </w:r>
      <w:r w:rsidRPr="00EE31CD">
        <w:rPr>
          <w:rFonts w:eastAsia="Times New Roman" w:cs="Times New Roman"/>
          <w:szCs w:val="24"/>
        </w:rPr>
        <w:t>/distress</w:t>
      </w:r>
      <w:r>
        <w:rPr>
          <w:rFonts w:eastAsia="Times New Roman" w:cs="Times New Roman"/>
          <w:szCs w:val="24"/>
        </w:rPr>
        <w:t xml:space="preserve"> to the </w:t>
      </w:r>
      <w:proofErr w:type="gramStart"/>
      <w:r>
        <w:rPr>
          <w:rFonts w:eastAsia="Times New Roman" w:cs="Times New Roman"/>
          <w:szCs w:val="24"/>
        </w:rPr>
        <w:t>individuals;</w:t>
      </w:r>
      <w:proofErr w:type="gramEnd"/>
    </w:p>
    <w:p w14:paraId="0568BAAD" w14:textId="77777777" w:rsidR="00D524F2" w:rsidRPr="00023C46" w:rsidRDefault="00D524F2" w:rsidP="00D07337">
      <w:pPr>
        <w:pStyle w:val="ListParagraph"/>
        <w:numPr>
          <w:ilvl w:val="2"/>
          <w:numId w:val="58"/>
        </w:numPr>
        <w:ind w:left="2216"/>
        <w:jc w:val="both"/>
        <w:rPr>
          <w:rFonts w:cs="Times New Roman"/>
          <w:b/>
          <w:bCs/>
          <w:szCs w:val="24"/>
        </w:rPr>
      </w:pPr>
      <w:r>
        <w:rPr>
          <w:rFonts w:eastAsia="Times New Roman" w:cs="Times New Roman"/>
          <w:szCs w:val="24"/>
        </w:rPr>
        <w:t>d</w:t>
      </w:r>
      <w:r w:rsidRPr="00EE31CD">
        <w:rPr>
          <w:rFonts w:eastAsia="Times New Roman" w:cs="Times New Roman"/>
          <w:szCs w:val="24"/>
        </w:rPr>
        <w:t xml:space="preserve">ata minimisation techniques </w:t>
      </w:r>
      <w:r>
        <w:rPr>
          <w:rFonts w:eastAsia="Times New Roman" w:cs="Times New Roman"/>
          <w:szCs w:val="24"/>
        </w:rPr>
        <w:t>are</w:t>
      </w:r>
      <w:r w:rsidRPr="00EE31CD">
        <w:rPr>
          <w:rFonts w:eastAsia="Times New Roman" w:cs="Times New Roman"/>
          <w:szCs w:val="24"/>
        </w:rPr>
        <w:t xml:space="preserve"> employed so that only relevant information necessary for t</w:t>
      </w:r>
      <w:r>
        <w:rPr>
          <w:rFonts w:eastAsia="Times New Roman" w:cs="Times New Roman"/>
          <w:szCs w:val="24"/>
        </w:rPr>
        <w:t xml:space="preserve">he research is captured and </w:t>
      </w:r>
      <w:r w:rsidRPr="00EE31CD">
        <w:rPr>
          <w:rFonts w:eastAsia="Times New Roman" w:cs="Times New Roman"/>
          <w:szCs w:val="24"/>
        </w:rPr>
        <w:t>anonymisation ta</w:t>
      </w:r>
      <w:r>
        <w:rPr>
          <w:rFonts w:eastAsia="Times New Roman" w:cs="Times New Roman"/>
          <w:szCs w:val="24"/>
        </w:rPr>
        <w:t>kes place prior to publication; and</w:t>
      </w:r>
    </w:p>
    <w:p w14:paraId="0A9BED87" w14:textId="77777777" w:rsidR="00CE5469" w:rsidRPr="00D07337" w:rsidRDefault="00D524F2" w:rsidP="00D07337">
      <w:pPr>
        <w:pStyle w:val="ListParagraph"/>
        <w:numPr>
          <w:ilvl w:val="2"/>
          <w:numId w:val="58"/>
        </w:numPr>
        <w:ind w:left="2216"/>
        <w:jc w:val="both"/>
        <w:rPr>
          <w:rFonts w:cs="Times New Roman"/>
          <w:b/>
          <w:bCs/>
          <w:szCs w:val="24"/>
        </w:rPr>
      </w:pPr>
      <w:r>
        <w:rPr>
          <w:rFonts w:eastAsia="Times New Roman" w:cs="Times New Roman"/>
          <w:szCs w:val="24"/>
        </w:rPr>
        <w:t xml:space="preserve">the Researcher complies with the general data protection principles contained within the General Data Protection Regulation.  See Cardiff University’s </w:t>
      </w:r>
      <w:hyperlink r:id="rId22" w:history="1">
        <w:r w:rsidRPr="007269B2">
          <w:rPr>
            <w:rStyle w:val="Hyperlink"/>
            <w:rFonts w:eastAsia="Times New Roman" w:cs="Times New Roman"/>
          </w:rPr>
          <w:t>GDPR Guidance for Researchers</w:t>
        </w:r>
      </w:hyperlink>
      <w:r>
        <w:rPr>
          <w:rStyle w:val="FootnoteReference"/>
          <w:rFonts w:eastAsia="Times New Roman" w:cs="Times New Roman"/>
          <w:szCs w:val="24"/>
        </w:rPr>
        <w:footnoteReference w:id="9"/>
      </w:r>
      <w:r>
        <w:rPr>
          <w:rFonts w:eastAsia="Times New Roman" w:cs="Times New Roman"/>
          <w:szCs w:val="24"/>
        </w:rPr>
        <w:t xml:space="preserve"> for further details. </w:t>
      </w:r>
    </w:p>
    <w:p w14:paraId="4516B767" w14:textId="6D91BA10" w:rsidR="00CE5469" w:rsidRPr="00D07337" w:rsidRDefault="00CE5469" w:rsidP="00D07337">
      <w:pPr>
        <w:ind w:left="1576"/>
        <w:jc w:val="both"/>
        <w:rPr>
          <w:rFonts w:cs="Times New Roman"/>
          <w:b/>
          <w:bCs/>
          <w:szCs w:val="24"/>
        </w:rPr>
      </w:pPr>
      <w:r w:rsidRPr="002D24C0">
        <w:rPr>
          <w:rFonts w:cs="Times New Roman"/>
          <w:bCs/>
          <w:szCs w:val="24"/>
        </w:rPr>
        <w:t>Anonymised data obtained through social media or similar platforms (</w:t>
      </w:r>
      <w:proofErr w:type="gramStart"/>
      <w:r w:rsidRPr="002D24C0">
        <w:rPr>
          <w:rFonts w:cs="Times New Roman"/>
          <w:bCs/>
          <w:szCs w:val="24"/>
        </w:rPr>
        <w:t>i.e.</w:t>
      </w:r>
      <w:proofErr w:type="gramEnd"/>
      <w:r w:rsidRPr="002D24C0">
        <w:rPr>
          <w:rFonts w:cs="Times New Roman"/>
          <w:bCs/>
          <w:szCs w:val="24"/>
        </w:rPr>
        <w:t xml:space="preserve"> where the data being accessed or collected contains no identifying information) is not subject to data protection legislation, and therefore</w:t>
      </w:r>
      <w:r w:rsidRPr="00D07337">
        <w:rPr>
          <w:rFonts w:cs="Times New Roman"/>
          <w:bCs/>
          <w:szCs w:val="24"/>
        </w:rPr>
        <w:t xml:space="preserve"> can be used lawfully for research purposes. </w:t>
      </w:r>
    </w:p>
    <w:p w14:paraId="0229A506" w14:textId="2B555AB8" w:rsidR="00AA490A" w:rsidRPr="00FD3154" w:rsidRDefault="00AA490A" w:rsidP="00AA490A">
      <w:pPr>
        <w:pStyle w:val="ListParagraph"/>
        <w:numPr>
          <w:ilvl w:val="2"/>
          <w:numId w:val="17"/>
        </w:numPr>
        <w:spacing w:after="0" w:line="240" w:lineRule="auto"/>
        <w:jc w:val="both"/>
        <w:rPr>
          <w:rFonts w:cs="Times New Roman"/>
          <w:szCs w:val="24"/>
          <w:u w:val="single"/>
        </w:rPr>
      </w:pPr>
      <w:r w:rsidRPr="00FD3154">
        <w:rPr>
          <w:rFonts w:cs="Times New Roman"/>
          <w:szCs w:val="24"/>
          <w:u w:val="single"/>
        </w:rPr>
        <w:t>The Ethical Position</w:t>
      </w:r>
    </w:p>
    <w:p w14:paraId="048605E3" w14:textId="77777777" w:rsidR="00FB6011" w:rsidRPr="00D07337" w:rsidRDefault="00FB6011" w:rsidP="00D07337">
      <w:pPr>
        <w:pStyle w:val="ListParagraph"/>
        <w:spacing w:after="0" w:line="240" w:lineRule="auto"/>
        <w:ind w:left="1224"/>
        <w:jc w:val="both"/>
        <w:rPr>
          <w:rFonts w:cs="Times New Roman"/>
          <w:szCs w:val="24"/>
        </w:rPr>
      </w:pPr>
    </w:p>
    <w:p w14:paraId="409097F5" w14:textId="77777777" w:rsidR="00FB6011" w:rsidRDefault="00FB6011" w:rsidP="00FB6011">
      <w:pPr>
        <w:ind w:left="1304"/>
        <w:jc w:val="both"/>
        <w:rPr>
          <w:rFonts w:cs="Times New Roman"/>
          <w:bCs/>
          <w:szCs w:val="24"/>
        </w:rPr>
      </w:pPr>
      <w:r>
        <w:rPr>
          <w:rFonts w:cs="Times New Roman"/>
          <w:bCs/>
          <w:szCs w:val="24"/>
        </w:rPr>
        <w:t>In addition to ensuring the relevant conditions for lawful use are satisfied (as set out above), researchers must consider (and the SREC will consider) the ethical implications of using the data for research purposes.  Some relevant ethical questions to consider are:</w:t>
      </w:r>
    </w:p>
    <w:p w14:paraId="062276A3" w14:textId="77777777" w:rsidR="00FB6011" w:rsidRDefault="00FB6011" w:rsidP="00FB6011">
      <w:pPr>
        <w:pStyle w:val="ListParagraph"/>
        <w:numPr>
          <w:ilvl w:val="4"/>
          <w:numId w:val="60"/>
        </w:numPr>
        <w:jc w:val="both"/>
        <w:rPr>
          <w:rFonts w:cs="Times New Roman"/>
          <w:bCs/>
          <w:szCs w:val="24"/>
        </w:rPr>
      </w:pPr>
      <w:r>
        <w:rPr>
          <w:rFonts w:cs="Times New Roman"/>
          <w:bCs/>
          <w:szCs w:val="24"/>
        </w:rPr>
        <w:t>whether the information is truly ‘public’.  For example, if a researcher obtains information from a closed social media group/page or from a forum only available to certain users, the individual to which the data relates is unlikely to expect that the information will be used for another purpose.  The terms and conditions of the internet provider may provide a useful starting point in terms of what content is considered ‘public</w:t>
      </w:r>
      <w:proofErr w:type="gramStart"/>
      <w:r>
        <w:rPr>
          <w:rFonts w:cs="Times New Roman"/>
          <w:bCs/>
          <w:szCs w:val="24"/>
        </w:rPr>
        <w:t>’;</w:t>
      </w:r>
      <w:proofErr w:type="gramEnd"/>
      <w:r>
        <w:rPr>
          <w:rFonts w:cs="Times New Roman"/>
          <w:bCs/>
          <w:szCs w:val="24"/>
        </w:rPr>
        <w:t xml:space="preserve">   </w:t>
      </w:r>
    </w:p>
    <w:p w14:paraId="732DFC84" w14:textId="77777777" w:rsidR="00FB6011" w:rsidRDefault="00FB6011" w:rsidP="00FB6011">
      <w:pPr>
        <w:pStyle w:val="ListParagraph"/>
        <w:numPr>
          <w:ilvl w:val="4"/>
          <w:numId w:val="60"/>
        </w:numPr>
        <w:jc w:val="both"/>
        <w:rPr>
          <w:rFonts w:cs="Times New Roman"/>
          <w:bCs/>
          <w:szCs w:val="24"/>
        </w:rPr>
      </w:pPr>
      <w:r>
        <w:rPr>
          <w:rFonts w:cs="Times New Roman"/>
          <w:bCs/>
          <w:szCs w:val="24"/>
        </w:rPr>
        <w:t xml:space="preserve">the extent to which anonymity can truly be achieved.  For example, if a researcher is proposing to use direct quotations in a research publication, the individual from which the quote was obtained may be easily ascertainable; and </w:t>
      </w:r>
    </w:p>
    <w:p w14:paraId="463D41B9" w14:textId="77777777" w:rsidR="00FB6011" w:rsidRDefault="00FB6011" w:rsidP="00FB6011">
      <w:pPr>
        <w:pStyle w:val="ListParagraph"/>
        <w:numPr>
          <w:ilvl w:val="4"/>
          <w:numId w:val="60"/>
        </w:numPr>
        <w:spacing w:after="0" w:line="240" w:lineRule="auto"/>
        <w:jc w:val="both"/>
        <w:rPr>
          <w:rFonts w:cs="Times New Roman"/>
          <w:bCs/>
          <w:szCs w:val="24"/>
        </w:rPr>
      </w:pPr>
      <w:r>
        <w:rPr>
          <w:rFonts w:cs="Times New Roman"/>
          <w:bCs/>
          <w:szCs w:val="24"/>
        </w:rPr>
        <w:t xml:space="preserve">whether the information being accessed/used for research purposes is sensitive (which may increase the changes of harm/distress). </w:t>
      </w:r>
    </w:p>
    <w:p w14:paraId="370F3418" w14:textId="77777777" w:rsidR="00FB6011" w:rsidRDefault="00FB6011" w:rsidP="00FB6011">
      <w:pPr>
        <w:spacing w:after="0" w:line="240" w:lineRule="auto"/>
        <w:ind w:left="1440"/>
        <w:jc w:val="both"/>
        <w:rPr>
          <w:rFonts w:cs="Times New Roman"/>
          <w:bCs/>
          <w:szCs w:val="24"/>
        </w:rPr>
      </w:pPr>
      <w:r>
        <w:rPr>
          <w:rFonts w:cs="Times New Roman"/>
          <w:bCs/>
          <w:szCs w:val="24"/>
        </w:rPr>
        <w:t xml:space="preserve">There are various frameworks available that address the ethical considerations of using social media/internet data in further detail.  Whilst many of these were drafted prior to the introduction of the General Data Protection Regulation, they </w:t>
      </w:r>
      <w:r>
        <w:rPr>
          <w:rFonts w:cs="Times New Roman"/>
          <w:bCs/>
          <w:szCs w:val="24"/>
        </w:rPr>
        <w:lastRenderedPageBreak/>
        <w:t xml:space="preserve">still provide a useful starting point for researchers and SRECs.  Examples </w:t>
      </w:r>
      <w:r w:rsidRPr="006A3868">
        <w:rPr>
          <w:rFonts w:cs="Times New Roman"/>
          <w:bCs/>
          <w:szCs w:val="24"/>
        </w:rPr>
        <w:t>include:</w:t>
      </w:r>
    </w:p>
    <w:p w14:paraId="5D4E470C" w14:textId="77777777" w:rsidR="00FB6011" w:rsidRPr="006A3868" w:rsidRDefault="00FB6011" w:rsidP="00FB6011">
      <w:pPr>
        <w:pStyle w:val="ListParagraph"/>
        <w:numPr>
          <w:ilvl w:val="4"/>
          <w:numId w:val="61"/>
        </w:numPr>
        <w:jc w:val="both"/>
        <w:rPr>
          <w:rFonts w:cs="Times New Roman"/>
          <w:bCs/>
          <w:szCs w:val="24"/>
        </w:rPr>
      </w:pPr>
      <w:r w:rsidRPr="006A3868">
        <w:rPr>
          <w:rFonts w:cs="Times New Roman"/>
          <w:bCs/>
          <w:szCs w:val="24"/>
        </w:rPr>
        <w:t xml:space="preserve"> ‘</w:t>
      </w:r>
      <w:hyperlink r:id="rId23" w:history="1">
        <w:r w:rsidRPr="000B6460">
          <w:rPr>
            <w:rStyle w:val="Hyperlink"/>
            <w:rFonts w:cs="Times New Roman"/>
            <w:bCs/>
          </w:rPr>
          <w:t>Social Media Research: A Guide to Ethics’</w:t>
        </w:r>
      </w:hyperlink>
      <w:r w:rsidRPr="006A3868">
        <w:rPr>
          <w:rFonts w:cs="Times New Roman"/>
          <w:bCs/>
          <w:szCs w:val="24"/>
        </w:rPr>
        <w:t>, ESRC and the University of Aberdeen</w:t>
      </w:r>
    </w:p>
    <w:p w14:paraId="1F087865" w14:textId="77777777" w:rsidR="00FB6011" w:rsidRPr="006A3868" w:rsidRDefault="00FB6011" w:rsidP="00FB6011">
      <w:pPr>
        <w:pStyle w:val="ListParagraph"/>
        <w:numPr>
          <w:ilvl w:val="4"/>
          <w:numId w:val="61"/>
        </w:numPr>
        <w:jc w:val="both"/>
        <w:rPr>
          <w:rFonts w:cs="Times New Roman"/>
          <w:bCs/>
          <w:szCs w:val="24"/>
        </w:rPr>
      </w:pPr>
      <w:r w:rsidRPr="006A3868">
        <w:rPr>
          <w:rFonts w:cs="Times New Roman"/>
          <w:bCs/>
          <w:szCs w:val="24"/>
        </w:rPr>
        <w:t>‘</w:t>
      </w:r>
      <w:hyperlink r:id="rId24" w:history="1">
        <w:r w:rsidRPr="000B6460">
          <w:rPr>
            <w:rStyle w:val="Hyperlink"/>
            <w:rFonts w:cs="Times New Roman"/>
            <w:bCs/>
          </w:rPr>
          <w:t>Internet-mediated research’</w:t>
        </w:r>
      </w:hyperlink>
      <w:r w:rsidRPr="006A3868">
        <w:rPr>
          <w:rFonts w:cs="Times New Roman"/>
          <w:bCs/>
          <w:szCs w:val="24"/>
        </w:rPr>
        <w:t>, UK Research Integrity Office</w:t>
      </w:r>
    </w:p>
    <w:p w14:paraId="22FF76C9" w14:textId="77777777" w:rsidR="00FB6011" w:rsidRPr="00AD1DBD" w:rsidRDefault="00FB6011" w:rsidP="00FB6011">
      <w:pPr>
        <w:pStyle w:val="ListParagraph"/>
        <w:numPr>
          <w:ilvl w:val="4"/>
          <w:numId w:val="61"/>
        </w:numPr>
        <w:rPr>
          <w:rFonts w:cs="Times New Roman"/>
          <w:bCs/>
          <w:szCs w:val="24"/>
        </w:rPr>
      </w:pPr>
      <w:r w:rsidRPr="006A3868">
        <w:rPr>
          <w:rFonts w:cs="Times New Roman"/>
          <w:color w:val="000000"/>
          <w:szCs w:val="24"/>
        </w:rPr>
        <w:t>‘</w:t>
      </w:r>
      <w:hyperlink r:id="rId25" w:history="1">
        <w:r w:rsidRPr="000B6460">
          <w:rPr>
            <w:rStyle w:val="Hyperlink"/>
            <w:rFonts w:cs="Times New Roman"/>
            <w:bCs/>
          </w:rPr>
          <w:t>Internet-Based Research’</w:t>
        </w:r>
      </w:hyperlink>
      <w:r w:rsidRPr="006A3868">
        <w:rPr>
          <w:rFonts w:cs="Times New Roman"/>
          <w:bCs/>
          <w:color w:val="000000"/>
          <w:szCs w:val="24"/>
        </w:rPr>
        <w:t xml:space="preserve">, University of Oxford </w:t>
      </w:r>
    </w:p>
    <w:p w14:paraId="22041FE7" w14:textId="3876DCD3" w:rsidR="00171F05" w:rsidRPr="000F718A" w:rsidRDefault="624C55B3" w:rsidP="3B3214E7">
      <w:pPr>
        <w:pStyle w:val="Heading1"/>
        <w:keepNext w:val="0"/>
        <w:keepLines w:val="0"/>
        <w:numPr>
          <w:ilvl w:val="1"/>
          <w:numId w:val="17"/>
        </w:numPr>
        <w:spacing w:before="0" w:after="160" w:line="240" w:lineRule="auto"/>
        <w:ind w:left="567" w:hanging="567"/>
        <w:jc w:val="both"/>
        <w:rPr>
          <w:b w:val="0"/>
          <w:bCs w:val="0"/>
          <w:u w:val="single"/>
        </w:rPr>
      </w:pPr>
      <w:r w:rsidRPr="624C55B3">
        <w:rPr>
          <w:b w:val="0"/>
          <w:bCs w:val="0"/>
          <w:u w:val="single"/>
        </w:rPr>
        <w:t>Sensitivity of Research</w:t>
      </w:r>
    </w:p>
    <w:p w14:paraId="386CA47F" w14:textId="3B1F34B8" w:rsidR="00171F05" w:rsidRPr="000F718A" w:rsidRDefault="624C55B3" w:rsidP="000F718A">
      <w:pPr>
        <w:pStyle w:val="Heading1"/>
        <w:keepNext w:val="0"/>
        <w:keepLines w:val="0"/>
        <w:numPr>
          <w:ilvl w:val="2"/>
          <w:numId w:val="17"/>
        </w:numPr>
        <w:spacing w:before="0" w:after="160" w:line="240" w:lineRule="auto"/>
        <w:ind w:left="1304" w:hanging="737"/>
        <w:jc w:val="both"/>
        <w:rPr>
          <w:b w:val="0"/>
          <w:bCs w:val="0"/>
        </w:rPr>
      </w:pPr>
      <w:r>
        <w:rPr>
          <w:b w:val="0"/>
          <w:bCs w:val="0"/>
        </w:rPr>
        <w:t xml:space="preserve">Researchers must reflect on whether the </w:t>
      </w:r>
      <w:r w:rsidR="00E34A15">
        <w:rPr>
          <w:b w:val="0"/>
          <w:bCs w:val="0"/>
        </w:rPr>
        <w:t>R</w:t>
      </w:r>
      <w:r>
        <w:rPr>
          <w:b w:val="0"/>
          <w:bCs w:val="0"/>
        </w:rPr>
        <w:t>esearch they are conducting is particularly sensitive and whether this will present specific risks to those involved.  Potentially sensitive</w:t>
      </w:r>
      <w:r>
        <w:t xml:space="preserve"> </w:t>
      </w:r>
      <w:r>
        <w:rPr>
          <w:b w:val="0"/>
          <w:bCs w:val="0"/>
        </w:rPr>
        <w:t>topics include:</w:t>
      </w:r>
    </w:p>
    <w:p w14:paraId="02CF9C4E"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t xml:space="preserve">Race or ethnicity </w:t>
      </w:r>
    </w:p>
    <w:p w14:paraId="71AC01B9"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t>Political beliefs</w:t>
      </w:r>
    </w:p>
    <w:p w14:paraId="6ECB088C"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t xml:space="preserve">Religious, </w:t>
      </w:r>
      <w:proofErr w:type="gramStart"/>
      <w:r>
        <w:t>spiritual</w:t>
      </w:r>
      <w:proofErr w:type="gramEnd"/>
      <w:r>
        <w:t xml:space="preserve"> or cultural beliefs </w:t>
      </w:r>
    </w:p>
    <w:p w14:paraId="7E13DAD1"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t>Health conditions (physical and mental)</w:t>
      </w:r>
    </w:p>
    <w:p w14:paraId="5ABE7CC9"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t xml:space="preserve">Sexuality and/or gender identity </w:t>
      </w:r>
    </w:p>
    <w:p w14:paraId="58C60468"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t xml:space="preserve">Sex, </w:t>
      </w:r>
      <w:proofErr w:type="gramStart"/>
      <w:r>
        <w:t>pornography</w:t>
      </w:r>
      <w:proofErr w:type="gramEnd"/>
      <w:r>
        <w:t xml:space="preserve"> and nudity </w:t>
      </w:r>
    </w:p>
    <w:p w14:paraId="3FA3FE5F"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t xml:space="preserve">Criminal or illegal activities (including drug use, violence, abuse, </w:t>
      </w:r>
      <w:proofErr w:type="gramStart"/>
      <w:r>
        <w:t>terrorism</w:t>
      </w:r>
      <w:proofErr w:type="gramEnd"/>
      <w:r>
        <w:t xml:space="preserve"> or extremism)</w:t>
      </w:r>
    </w:p>
    <w:p w14:paraId="11624E44"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t>Asylum</w:t>
      </w:r>
    </w:p>
    <w:p w14:paraId="036152AF"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t>Personal finances</w:t>
      </w:r>
    </w:p>
    <w:p w14:paraId="3FEFBCE8" w14:textId="56358774" w:rsidR="00171F05" w:rsidRPr="000F718A" w:rsidRDefault="624C55B3" w:rsidP="000F718A">
      <w:pPr>
        <w:pStyle w:val="Heading1"/>
        <w:keepNext w:val="0"/>
        <w:keepLines w:val="0"/>
        <w:numPr>
          <w:ilvl w:val="2"/>
          <w:numId w:val="17"/>
        </w:numPr>
        <w:spacing w:before="0" w:after="160" w:line="240" w:lineRule="auto"/>
        <w:ind w:left="1304" w:hanging="737"/>
        <w:jc w:val="both"/>
        <w:rPr>
          <w:b w:val="0"/>
          <w:bCs w:val="0"/>
        </w:rPr>
      </w:pPr>
      <w:r>
        <w:rPr>
          <w:b w:val="0"/>
          <w:bCs w:val="0"/>
        </w:rPr>
        <w:t>W</w:t>
      </w:r>
      <w:r w:rsidR="00E34A15">
        <w:rPr>
          <w:b w:val="0"/>
          <w:bCs w:val="0"/>
        </w:rPr>
        <w:t>here the subject matter of the R</w:t>
      </w:r>
      <w:r>
        <w:rPr>
          <w:b w:val="0"/>
          <w:bCs w:val="0"/>
        </w:rPr>
        <w:t xml:space="preserve">esearch presents risks to those involved (emotional distress, for example), Researchers must consider whether any action can be taken to minimise such risks.  </w:t>
      </w:r>
      <w:r w:rsidR="00B43E0B">
        <w:rPr>
          <w:b w:val="0"/>
          <w:bCs w:val="0"/>
        </w:rPr>
        <w:t>P</w:t>
      </w:r>
      <w:r>
        <w:rPr>
          <w:b w:val="0"/>
          <w:bCs w:val="0"/>
        </w:rPr>
        <w:t xml:space="preserve">articipants must be informed of any potential risks of taking part in the </w:t>
      </w:r>
      <w:r w:rsidR="00E34A15">
        <w:rPr>
          <w:b w:val="0"/>
          <w:bCs w:val="0"/>
        </w:rPr>
        <w:t>R</w:t>
      </w:r>
      <w:r>
        <w:rPr>
          <w:b w:val="0"/>
          <w:bCs w:val="0"/>
        </w:rPr>
        <w:t xml:space="preserve">esearch before they are asked to consent to participate.  </w:t>
      </w:r>
    </w:p>
    <w:p w14:paraId="3550D200" w14:textId="5E9A525E" w:rsidR="00EB2550" w:rsidRPr="000F718A" w:rsidRDefault="624C55B3" w:rsidP="3B3214E7">
      <w:pPr>
        <w:pStyle w:val="Heading1"/>
        <w:keepNext w:val="0"/>
        <w:keepLines w:val="0"/>
        <w:numPr>
          <w:ilvl w:val="1"/>
          <w:numId w:val="17"/>
        </w:numPr>
        <w:spacing w:before="0" w:after="160" w:line="240" w:lineRule="auto"/>
        <w:ind w:left="567" w:hanging="567"/>
        <w:jc w:val="both"/>
        <w:rPr>
          <w:b w:val="0"/>
          <w:bCs w:val="0"/>
          <w:u w:val="single"/>
        </w:rPr>
      </w:pPr>
      <w:r w:rsidRPr="624C55B3">
        <w:rPr>
          <w:b w:val="0"/>
          <w:bCs w:val="0"/>
          <w:u w:val="single"/>
        </w:rPr>
        <w:t xml:space="preserve">Payment to </w:t>
      </w:r>
      <w:r w:rsidR="00BF30F0" w:rsidRPr="624C55B3">
        <w:rPr>
          <w:b w:val="0"/>
          <w:bCs w:val="0"/>
          <w:u w:val="single"/>
        </w:rPr>
        <w:t>Participants</w:t>
      </w:r>
      <w:r w:rsidR="00BF30F0">
        <w:rPr>
          <w:b w:val="0"/>
          <w:bCs w:val="0"/>
        </w:rPr>
        <w:t xml:space="preserve"> </w:t>
      </w:r>
    </w:p>
    <w:p w14:paraId="3AEBD6BA" w14:textId="4550E592" w:rsidR="00EB2550" w:rsidRPr="000F718A"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Pr>
          <w:b w:val="0"/>
          <w:bCs w:val="0"/>
        </w:rPr>
        <w:t xml:space="preserve">In order to ensure that participants agree to take part in </w:t>
      </w:r>
      <w:r w:rsidR="00E34A15">
        <w:rPr>
          <w:b w:val="0"/>
          <w:bCs w:val="0"/>
        </w:rPr>
        <w:t>R</w:t>
      </w:r>
      <w:r>
        <w:rPr>
          <w:b w:val="0"/>
          <w:bCs w:val="0"/>
        </w:rPr>
        <w:t>esearch freely, and without inducement, care must be taken whenever it is proposed that participants rece</w:t>
      </w:r>
      <w:r w:rsidR="00E34A15">
        <w:rPr>
          <w:b w:val="0"/>
          <w:bCs w:val="0"/>
        </w:rPr>
        <w:t>ive payment for taking part in R</w:t>
      </w:r>
      <w:r>
        <w:rPr>
          <w:b w:val="0"/>
          <w:bCs w:val="0"/>
        </w:rPr>
        <w:t>esearch. As a general rule, participants must not be paid for taking risks and any payment must be set at a level that would not unduly influence participation. Where payment to participants is proposed, this must be ethically justified, and non-cash payments should be considered</w:t>
      </w:r>
      <w:r w:rsidR="00FA4BD1">
        <w:rPr>
          <w:b w:val="0"/>
          <w:bCs w:val="0"/>
        </w:rPr>
        <w:t>,</w:t>
      </w:r>
      <w:r>
        <w:rPr>
          <w:b w:val="0"/>
          <w:bCs w:val="0"/>
        </w:rPr>
        <w:t xml:space="preserve"> wherever possible. Information about payment to participants must be provided to the </w:t>
      </w:r>
      <w:r w:rsidR="00E34A15">
        <w:rPr>
          <w:b w:val="0"/>
          <w:bCs w:val="0"/>
        </w:rPr>
        <w:t>ethics committee reviewing the R</w:t>
      </w:r>
      <w:r>
        <w:rPr>
          <w:b w:val="0"/>
          <w:bCs w:val="0"/>
        </w:rPr>
        <w:t xml:space="preserve">esearch and must be contained within </w:t>
      </w:r>
      <w:r w:rsidR="00FA4BD1">
        <w:rPr>
          <w:b w:val="0"/>
          <w:bCs w:val="0"/>
        </w:rPr>
        <w:t xml:space="preserve">the PIS </w:t>
      </w:r>
      <w:r>
        <w:rPr>
          <w:b w:val="0"/>
          <w:bCs w:val="0"/>
        </w:rPr>
        <w:t xml:space="preserve">(or equivalent). </w:t>
      </w:r>
    </w:p>
    <w:p w14:paraId="17EADBDD" w14:textId="252F3A08" w:rsidR="00EB2550" w:rsidRPr="000F718A"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Pr>
          <w:b w:val="0"/>
          <w:bCs w:val="0"/>
        </w:rPr>
        <w:t>Notwithstanding the above, participants should not be financially burdened a</w:t>
      </w:r>
      <w:r w:rsidR="00E34A15">
        <w:rPr>
          <w:b w:val="0"/>
          <w:bCs w:val="0"/>
        </w:rPr>
        <w:t>s a result of participating in R</w:t>
      </w:r>
      <w:r>
        <w:rPr>
          <w:b w:val="0"/>
          <w:bCs w:val="0"/>
        </w:rPr>
        <w:t xml:space="preserve">esearch and should not be substantially out of pocket.  </w:t>
      </w:r>
      <w:r w:rsidR="00FA4BD1">
        <w:rPr>
          <w:b w:val="0"/>
          <w:bCs w:val="0"/>
        </w:rPr>
        <w:t>T</w:t>
      </w:r>
      <w:r>
        <w:rPr>
          <w:b w:val="0"/>
          <w:bCs w:val="0"/>
        </w:rPr>
        <w:t>he reimbursement of reasonable expenses (travel, meals etc) is</w:t>
      </w:r>
      <w:r w:rsidR="00FA4BD1">
        <w:rPr>
          <w:b w:val="0"/>
          <w:bCs w:val="0"/>
        </w:rPr>
        <w:t>, therefore,</w:t>
      </w:r>
      <w:r>
        <w:rPr>
          <w:b w:val="0"/>
          <w:bCs w:val="0"/>
        </w:rPr>
        <w:t xml:space="preserve"> generally acceptable.  As above, any arrangements regarding the reimbursement of expenses must be explained to participants.</w:t>
      </w:r>
    </w:p>
    <w:p w14:paraId="05E4FAA5" w14:textId="66C8318F" w:rsidR="00CC5222" w:rsidRPr="000F718A" w:rsidRDefault="624C55B3" w:rsidP="3B3214E7">
      <w:pPr>
        <w:pStyle w:val="Heading1"/>
        <w:keepNext w:val="0"/>
        <w:keepLines w:val="0"/>
        <w:numPr>
          <w:ilvl w:val="1"/>
          <w:numId w:val="17"/>
        </w:numPr>
        <w:spacing w:before="0" w:after="160" w:line="240" w:lineRule="auto"/>
        <w:ind w:left="567" w:hanging="567"/>
        <w:jc w:val="both"/>
        <w:rPr>
          <w:b w:val="0"/>
          <w:bCs w:val="0"/>
          <w:u w:val="single"/>
        </w:rPr>
      </w:pPr>
      <w:r w:rsidRPr="624C55B3">
        <w:rPr>
          <w:b w:val="0"/>
          <w:bCs w:val="0"/>
          <w:u w:val="single"/>
        </w:rPr>
        <w:t xml:space="preserve">Publishing the </w:t>
      </w:r>
      <w:r w:rsidR="0042190D">
        <w:rPr>
          <w:b w:val="0"/>
          <w:bCs w:val="0"/>
          <w:u w:val="single"/>
        </w:rPr>
        <w:t>R</w:t>
      </w:r>
      <w:r w:rsidRPr="624C55B3">
        <w:rPr>
          <w:b w:val="0"/>
          <w:bCs w:val="0"/>
          <w:u w:val="single"/>
        </w:rPr>
        <w:t>esearch</w:t>
      </w:r>
    </w:p>
    <w:p w14:paraId="772A4C07" w14:textId="2CAAE334" w:rsidR="00CC5222" w:rsidRDefault="624C55B3" w:rsidP="000F718A">
      <w:pPr>
        <w:pStyle w:val="Heading1"/>
        <w:keepNext w:val="0"/>
        <w:keepLines w:val="0"/>
        <w:numPr>
          <w:ilvl w:val="2"/>
          <w:numId w:val="17"/>
        </w:numPr>
        <w:spacing w:before="0" w:after="160" w:line="240" w:lineRule="auto"/>
        <w:ind w:left="1304" w:hanging="737"/>
        <w:jc w:val="both"/>
        <w:rPr>
          <w:b w:val="0"/>
          <w:bCs w:val="0"/>
        </w:rPr>
      </w:pPr>
      <w:r>
        <w:rPr>
          <w:b w:val="0"/>
          <w:bCs w:val="0"/>
        </w:rPr>
        <w:t xml:space="preserve">Where the Researcher intends to use verbatim quotes from a participant within a publication, this must be addressed in the consent form provided to the participant.  In the majority of cases, it will not be necessary to publish identifying </w:t>
      </w:r>
      <w:r>
        <w:rPr>
          <w:b w:val="0"/>
          <w:bCs w:val="0"/>
        </w:rPr>
        <w:lastRenderedPageBreak/>
        <w:t>i</w:t>
      </w:r>
      <w:r w:rsidR="00B43E0B">
        <w:rPr>
          <w:b w:val="0"/>
          <w:bCs w:val="0"/>
        </w:rPr>
        <w:t xml:space="preserve">nformation about </w:t>
      </w:r>
      <w:r>
        <w:rPr>
          <w:b w:val="0"/>
          <w:bCs w:val="0"/>
        </w:rPr>
        <w:t xml:space="preserve">participants (and it is often inappropriate to do so).  However, if identifying information is intended to be published, participants must be informed of this.  Preferably these issues should be addressed in the </w:t>
      </w:r>
      <w:r w:rsidR="00FA4BD1">
        <w:rPr>
          <w:b w:val="0"/>
          <w:bCs w:val="0"/>
        </w:rPr>
        <w:t>PIS</w:t>
      </w:r>
      <w:r>
        <w:rPr>
          <w:b w:val="0"/>
          <w:bCs w:val="0"/>
        </w:rPr>
        <w:t xml:space="preserve"> and consent form</w:t>
      </w:r>
      <w:r w:rsidR="00636965">
        <w:rPr>
          <w:b w:val="0"/>
          <w:bCs w:val="0"/>
        </w:rPr>
        <w:t xml:space="preserve"> that are</w:t>
      </w:r>
      <w:r w:rsidR="00BF30F0">
        <w:rPr>
          <w:b w:val="0"/>
          <w:bCs w:val="0"/>
        </w:rPr>
        <w:t xml:space="preserve"> issued</w:t>
      </w:r>
      <w:r w:rsidR="00E34A15">
        <w:rPr>
          <w:b w:val="0"/>
          <w:bCs w:val="0"/>
        </w:rPr>
        <w:t xml:space="preserve"> before the R</w:t>
      </w:r>
      <w:r>
        <w:rPr>
          <w:b w:val="0"/>
          <w:bCs w:val="0"/>
        </w:rPr>
        <w:t xml:space="preserve">esearch </w:t>
      </w:r>
      <w:r w:rsidR="00242DAB">
        <w:rPr>
          <w:b w:val="0"/>
          <w:bCs w:val="0"/>
        </w:rPr>
        <w:t>commences</w:t>
      </w:r>
      <w:r>
        <w:rPr>
          <w:b w:val="0"/>
          <w:bCs w:val="0"/>
        </w:rPr>
        <w:t xml:space="preserve">.  </w:t>
      </w:r>
    </w:p>
    <w:p w14:paraId="49B70EB2" w14:textId="5ED9FCE0" w:rsidR="00CC5222" w:rsidRPr="000F718A" w:rsidRDefault="624C55B3" w:rsidP="3B3214E7">
      <w:pPr>
        <w:pStyle w:val="Heading1"/>
        <w:keepNext w:val="0"/>
        <w:keepLines w:val="0"/>
        <w:numPr>
          <w:ilvl w:val="1"/>
          <w:numId w:val="17"/>
        </w:numPr>
        <w:spacing w:before="0" w:after="160" w:line="240" w:lineRule="auto"/>
        <w:ind w:left="567" w:hanging="567"/>
        <w:jc w:val="both"/>
        <w:rPr>
          <w:b w:val="0"/>
          <w:bCs w:val="0"/>
          <w:u w:val="single"/>
        </w:rPr>
      </w:pPr>
      <w:r w:rsidRPr="624C55B3">
        <w:rPr>
          <w:b w:val="0"/>
          <w:bCs w:val="0"/>
          <w:u w:val="single"/>
        </w:rPr>
        <w:t xml:space="preserve">Informing </w:t>
      </w:r>
      <w:r w:rsidR="00BF30F0">
        <w:rPr>
          <w:b w:val="0"/>
          <w:bCs w:val="0"/>
          <w:u w:val="single"/>
        </w:rPr>
        <w:t>P</w:t>
      </w:r>
      <w:r w:rsidRPr="624C55B3">
        <w:rPr>
          <w:b w:val="0"/>
          <w:bCs w:val="0"/>
          <w:u w:val="single"/>
        </w:rPr>
        <w:t xml:space="preserve">articipants of the </w:t>
      </w:r>
      <w:r w:rsidR="00BF30F0">
        <w:rPr>
          <w:b w:val="0"/>
          <w:bCs w:val="0"/>
          <w:u w:val="single"/>
        </w:rPr>
        <w:t>R</w:t>
      </w:r>
      <w:r w:rsidRPr="624C55B3">
        <w:rPr>
          <w:b w:val="0"/>
          <w:bCs w:val="0"/>
          <w:u w:val="single"/>
        </w:rPr>
        <w:t xml:space="preserve">esults of the </w:t>
      </w:r>
      <w:r w:rsidR="0042190D">
        <w:rPr>
          <w:b w:val="0"/>
          <w:bCs w:val="0"/>
          <w:u w:val="single"/>
        </w:rPr>
        <w:t>R</w:t>
      </w:r>
      <w:r w:rsidRPr="624C55B3">
        <w:rPr>
          <w:b w:val="0"/>
          <w:bCs w:val="0"/>
          <w:u w:val="single"/>
        </w:rPr>
        <w:t xml:space="preserve">esearch </w:t>
      </w:r>
    </w:p>
    <w:p w14:paraId="4B1D13F2" w14:textId="7FE8876B" w:rsidR="007554A0"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Pr>
          <w:b w:val="0"/>
          <w:bCs w:val="0"/>
        </w:rPr>
        <w:t xml:space="preserve">Researchers are encouraged to consider informing participants of the results of the </w:t>
      </w:r>
      <w:r w:rsidR="0042190D">
        <w:rPr>
          <w:b w:val="0"/>
          <w:bCs w:val="0"/>
        </w:rPr>
        <w:t>R</w:t>
      </w:r>
      <w:r>
        <w:rPr>
          <w:b w:val="0"/>
          <w:bCs w:val="0"/>
        </w:rPr>
        <w:t xml:space="preserve">esearch, or where they may be able to access this information, </w:t>
      </w:r>
      <w:r w:rsidR="00BF30F0">
        <w:rPr>
          <w:b w:val="0"/>
          <w:bCs w:val="0"/>
        </w:rPr>
        <w:t xml:space="preserve">if </w:t>
      </w:r>
      <w:r w:rsidR="0042190D">
        <w:rPr>
          <w:b w:val="0"/>
          <w:bCs w:val="0"/>
        </w:rPr>
        <w:t>appropriate.  Taking part in R</w:t>
      </w:r>
      <w:r>
        <w:rPr>
          <w:b w:val="0"/>
          <w:bCs w:val="0"/>
        </w:rPr>
        <w:t>esearch is a voluntary matter</w:t>
      </w:r>
      <w:r w:rsidR="00BF30F0">
        <w:rPr>
          <w:b w:val="0"/>
          <w:bCs w:val="0"/>
        </w:rPr>
        <w:t>,</w:t>
      </w:r>
      <w:r>
        <w:rPr>
          <w:b w:val="0"/>
          <w:bCs w:val="0"/>
        </w:rPr>
        <w:t xml:space="preserve"> requiring good-will on the part of participants</w:t>
      </w:r>
      <w:r w:rsidR="00BF30F0">
        <w:rPr>
          <w:b w:val="0"/>
          <w:bCs w:val="0"/>
        </w:rPr>
        <w:t>. It</w:t>
      </w:r>
      <w:r>
        <w:rPr>
          <w:b w:val="0"/>
          <w:bCs w:val="0"/>
        </w:rPr>
        <w:t xml:space="preserve"> may</w:t>
      </w:r>
      <w:r w:rsidR="00BF30F0">
        <w:rPr>
          <w:b w:val="0"/>
          <w:bCs w:val="0"/>
        </w:rPr>
        <w:t>,</w:t>
      </w:r>
      <w:r>
        <w:rPr>
          <w:b w:val="0"/>
          <w:bCs w:val="0"/>
        </w:rPr>
        <w:t xml:space="preserve"> therefore</w:t>
      </w:r>
      <w:r w:rsidR="00BF30F0">
        <w:rPr>
          <w:b w:val="0"/>
          <w:bCs w:val="0"/>
        </w:rPr>
        <w:t>,</w:t>
      </w:r>
      <w:r>
        <w:rPr>
          <w:b w:val="0"/>
          <w:bCs w:val="0"/>
        </w:rPr>
        <w:t xml:space="preserve"> be appropriate </w:t>
      </w:r>
      <w:r w:rsidR="00BF30F0">
        <w:rPr>
          <w:b w:val="0"/>
          <w:bCs w:val="0"/>
        </w:rPr>
        <w:t>for</w:t>
      </w:r>
      <w:r>
        <w:rPr>
          <w:b w:val="0"/>
          <w:bCs w:val="0"/>
        </w:rPr>
        <w:t xml:space="preserve"> participants to receive feedback on the </w:t>
      </w:r>
      <w:r w:rsidR="0042190D">
        <w:rPr>
          <w:b w:val="0"/>
          <w:bCs w:val="0"/>
        </w:rPr>
        <w:t>R</w:t>
      </w:r>
      <w:r>
        <w:rPr>
          <w:b w:val="0"/>
          <w:bCs w:val="0"/>
        </w:rPr>
        <w:t xml:space="preserve">esearch </w:t>
      </w:r>
      <w:r w:rsidR="00BF30F0">
        <w:rPr>
          <w:b w:val="0"/>
          <w:bCs w:val="0"/>
        </w:rPr>
        <w:t xml:space="preserve">in which </w:t>
      </w:r>
      <w:r>
        <w:rPr>
          <w:b w:val="0"/>
          <w:bCs w:val="0"/>
        </w:rPr>
        <w:t xml:space="preserve">they have been involved.  </w:t>
      </w:r>
    </w:p>
    <w:p w14:paraId="6975337E" w14:textId="16A01008" w:rsidR="1A7B500A" w:rsidRPr="007554A0"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Pr>
          <w:b w:val="0"/>
          <w:bCs w:val="0"/>
        </w:rPr>
        <w:t>Where Researchers wish to inform part</w:t>
      </w:r>
      <w:r w:rsidR="0042190D">
        <w:rPr>
          <w:b w:val="0"/>
          <w:bCs w:val="0"/>
        </w:rPr>
        <w:t>icipants of the results of the R</w:t>
      </w:r>
      <w:r>
        <w:rPr>
          <w:b w:val="0"/>
          <w:bCs w:val="0"/>
        </w:rPr>
        <w:t>esearch, they must consider the mechanism by which this is achieved and the manner in which the information is presented.  Researchers undertaking clinical research should refer to the Health Research Authority's</w:t>
      </w:r>
      <w:r w:rsidRPr="624C55B3">
        <w:rPr>
          <w:b w:val="0"/>
          <w:bCs w:val="0"/>
          <w:color w:val="343536"/>
        </w:rPr>
        <w:t xml:space="preserve"> </w:t>
      </w:r>
      <w:hyperlink r:id="rId26">
        <w:r w:rsidRPr="624C55B3">
          <w:rPr>
            <w:rStyle w:val="Hyperlink"/>
            <w:b w:val="0"/>
            <w:bCs w:val="0"/>
            <w:color w:val="0070C0"/>
          </w:rPr>
          <w:t>guidance</w:t>
        </w:r>
      </w:hyperlink>
      <w:r w:rsidRPr="624C55B3">
        <w:rPr>
          <w:b w:val="0"/>
          <w:bCs w:val="0"/>
          <w:color w:val="343536"/>
        </w:rPr>
        <w:t xml:space="preserve"> </w:t>
      </w:r>
      <w:r>
        <w:rPr>
          <w:b w:val="0"/>
          <w:bCs w:val="0"/>
        </w:rPr>
        <w:t>on information for participants at the end of the project.</w:t>
      </w:r>
    </w:p>
    <w:p w14:paraId="277CF736" w14:textId="7706BE96" w:rsidR="004F48A2" w:rsidRDefault="004F48A2" w:rsidP="005A118B">
      <w:pPr>
        <w:ind w:left="567" w:hanging="567"/>
      </w:pPr>
      <w:r>
        <w:t>4.12</w:t>
      </w:r>
      <w:r w:rsidR="005A118B">
        <w:t>.</w:t>
      </w:r>
      <w:r>
        <w:tab/>
      </w:r>
      <w:r w:rsidRPr="005A118B">
        <w:rPr>
          <w:u w:val="single"/>
        </w:rPr>
        <w:t>Risks to the Researchers</w:t>
      </w:r>
    </w:p>
    <w:p w14:paraId="6107E212" w14:textId="01F52770" w:rsidR="004F48A2" w:rsidRDefault="005A118B" w:rsidP="00126757">
      <w:pPr>
        <w:ind w:left="1304" w:hanging="737"/>
        <w:jc w:val="both"/>
      </w:pPr>
      <w:r>
        <w:t>4.</w:t>
      </w:r>
      <w:r w:rsidR="004F48A2">
        <w:t>12.1</w:t>
      </w:r>
      <w:r w:rsidR="004F48A2">
        <w:tab/>
      </w:r>
      <w:r>
        <w:t>Researchers must consider the ri</w:t>
      </w:r>
      <w:r w:rsidR="004F48A2">
        <w:t>sks to the</w:t>
      </w:r>
      <w:r>
        <w:t xml:space="preserve">ir own safety and well-being, alongside </w:t>
      </w:r>
      <w:r w:rsidR="004F48A2">
        <w:t xml:space="preserve">risks to participants. </w:t>
      </w:r>
      <w:r>
        <w:t xml:space="preserve"> </w:t>
      </w:r>
      <w:r w:rsidR="00896BD7">
        <w:t xml:space="preserve">Researchers are expected to assess the risks involved in any </w:t>
      </w:r>
      <w:r w:rsidR="00D27AE6">
        <w:t xml:space="preserve">planned </w:t>
      </w:r>
      <w:r w:rsidR="00896BD7">
        <w:t xml:space="preserve">research project </w:t>
      </w:r>
      <w:r w:rsidR="00D27AE6">
        <w:t xml:space="preserve">(usually via a documented risk assessment) and to </w:t>
      </w:r>
      <w:r>
        <w:t xml:space="preserve">ensure that appropriate </w:t>
      </w:r>
      <w:r w:rsidR="004F48A2">
        <w:t xml:space="preserve">provision </w:t>
      </w:r>
      <w:r>
        <w:t xml:space="preserve">is </w:t>
      </w:r>
      <w:r w:rsidR="004F48A2">
        <w:t xml:space="preserve">made if there are specific risks from the participant cohort or </w:t>
      </w:r>
      <w:r w:rsidR="00315B93">
        <w:t>project</w:t>
      </w:r>
      <w:r w:rsidR="004F48A2">
        <w:t xml:space="preserve"> location</w:t>
      </w:r>
      <w:r w:rsidR="00C14C50">
        <w:t xml:space="preserve">. </w:t>
      </w:r>
      <w:r>
        <w:t xml:space="preserve"> </w:t>
      </w:r>
      <w:r w:rsidR="00C14C50">
        <w:t>R</w:t>
      </w:r>
      <w:r w:rsidR="004F48A2">
        <w:t xml:space="preserve">esearchers must </w:t>
      </w:r>
      <w:r w:rsidR="00D27AE6">
        <w:t xml:space="preserve">avoid using </w:t>
      </w:r>
      <w:r w:rsidR="004F48A2">
        <w:t>personal contact details</w:t>
      </w:r>
      <w:r w:rsidR="00A06081">
        <w:t xml:space="preserve"> in R</w:t>
      </w:r>
      <w:r w:rsidR="00C14C50">
        <w:t>esearch materials</w:t>
      </w:r>
      <w:r w:rsidR="00D27AE6">
        <w:t xml:space="preserve"> wherever possible</w:t>
      </w:r>
      <w:r w:rsidR="004F48A2">
        <w:t>.</w:t>
      </w:r>
    </w:p>
    <w:p w14:paraId="3BA8AB77" w14:textId="3CC999F3" w:rsidR="00D27AE6" w:rsidRPr="005A118B" w:rsidRDefault="00D27AE6" w:rsidP="00D07337">
      <w:pPr>
        <w:ind w:left="1304" w:hanging="737"/>
        <w:jc w:val="both"/>
        <w:rPr>
          <w:b/>
          <w:bCs/>
        </w:rPr>
      </w:pPr>
      <w:r>
        <w:t>4.12.2</w:t>
      </w:r>
      <w:r>
        <w:tab/>
        <w:t xml:space="preserve">Researchers must follow all applicable Health and/or Safety policies, procedures and guidance issued by the University, including external guidance endorsed by the University (such as guidance on </w:t>
      </w:r>
      <w:hyperlink r:id="rId27" w:history="1">
        <w:r w:rsidRPr="00A913B8">
          <w:rPr>
            <w:rStyle w:val="Hyperlink"/>
            <w:szCs w:val="22"/>
          </w:rPr>
          <w:t>Lone Working</w:t>
        </w:r>
      </w:hyperlink>
      <w:r>
        <w:rPr>
          <w:rStyle w:val="FootnoteReference"/>
        </w:rPr>
        <w:footnoteReference w:id="10"/>
      </w:r>
      <w:r>
        <w:t>).</w:t>
      </w:r>
    </w:p>
    <w:p w14:paraId="11B04313" w14:textId="0C075D86" w:rsidR="005152AC" w:rsidRPr="000F718A" w:rsidRDefault="3B3214E7" w:rsidP="3B3214E7">
      <w:pPr>
        <w:pStyle w:val="Heading1"/>
        <w:keepNext w:val="0"/>
        <w:keepLines w:val="0"/>
        <w:numPr>
          <w:ilvl w:val="0"/>
          <w:numId w:val="17"/>
        </w:numPr>
        <w:spacing w:before="0" w:line="240" w:lineRule="auto"/>
        <w:ind w:left="567" w:hanging="567"/>
        <w:jc w:val="both"/>
      </w:pPr>
      <w:bookmarkStart w:id="6" w:name="_ETHICAL_REVIEW_REQUIREMENTS"/>
      <w:bookmarkEnd w:id="6"/>
      <w:r>
        <w:t xml:space="preserve">ETHICAL REVIEW REQUIREMENTS </w:t>
      </w:r>
    </w:p>
    <w:p w14:paraId="401FD504" w14:textId="77777777" w:rsidR="005152AC" w:rsidRPr="000F718A" w:rsidRDefault="005152AC" w:rsidP="000F718A">
      <w:pPr>
        <w:pStyle w:val="Heading1"/>
        <w:keepNext w:val="0"/>
        <w:keepLines w:val="0"/>
        <w:spacing w:before="0" w:line="240" w:lineRule="auto"/>
        <w:ind w:left="792"/>
        <w:jc w:val="both"/>
        <w:rPr>
          <w:szCs w:val="24"/>
        </w:rPr>
      </w:pPr>
    </w:p>
    <w:p w14:paraId="4DEE8405" w14:textId="1D23D812" w:rsidR="00312265" w:rsidRPr="000F718A" w:rsidRDefault="3B3214E7" w:rsidP="000F718A">
      <w:pPr>
        <w:pStyle w:val="Heading1"/>
        <w:keepNext w:val="0"/>
        <w:keepLines w:val="0"/>
        <w:numPr>
          <w:ilvl w:val="1"/>
          <w:numId w:val="17"/>
        </w:numPr>
        <w:spacing w:before="0" w:line="240" w:lineRule="auto"/>
        <w:ind w:left="567" w:hanging="567"/>
        <w:jc w:val="both"/>
        <w:rPr>
          <w:b w:val="0"/>
          <w:bCs w:val="0"/>
        </w:rPr>
      </w:pPr>
      <w:r>
        <w:rPr>
          <w:b w:val="0"/>
          <w:bCs w:val="0"/>
        </w:rPr>
        <w:t>The University requires that all Human Research conducted by its Researchers be subject to ethical review by an independent, competent, and properly constituted ethics committee</w:t>
      </w:r>
      <w:r w:rsidR="00314582">
        <w:rPr>
          <w:b w:val="0"/>
          <w:bCs w:val="0"/>
        </w:rPr>
        <w:t>,</w:t>
      </w:r>
      <w:r w:rsidR="00107BE1">
        <w:rPr>
          <w:b w:val="0"/>
          <w:bCs w:val="0"/>
        </w:rPr>
        <w:t xml:space="preserve"> unless a specific exemption applies</w:t>
      </w:r>
      <w:r>
        <w:rPr>
          <w:b w:val="0"/>
          <w:bCs w:val="0"/>
        </w:rPr>
        <w:t xml:space="preserve">. </w:t>
      </w:r>
      <w:r w:rsidR="00A913B8">
        <w:rPr>
          <w:b w:val="0"/>
          <w:bCs w:val="0"/>
        </w:rPr>
        <w:t xml:space="preserve"> </w:t>
      </w:r>
      <w:r>
        <w:rPr>
          <w:b w:val="0"/>
          <w:bCs w:val="0"/>
        </w:rPr>
        <w:t xml:space="preserve">The requirements of ethics review at the University are designed to demonstrate that Researchers have </w:t>
      </w:r>
      <w:proofErr w:type="gramStart"/>
      <w:r>
        <w:rPr>
          <w:b w:val="0"/>
          <w:bCs w:val="0"/>
        </w:rPr>
        <w:t>given consideration to</w:t>
      </w:r>
      <w:proofErr w:type="gramEnd"/>
      <w:r>
        <w:rPr>
          <w:b w:val="0"/>
          <w:bCs w:val="0"/>
        </w:rPr>
        <w:t xml:space="preserve"> ethical issues surrounding the design and conduct</w:t>
      </w:r>
      <w:r w:rsidR="00107BE1">
        <w:rPr>
          <w:b w:val="0"/>
          <w:bCs w:val="0"/>
        </w:rPr>
        <w:t xml:space="preserve"> of their R</w:t>
      </w:r>
      <w:r>
        <w:rPr>
          <w:b w:val="0"/>
          <w:bCs w:val="0"/>
        </w:rPr>
        <w:t>esearch.</w:t>
      </w:r>
      <w:r>
        <w:t xml:space="preserve">  </w:t>
      </w:r>
    </w:p>
    <w:p w14:paraId="38B9C7D5" w14:textId="77777777" w:rsidR="004F3BE1" w:rsidRPr="000F718A" w:rsidRDefault="004F3BE1" w:rsidP="000F718A">
      <w:pPr>
        <w:pStyle w:val="Heading1"/>
        <w:keepNext w:val="0"/>
        <w:keepLines w:val="0"/>
        <w:spacing w:before="0" w:line="240" w:lineRule="auto"/>
        <w:ind w:left="567"/>
        <w:jc w:val="both"/>
        <w:rPr>
          <w:b w:val="0"/>
          <w:szCs w:val="24"/>
        </w:rPr>
      </w:pPr>
    </w:p>
    <w:p w14:paraId="0CAC1E18" w14:textId="7257397C" w:rsidR="00312265" w:rsidRPr="000F718A" w:rsidRDefault="3B3214E7" w:rsidP="000F718A">
      <w:pPr>
        <w:pStyle w:val="Heading1"/>
        <w:keepNext w:val="0"/>
        <w:keepLines w:val="0"/>
        <w:numPr>
          <w:ilvl w:val="1"/>
          <w:numId w:val="17"/>
        </w:numPr>
        <w:spacing w:before="0" w:line="240" w:lineRule="auto"/>
        <w:ind w:left="567" w:hanging="567"/>
        <w:jc w:val="both"/>
        <w:rPr>
          <w:b w:val="0"/>
          <w:bCs w:val="0"/>
        </w:rPr>
      </w:pPr>
      <w:r>
        <w:rPr>
          <w:b w:val="0"/>
          <w:bCs w:val="0"/>
        </w:rPr>
        <w:t xml:space="preserve">For all Human Research projects conducted by Researchers at Cardiff University, the University requires that the project </w:t>
      </w:r>
      <w:proofErr w:type="gramStart"/>
      <w:r>
        <w:rPr>
          <w:b w:val="0"/>
          <w:bCs w:val="0"/>
        </w:rPr>
        <w:t>is</w:t>
      </w:r>
      <w:proofErr w:type="gramEnd"/>
      <w:r>
        <w:rPr>
          <w:b w:val="0"/>
          <w:bCs w:val="0"/>
        </w:rPr>
        <w:t xml:space="preserve"> subject to ethical review by the relevant</w:t>
      </w:r>
      <w:r w:rsidR="00636965">
        <w:rPr>
          <w:b w:val="0"/>
          <w:bCs w:val="0"/>
        </w:rPr>
        <w:t xml:space="preserve"> </w:t>
      </w:r>
      <w:r>
        <w:rPr>
          <w:b w:val="0"/>
          <w:bCs w:val="0"/>
        </w:rPr>
        <w:t xml:space="preserve">SREC </w:t>
      </w:r>
      <w:r w:rsidRPr="3B3214E7">
        <w:rPr>
          <w:b w:val="0"/>
          <w:bCs w:val="0"/>
          <w:u w:val="single"/>
        </w:rPr>
        <w:t>unless</w:t>
      </w:r>
      <w:r w:rsidR="00107BE1">
        <w:rPr>
          <w:b w:val="0"/>
          <w:bCs w:val="0"/>
        </w:rPr>
        <w:t xml:space="preserve"> the R</w:t>
      </w:r>
      <w:r>
        <w:rPr>
          <w:b w:val="0"/>
          <w:bCs w:val="0"/>
        </w:rPr>
        <w:t>esearch:</w:t>
      </w:r>
    </w:p>
    <w:p w14:paraId="2B42F065" w14:textId="77777777" w:rsidR="00312265" w:rsidRPr="000F718A" w:rsidRDefault="00312265" w:rsidP="000F718A">
      <w:pPr>
        <w:pStyle w:val="Heading1"/>
        <w:keepNext w:val="0"/>
        <w:keepLines w:val="0"/>
        <w:spacing w:before="0" w:line="240" w:lineRule="auto"/>
        <w:ind w:left="1644"/>
        <w:jc w:val="both"/>
        <w:rPr>
          <w:b w:val="0"/>
          <w:szCs w:val="24"/>
        </w:rPr>
      </w:pPr>
    </w:p>
    <w:p w14:paraId="4145D9CD" w14:textId="77E78BDD" w:rsidR="00312265" w:rsidRPr="00345408" w:rsidRDefault="3B3214E7" w:rsidP="000F718A">
      <w:pPr>
        <w:pStyle w:val="Heading1"/>
        <w:keepNext w:val="0"/>
        <w:keepLines w:val="0"/>
        <w:numPr>
          <w:ilvl w:val="2"/>
          <w:numId w:val="17"/>
        </w:numPr>
        <w:spacing w:before="0" w:line="240" w:lineRule="auto"/>
        <w:ind w:left="1304" w:hanging="737"/>
        <w:jc w:val="both"/>
        <w:rPr>
          <w:b w:val="0"/>
          <w:bCs w:val="0"/>
          <w:szCs w:val="24"/>
        </w:rPr>
      </w:pPr>
      <w:r>
        <w:rPr>
          <w:b w:val="0"/>
          <w:bCs w:val="0"/>
        </w:rPr>
        <w:t xml:space="preserve">is </w:t>
      </w:r>
      <w:r w:rsidRPr="00345408">
        <w:rPr>
          <w:b w:val="0"/>
          <w:bCs w:val="0"/>
          <w:szCs w:val="24"/>
        </w:rPr>
        <w:t>being reviewed by a</w:t>
      </w:r>
      <w:r w:rsidR="00314582" w:rsidRPr="00345408">
        <w:rPr>
          <w:b w:val="0"/>
          <w:bCs w:val="0"/>
          <w:szCs w:val="24"/>
        </w:rPr>
        <w:t>n</w:t>
      </w:r>
      <w:r w:rsidRPr="00345408">
        <w:rPr>
          <w:b w:val="0"/>
          <w:bCs w:val="0"/>
          <w:szCs w:val="24"/>
        </w:rPr>
        <w:t xml:space="preserve"> external ethics committee </w:t>
      </w:r>
      <w:proofErr w:type="gramStart"/>
      <w:r w:rsidRPr="00345408">
        <w:rPr>
          <w:b w:val="0"/>
          <w:bCs w:val="0"/>
          <w:szCs w:val="24"/>
        </w:rPr>
        <w:t>e.g.</w:t>
      </w:r>
      <w:proofErr w:type="gramEnd"/>
      <w:r w:rsidRPr="00345408">
        <w:rPr>
          <w:b w:val="0"/>
          <w:bCs w:val="0"/>
          <w:szCs w:val="24"/>
        </w:rPr>
        <w:t xml:space="preserve"> an NHS </w:t>
      </w:r>
      <w:r w:rsidR="00314582" w:rsidRPr="00345408">
        <w:rPr>
          <w:b w:val="0"/>
          <w:bCs w:val="0"/>
          <w:szCs w:val="24"/>
        </w:rPr>
        <w:t>REC</w:t>
      </w:r>
      <w:r w:rsidRPr="00345408">
        <w:rPr>
          <w:b w:val="0"/>
          <w:bCs w:val="0"/>
          <w:szCs w:val="24"/>
        </w:rPr>
        <w:t xml:space="preserve"> (see </w:t>
      </w:r>
      <w:r w:rsidR="00550F6B" w:rsidRPr="00345408">
        <w:rPr>
          <w:szCs w:val="24"/>
        </w:rPr>
        <w:t>Appendix 1</w:t>
      </w:r>
      <w:r w:rsidRPr="00345408">
        <w:rPr>
          <w:szCs w:val="24"/>
        </w:rPr>
        <w:t xml:space="preserve"> </w:t>
      </w:r>
      <w:r w:rsidR="00107BE1" w:rsidRPr="00345408">
        <w:rPr>
          <w:b w:val="0"/>
          <w:bCs w:val="0"/>
          <w:szCs w:val="24"/>
        </w:rPr>
        <w:t>for examples of R</w:t>
      </w:r>
      <w:r w:rsidRPr="00345408">
        <w:rPr>
          <w:b w:val="0"/>
          <w:bCs w:val="0"/>
          <w:szCs w:val="24"/>
        </w:rPr>
        <w:t xml:space="preserve">esearch requiring review by an external ethics committee).  Where an external ethics committee is responsible for conducting ethical review, neither the SREC nor </w:t>
      </w:r>
      <w:r w:rsidR="00EC5B2F" w:rsidRPr="00345408">
        <w:rPr>
          <w:b w:val="0"/>
          <w:bCs w:val="0"/>
          <w:szCs w:val="24"/>
        </w:rPr>
        <w:t>ORIEC</w:t>
      </w:r>
      <w:r w:rsidRPr="00345408">
        <w:rPr>
          <w:b w:val="0"/>
          <w:bCs w:val="0"/>
          <w:szCs w:val="24"/>
        </w:rPr>
        <w:t xml:space="preserve"> is empowered to provide a favourable ethical opinion for the </w:t>
      </w:r>
      <w:r w:rsidR="00107BE1" w:rsidRPr="00345408">
        <w:rPr>
          <w:b w:val="0"/>
          <w:bCs w:val="0"/>
          <w:szCs w:val="24"/>
        </w:rPr>
        <w:t>R</w:t>
      </w:r>
      <w:r w:rsidRPr="00345408">
        <w:rPr>
          <w:b w:val="0"/>
          <w:bCs w:val="0"/>
          <w:szCs w:val="24"/>
        </w:rPr>
        <w:t>esearch</w:t>
      </w:r>
      <w:r w:rsidR="00F2254D" w:rsidRPr="00345408">
        <w:rPr>
          <w:b w:val="0"/>
          <w:bCs w:val="0"/>
          <w:szCs w:val="24"/>
        </w:rPr>
        <w:t>.</w:t>
      </w:r>
    </w:p>
    <w:p w14:paraId="2342B8BF" w14:textId="1788EA62" w:rsidR="00677141" w:rsidRPr="00345408" w:rsidRDefault="00706BED" w:rsidP="00677141">
      <w:pPr>
        <w:pStyle w:val="Heading1"/>
        <w:keepNext w:val="0"/>
        <w:keepLines w:val="0"/>
        <w:numPr>
          <w:ilvl w:val="2"/>
          <w:numId w:val="17"/>
        </w:numPr>
        <w:spacing w:before="0" w:line="240" w:lineRule="auto"/>
        <w:ind w:left="1304" w:hanging="737"/>
        <w:jc w:val="both"/>
        <w:rPr>
          <w:b w:val="0"/>
          <w:bCs w:val="0"/>
          <w:szCs w:val="24"/>
        </w:rPr>
      </w:pPr>
      <w:r w:rsidRPr="00345408">
        <w:rPr>
          <w:b w:val="0"/>
          <w:bCs w:val="0"/>
          <w:szCs w:val="24"/>
        </w:rPr>
        <w:lastRenderedPageBreak/>
        <w:t xml:space="preserve">is exempt from ethical review under the University’s framework for the ‘Ethical Review of research using Secondary Data and/or Publicly Available information only’ (see </w:t>
      </w:r>
      <w:r w:rsidRPr="00345408">
        <w:rPr>
          <w:szCs w:val="24"/>
        </w:rPr>
        <w:t>Appendix 2</w:t>
      </w:r>
      <w:r w:rsidRPr="00345408">
        <w:rPr>
          <w:b w:val="0"/>
          <w:bCs w:val="0"/>
          <w:szCs w:val="24"/>
        </w:rPr>
        <w:t xml:space="preserve">). This framework allows certain research projects using secondary data and/or publicly available information </w:t>
      </w:r>
      <w:r w:rsidRPr="00345408">
        <w:rPr>
          <w:szCs w:val="24"/>
        </w:rPr>
        <w:t>only</w:t>
      </w:r>
      <w:r w:rsidRPr="00345408">
        <w:rPr>
          <w:b w:val="0"/>
          <w:bCs w:val="0"/>
          <w:szCs w:val="24"/>
        </w:rPr>
        <w:t xml:space="preserve"> to proceed without ethical review by a SREC </w:t>
      </w:r>
      <w:r w:rsidRPr="00345408">
        <w:rPr>
          <w:b w:val="0"/>
          <w:bCs w:val="0"/>
          <w:szCs w:val="24"/>
          <w:u w:val="single"/>
        </w:rPr>
        <w:t>provided</w:t>
      </w:r>
      <w:r w:rsidRPr="00345408">
        <w:rPr>
          <w:b w:val="0"/>
          <w:bCs w:val="0"/>
          <w:szCs w:val="24"/>
        </w:rPr>
        <w:t xml:space="preserve"> certain conditions are met.</w:t>
      </w:r>
    </w:p>
    <w:p w14:paraId="589D8299" w14:textId="3CDA8620" w:rsidR="006779E0" w:rsidRPr="00345408" w:rsidRDefault="00296230" w:rsidP="000F718A">
      <w:pPr>
        <w:pStyle w:val="Heading1"/>
        <w:keepNext w:val="0"/>
        <w:keepLines w:val="0"/>
        <w:numPr>
          <w:ilvl w:val="2"/>
          <w:numId w:val="17"/>
        </w:numPr>
        <w:spacing w:before="0" w:line="240" w:lineRule="auto"/>
        <w:ind w:left="1304" w:hanging="737"/>
        <w:jc w:val="both"/>
        <w:rPr>
          <w:b w:val="0"/>
          <w:bCs w:val="0"/>
          <w:szCs w:val="24"/>
        </w:rPr>
      </w:pPr>
      <w:r w:rsidRPr="00345408">
        <w:rPr>
          <w:b w:val="0"/>
          <w:bCs w:val="0"/>
          <w:szCs w:val="24"/>
        </w:rPr>
        <w:t xml:space="preserve">only involves the use of Human Data </w:t>
      </w:r>
      <w:r w:rsidR="006779E0" w:rsidRPr="00345408">
        <w:rPr>
          <w:b w:val="0"/>
          <w:bCs w:val="0"/>
          <w:szCs w:val="24"/>
        </w:rPr>
        <w:t xml:space="preserve">and/or </w:t>
      </w:r>
      <w:r w:rsidR="008D1BA7" w:rsidRPr="00345408">
        <w:rPr>
          <w:b w:val="0"/>
          <w:bCs w:val="0"/>
          <w:szCs w:val="24"/>
        </w:rPr>
        <w:t>human tissue</w:t>
      </w:r>
      <w:r w:rsidR="006779E0" w:rsidRPr="00345408">
        <w:rPr>
          <w:b w:val="0"/>
          <w:bCs w:val="0"/>
          <w:szCs w:val="24"/>
        </w:rPr>
        <w:t xml:space="preserve"> </w:t>
      </w:r>
      <w:r w:rsidRPr="00345408">
        <w:rPr>
          <w:b w:val="0"/>
          <w:bCs w:val="0"/>
          <w:szCs w:val="24"/>
        </w:rPr>
        <w:t xml:space="preserve">that has </w:t>
      </w:r>
      <w:r w:rsidRPr="00345408">
        <w:rPr>
          <w:b w:val="0"/>
          <w:bCs w:val="0"/>
          <w:color w:val="000000" w:themeColor="text1"/>
          <w:szCs w:val="24"/>
        </w:rPr>
        <w:t xml:space="preserve">already been collected with appropriate consent and </w:t>
      </w:r>
      <w:r w:rsidR="00F52059" w:rsidRPr="00345408">
        <w:rPr>
          <w:b w:val="0"/>
          <w:bCs w:val="0"/>
          <w:color w:val="000000" w:themeColor="text1"/>
          <w:szCs w:val="24"/>
        </w:rPr>
        <w:t xml:space="preserve">that has </w:t>
      </w:r>
      <w:r w:rsidR="00314582" w:rsidRPr="00345408">
        <w:rPr>
          <w:b w:val="0"/>
          <w:bCs w:val="0"/>
          <w:color w:val="000000" w:themeColor="text1"/>
          <w:szCs w:val="24"/>
        </w:rPr>
        <w:t xml:space="preserve">been given </w:t>
      </w:r>
      <w:r w:rsidRPr="00345408">
        <w:rPr>
          <w:b w:val="0"/>
          <w:bCs w:val="0"/>
          <w:color w:val="000000" w:themeColor="text1"/>
          <w:szCs w:val="24"/>
        </w:rPr>
        <w:t xml:space="preserve">a favourable ethical opinion </w:t>
      </w:r>
      <w:r w:rsidR="00F52059" w:rsidRPr="00345408">
        <w:rPr>
          <w:b w:val="0"/>
          <w:bCs w:val="0"/>
          <w:color w:val="000000" w:themeColor="text1"/>
          <w:szCs w:val="24"/>
        </w:rPr>
        <w:t>(</w:t>
      </w:r>
      <w:r w:rsidRPr="00345408">
        <w:rPr>
          <w:b w:val="0"/>
          <w:bCs w:val="0"/>
          <w:color w:val="000000" w:themeColor="text1"/>
          <w:szCs w:val="24"/>
        </w:rPr>
        <w:t>from</w:t>
      </w:r>
      <w:r w:rsidR="00F52059" w:rsidRPr="00345408">
        <w:rPr>
          <w:b w:val="0"/>
          <w:bCs w:val="0"/>
          <w:color w:val="000000" w:themeColor="text1"/>
          <w:szCs w:val="24"/>
        </w:rPr>
        <w:t xml:space="preserve"> either</w:t>
      </w:r>
      <w:r w:rsidRPr="00345408">
        <w:rPr>
          <w:b w:val="0"/>
          <w:bCs w:val="0"/>
          <w:color w:val="000000" w:themeColor="text1"/>
          <w:szCs w:val="24"/>
        </w:rPr>
        <w:t xml:space="preserve"> a UK ethics committee or an ethics committee based in a country with similar standards of research ethics</w:t>
      </w:r>
      <w:r w:rsidR="00F52059" w:rsidRPr="00345408">
        <w:rPr>
          <w:b w:val="0"/>
          <w:bCs w:val="0"/>
          <w:color w:val="000000" w:themeColor="text1"/>
          <w:szCs w:val="24"/>
        </w:rPr>
        <w:t>)</w:t>
      </w:r>
      <w:r w:rsidRPr="00345408">
        <w:rPr>
          <w:b w:val="0"/>
          <w:bCs w:val="0"/>
          <w:color w:val="000000" w:themeColor="text1"/>
          <w:szCs w:val="24"/>
        </w:rPr>
        <w:t xml:space="preserve"> </w:t>
      </w:r>
      <w:r w:rsidRPr="00345408">
        <w:rPr>
          <w:bCs w:val="0"/>
          <w:color w:val="000000" w:themeColor="text1"/>
          <w:szCs w:val="24"/>
        </w:rPr>
        <w:t>and</w:t>
      </w:r>
      <w:r w:rsidRPr="00345408">
        <w:rPr>
          <w:b w:val="0"/>
          <w:bCs w:val="0"/>
          <w:color w:val="000000" w:themeColor="text1"/>
          <w:szCs w:val="24"/>
        </w:rPr>
        <w:t xml:space="preserve"> will only be used within the terms of the original consent</w:t>
      </w:r>
      <w:r w:rsidR="00F2254D" w:rsidRPr="00345408">
        <w:rPr>
          <w:b w:val="0"/>
          <w:bCs w:val="0"/>
          <w:color w:val="000000" w:themeColor="text1"/>
          <w:szCs w:val="24"/>
        </w:rPr>
        <w:t>.</w:t>
      </w:r>
    </w:p>
    <w:p w14:paraId="0D3A0887" w14:textId="6ACAC590" w:rsidR="00312265" w:rsidRPr="00345408" w:rsidRDefault="3B3214E7" w:rsidP="000F718A">
      <w:pPr>
        <w:pStyle w:val="Heading1"/>
        <w:keepNext w:val="0"/>
        <w:keepLines w:val="0"/>
        <w:numPr>
          <w:ilvl w:val="2"/>
          <w:numId w:val="17"/>
        </w:numPr>
        <w:spacing w:before="0" w:line="240" w:lineRule="auto"/>
        <w:ind w:left="1304" w:hanging="737"/>
        <w:jc w:val="both"/>
        <w:rPr>
          <w:b w:val="0"/>
          <w:bCs w:val="0"/>
          <w:szCs w:val="24"/>
        </w:rPr>
      </w:pPr>
      <w:r w:rsidRPr="00345408">
        <w:rPr>
          <w:b w:val="0"/>
          <w:bCs w:val="0"/>
          <w:szCs w:val="24"/>
        </w:rPr>
        <w:t>is being led by another university or institution that has un</w:t>
      </w:r>
      <w:r w:rsidR="005D3430" w:rsidRPr="00345408">
        <w:rPr>
          <w:b w:val="0"/>
          <w:bCs w:val="0"/>
          <w:szCs w:val="24"/>
        </w:rPr>
        <w:t>dertaken ethical review of the R</w:t>
      </w:r>
      <w:r w:rsidRPr="00345408">
        <w:rPr>
          <w:b w:val="0"/>
          <w:bCs w:val="0"/>
          <w:szCs w:val="24"/>
        </w:rPr>
        <w:t>esearch in accordance with its own procedures (provided such procedures are of an equivalent or higher standard to those adopted by Cardiff University</w:t>
      </w:r>
      <w:r w:rsidR="00F2254D" w:rsidRPr="00345408">
        <w:rPr>
          <w:b w:val="0"/>
          <w:bCs w:val="0"/>
          <w:szCs w:val="24"/>
        </w:rPr>
        <w:t>).</w:t>
      </w:r>
      <w:r w:rsidR="00980773" w:rsidRPr="00345408">
        <w:rPr>
          <w:b w:val="0"/>
          <w:bCs w:val="0"/>
          <w:szCs w:val="24"/>
        </w:rPr>
        <w:t xml:space="preserve">  If this paragraph applies, Researchers are required to submit evidence of the ethical review conducted to the SREC.  This evidence must include the outcome letter/communication and a copy of the ethical review policy of the institution.</w:t>
      </w:r>
      <w:r w:rsidR="003B3A8F" w:rsidRPr="00345408">
        <w:rPr>
          <w:b w:val="0"/>
          <w:bCs w:val="0"/>
          <w:szCs w:val="24"/>
        </w:rPr>
        <w:t xml:space="preserve"> </w:t>
      </w:r>
      <w:r w:rsidR="00980773" w:rsidRPr="00345408">
        <w:rPr>
          <w:b w:val="0"/>
          <w:bCs w:val="0"/>
          <w:szCs w:val="24"/>
        </w:rPr>
        <w:t xml:space="preserve"> </w:t>
      </w:r>
    </w:p>
    <w:p w14:paraId="1E52EE8E" w14:textId="7C687752" w:rsidR="00A41D12" w:rsidRPr="00345408" w:rsidRDefault="00A41D12" w:rsidP="006779E0">
      <w:pPr>
        <w:pStyle w:val="Heading1"/>
        <w:keepNext w:val="0"/>
        <w:keepLines w:val="0"/>
        <w:spacing w:before="0" w:line="240" w:lineRule="auto"/>
        <w:ind w:left="567"/>
        <w:jc w:val="both"/>
        <w:rPr>
          <w:b w:val="0"/>
          <w:szCs w:val="24"/>
        </w:rPr>
      </w:pPr>
    </w:p>
    <w:p w14:paraId="483C5D6D" w14:textId="4238F695" w:rsidR="00291065" w:rsidRPr="00345408" w:rsidRDefault="00EA6910" w:rsidP="00291065">
      <w:pPr>
        <w:pStyle w:val="Heading1"/>
        <w:keepNext w:val="0"/>
        <w:keepLines w:val="0"/>
        <w:numPr>
          <w:ilvl w:val="1"/>
          <w:numId w:val="17"/>
        </w:numPr>
        <w:spacing w:before="0" w:line="240" w:lineRule="auto"/>
        <w:ind w:left="567" w:hanging="567"/>
        <w:jc w:val="both"/>
        <w:rPr>
          <w:b w:val="0"/>
          <w:bCs w:val="0"/>
          <w:szCs w:val="24"/>
        </w:rPr>
      </w:pPr>
      <w:r w:rsidRPr="00345408">
        <w:rPr>
          <w:b w:val="0"/>
          <w:bCs w:val="0"/>
          <w:szCs w:val="24"/>
        </w:rPr>
        <w:t xml:space="preserve">Research projects involving more than one Academic School should normally be reviewed by the SREC </w:t>
      </w:r>
      <w:r w:rsidR="00A34367" w:rsidRPr="00345408">
        <w:rPr>
          <w:b w:val="0"/>
          <w:bCs w:val="0"/>
          <w:szCs w:val="24"/>
        </w:rPr>
        <w:t xml:space="preserve">of </w:t>
      </w:r>
      <w:r w:rsidRPr="00345408">
        <w:rPr>
          <w:b w:val="0"/>
          <w:bCs w:val="0"/>
          <w:szCs w:val="24"/>
        </w:rPr>
        <w:t>the School where the lead/principal investigator is based.</w:t>
      </w:r>
      <w:r w:rsidR="00636965" w:rsidRPr="00345408">
        <w:rPr>
          <w:b w:val="0"/>
          <w:bCs w:val="0"/>
          <w:szCs w:val="24"/>
        </w:rPr>
        <w:t xml:space="preserve">  It may occasionally</w:t>
      </w:r>
      <w:r w:rsidRPr="00345408">
        <w:rPr>
          <w:b w:val="0"/>
          <w:bCs w:val="0"/>
          <w:szCs w:val="24"/>
        </w:rPr>
        <w:t xml:space="preserve"> </w:t>
      </w:r>
      <w:r w:rsidR="00A34367" w:rsidRPr="00345408">
        <w:rPr>
          <w:b w:val="0"/>
          <w:bCs w:val="0"/>
          <w:szCs w:val="24"/>
        </w:rPr>
        <w:t xml:space="preserve">be more </w:t>
      </w:r>
      <w:r w:rsidRPr="00345408">
        <w:rPr>
          <w:b w:val="0"/>
          <w:bCs w:val="0"/>
          <w:szCs w:val="24"/>
        </w:rPr>
        <w:t xml:space="preserve">appropriate for the SREC </w:t>
      </w:r>
      <w:r w:rsidR="007958E5" w:rsidRPr="00345408">
        <w:rPr>
          <w:b w:val="0"/>
          <w:bCs w:val="0"/>
          <w:szCs w:val="24"/>
        </w:rPr>
        <w:t xml:space="preserve">of </w:t>
      </w:r>
      <w:r w:rsidRPr="00345408">
        <w:rPr>
          <w:b w:val="0"/>
          <w:bCs w:val="0"/>
          <w:szCs w:val="24"/>
        </w:rPr>
        <w:t>the School where a co-investigator is based to review the project</w:t>
      </w:r>
      <w:r w:rsidR="002211C7" w:rsidRPr="00345408">
        <w:rPr>
          <w:b w:val="0"/>
          <w:bCs w:val="0"/>
          <w:szCs w:val="24"/>
        </w:rPr>
        <w:t xml:space="preserve"> (</w:t>
      </w:r>
      <w:r w:rsidRPr="00345408">
        <w:rPr>
          <w:b w:val="0"/>
          <w:bCs w:val="0"/>
          <w:szCs w:val="24"/>
        </w:rPr>
        <w:t xml:space="preserve">if </w:t>
      </w:r>
      <w:r w:rsidR="00577DA9" w:rsidRPr="00345408">
        <w:rPr>
          <w:b w:val="0"/>
          <w:bCs w:val="0"/>
          <w:szCs w:val="24"/>
        </w:rPr>
        <w:t>th</w:t>
      </w:r>
      <w:r w:rsidR="002211C7" w:rsidRPr="00345408">
        <w:rPr>
          <w:b w:val="0"/>
          <w:bCs w:val="0"/>
          <w:szCs w:val="24"/>
        </w:rPr>
        <w:t>at</w:t>
      </w:r>
      <w:r w:rsidR="00577DA9" w:rsidRPr="00345408">
        <w:rPr>
          <w:b w:val="0"/>
          <w:bCs w:val="0"/>
          <w:szCs w:val="24"/>
        </w:rPr>
        <w:t xml:space="preserve"> </w:t>
      </w:r>
      <w:r w:rsidR="007958E5" w:rsidRPr="00345408">
        <w:rPr>
          <w:b w:val="0"/>
          <w:bCs w:val="0"/>
          <w:szCs w:val="24"/>
        </w:rPr>
        <w:t xml:space="preserve">SREC </w:t>
      </w:r>
      <w:r w:rsidR="00577DA9" w:rsidRPr="00345408">
        <w:rPr>
          <w:b w:val="0"/>
          <w:bCs w:val="0"/>
          <w:szCs w:val="24"/>
        </w:rPr>
        <w:t>has</w:t>
      </w:r>
      <w:r w:rsidRPr="00345408">
        <w:rPr>
          <w:b w:val="0"/>
          <w:bCs w:val="0"/>
          <w:szCs w:val="24"/>
        </w:rPr>
        <w:t xml:space="preserve"> expertise in the s</w:t>
      </w:r>
      <w:r w:rsidR="005D3430" w:rsidRPr="00345408">
        <w:rPr>
          <w:b w:val="0"/>
          <w:bCs w:val="0"/>
          <w:szCs w:val="24"/>
        </w:rPr>
        <w:t>ubject area/methodology of the R</w:t>
      </w:r>
      <w:r w:rsidRPr="00345408">
        <w:rPr>
          <w:b w:val="0"/>
          <w:bCs w:val="0"/>
          <w:szCs w:val="24"/>
        </w:rPr>
        <w:t>esearch</w:t>
      </w:r>
      <w:r w:rsidR="002211C7" w:rsidRPr="00345408">
        <w:rPr>
          <w:b w:val="0"/>
          <w:bCs w:val="0"/>
          <w:szCs w:val="24"/>
        </w:rPr>
        <w:t>)</w:t>
      </w:r>
      <w:r w:rsidRPr="00345408">
        <w:rPr>
          <w:b w:val="0"/>
          <w:bCs w:val="0"/>
          <w:szCs w:val="24"/>
        </w:rPr>
        <w:t xml:space="preserve">.  </w:t>
      </w:r>
      <w:r w:rsidR="001F0643" w:rsidRPr="00345408">
        <w:rPr>
          <w:b w:val="0"/>
          <w:bCs w:val="0"/>
          <w:szCs w:val="24"/>
        </w:rPr>
        <w:t xml:space="preserve">If a Researcher is unsure if ethical review is required, </w:t>
      </w:r>
      <w:r w:rsidRPr="00345408">
        <w:rPr>
          <w:b w:val="0"/>
          <w:bCs w:val="0"/>
          <w:szCs w:val="24"/>
        </w:rPr>
        <w:t xml:space="preserve">or if a Researcher is unsure to which ethics committee they </w:t>
      </w:r>
      <w:r w:rsidR="002A6849" w:rsidRPr="00345408">
        <w:rPr>
          <w:b w:val="0"/>
          <w:bCs w:val="0"/>
          <w:szCs w:val="24"/>
        </w:rPr>
        <w:t>must</w:t>
      </w:r>
      <w:r w:rsidRPr="00345408">
        <w:rPr>
          <w:b w:val="0"/>
          <w:bCs w:val="0"/>
          <w:szCs w:val="24"/>
        </w:rPr>
        <w:t xml:space="preserve"> </w:t>
      </w:r>
      <w:r w:rsidR="007958E5" w:rsidRPr="00345408">
        <w:rPr>
          <w:b w:val="0"/>
          <w:bCs w:val="0"/>
          <w:szCs w:val="24"/>
        </w:rPr>
        <w:t>apply</w:t>
      </w:r>
      <w:r w:rsidRPr="00345408">
        <w:rPr>
          <w:b w:val="0"/>
          <w:bCs w:val="0"/>
          <w:szCs w:val="24"/>
        </w:rPr>
        <w:t xml:space="preserve">, </w:t>
      </w:r>
      <w:r w:rsidR="001F0643" w:rsidRPr="00345408">
        <w:rPr>
          <w:b w:val="0"/>
          <w:bCs w:val="0"/>
          <w:szCs w:val="24"/>
        </w:rPr>
        <w:t xml:space="preserve">they should contact their School Ethics Officer.  </w:t>
      </w:r>
      <w:r w:rsidR="1A7B500A" w:rsidRPr="00345408">
        <w:rPr>
          <w:b w:val="0"/>
          <w:bCs w:val="0"/>
          <w:szCs w:val="24"/>
        </w:rPr>
        <w:t xml:space="preserve">A list of School Ethics Officers is available </w:t>
      </w:r>
      <w:hyperlink r:id="rId28" w:history="1">
        <w:r w:rsidR="1A7B500A" w:rsidRPr="00345408">
          <w:rPr>
            <w:rStyle w:val="Hyperlink"/>
            <w:b w:val="0"/>
            <w:bCs w:val="0"/>
            <w:color w:val="0070C0"/>
          </w:rPr>
          <w:t>here</w:t>
        </w:r>
      </w:hyperlink>
      <w:r w:rsidR="007C3598" w:rsidRPr="00345408">
        <w:rPr>
          <w:rStyle w:val="FootnoteReference"/>
          <w:b w:val="0"/>
          <w:bCs w:val="0"/>
          <w:color w:val="0070C0"/>
          <w:szCs w:val="24"/>
        </w:rPr>
        <w:footnoteReference w:id="11"/>
      </w:r>
      <w:r w:rsidR="1A7B500A" w:rsidRPr="00345408">
        <w:rPr>
          <w:b w:val="0"/>
          <w:bCs w:val="0"/>
          <w:szCs w:val="24"/>
        </w:rPr>
        <w:t xml:space="preserve">. </w:t>
      </w:r>
    </w:p>
    <w:p w14:paraId="036203E6" w14:textId="77777777" w:rsidR="007D1859" w:rsidRPr="00345408" w:rsidRDefault="007D1859" w:rsidP="007D1859">
      <w:pPr>
        <w:pStyle w:val="Heading1"/>
        <w:keepNext w:val="0"/>
        <w:keepLines w:val="0"/>
        <w:spacing w:before="0" w:line="240" w:lineRule="auto"/>
        <w:ind w:left="567"/>
        <w:jc w:val="both"/>
        <w:rPr>
          <w:b w:val="0"/>
          <w:szCs w:val="24"/>
          <w:u w:val="single"/>
        </w:rPr>
      </w:pPr>
    </w:p>
    <w:p w14:paraId="778A5599" w14:textId="290122FE" w:rsidR="00577DA9" w:rsidRPr="00345408" w:rsidRDefault="00314582" w:rsidP="000F718A">
      <w:pPr>
        <w:pStyle w:val="Heading1"/>
        <w:keepNext w:val="0"/>
        <w:keepLines w:val="0"/>
        <w:numPr>
          <w:ilvl w:val="1"/>
          <w:numId w:val="17"/>
        </w:numPr>
        <w:spacing w:before="0" w:line="240" w:lineRule="auto"/>
        <w:ind w:left="567" w:hanging="567"/>
        <w:jc w:val="both"/>
        <w:rPr>
          <w:b w:val="0"/>
          <w:bCs w:val="0"/>
          <w:szCs w:val="24"/>
          <w:u w:val="single"/>
        </w:rPr>
      </w:pPr>
      <w:r w:rsidRPr="00345408">
        <w:rPr>
          <w:b w:val="0"/>
          <w:bCs w:val="0"/>
          <w:szCs w:val="24"/>
          <w:u w:val="single"/>
        </w:rPr>
        <w:t xml:space="preserve">Ethics Committee </w:t>
      </w:r>
      <w:r w:rsidR="00027E92" w:rsidRPr="00345408">
        <w:rPr>
          <w:b w:val="0"/>
          <w:bCs w:val="0"/>
          <w:szCs w:val="24"/>
          <w:u w:val="single"/>
        </w:rPr>
        <w:t>D</w:t>
      </w:r>
      <w:r w:rsidR="3B3214E7" w:rsidRPr="00345408">
        <w:rPr>
          <w:b w:val="0"/>
          <w:bCs w:val="0"/>
          <w:szCs w:val="24"/>
          <w:u w:val="single"/>
        </w:rPr>
        <w:t xml:space="preserve">ecisions </w:t>
      </w:r>
    </w:p>
    <w:p w14:paraId="32A453B3" w14:textId="77777777" w:rsidR="00577DA9" w:rsidRPr="00345408" w:rsidRDefault="00577DA9" w:rsidP="000F718A">
      <w:pPr>
        <w:pStyle w:val="Heading1"/>
        <w:keepNext w:val="0"/>
        <w:keepLines w:val="0"/>
        <w:spacing w:before="0" w:line="240" w:lineRule="auto"/>
        <w:ind w:left="567"/>
        <w:jc w:val="both"/>
        <w:rPr>
          <w:b w:val="0"/>
          <w:szCs w:val="24"/>
        </w:rPr>
      </w:pPr>
    </w:p>
    <w:p w14:paraId="56FE5AD7" w14:textId="36C88BB5" w:rsidR="000B3BCB" w:rsidRPr="00345408" w:rsidRDefault="3B3214E7" w:rsidP="000F718A">
      <w:pPr>
        <w:pStyle w:val="Heading1"/>
        <w:keepNext w:val="0"/>
        <w:keepLines w:val="0"/>
        <w:numPr>
          <w:ilvl w:val="2"/>
          <w:numId w:val="17"/>
        </w:numPr>
        <w:spacing w:before="0" w:line="240" w:lineRule="auto"/>
        <w:ind w:left="1304" w:hanging="737"/>
        <w:jc w:val="both"/>
        <w:rPr>
          <w:b w:val="0"/>
          <w:bCs w:val="0"/>
          <w:szCs w:val="24"/>
        </w:rPr>
      </w:pPr>
      <w:r w:rsidRPr="00345408">
        <w:rPr>
          <w:b w:val="0"/>
          <w:bCs w:val="0"/>
          <w:szCs w:val="24"/>
        </w:rPr>
        <w:t>Whilst the exact decision-making framework (and terminology) differs across ethics committees, there are four kinds of decision that can be made by an ethics committee:</w:t>
      </w:r>
    </w:p>
    <w:p w14:paraId="3A8974F9" w14:textId="77777777" w:rsidR="000B3BCB" w:rsidRPr="00345408" w:rsidRDefault="000B3BCB" w:rsidP="000F718A">
      <w:pPr>
        <w:pStyle w:val="Heading1"/>
        <w:keepNext w:val="0"/>
        <w:keepLines w:val="0"/>
        <w:spacing w:before="0" w:line="240" w:lineRule="auto"/>
        <w:ind w:left="2211"/>
        <w:jc w:val="both"/>
        <w:rPr>
          <w:b w:val="0"/>
          <w:szCs w:val="24"/>
        </w:rPr>
      </w:pPr>
    </w:p>
    <w:p w14:paraId="15402CDD" w14:textId="65DC6642" w:rsidR="000B3BCB" w:rsidRPr="00345408" w:rsidRDefault="3B3214E7" w:rsidP="007D73D7">
      <w:pPr>
        <w:pStyle w:val="Heading1"/>
        <w:keepNext w:val="0"/>
        <w:keepLines w:val="0"/>
        <w:numPr>
          <w:ilvl w:val="0"/>
          <w:numId w:val="39"/>
        </w:numPr>
        <w:spacing w:before="0" w:line="240" w:lineRule="auto"/>
        <w:jc w:val="both"/>
        <w:rPr>
          <w:b w:val="0"/>
          <w:bCs w:val="0"/>
          <w:szCs w:val="24"/>
        </w:rPr>
      </w:pPr>
      <w:r w:rsidRPr="00345408">
        <w:rPr>
          <w:b w:val="0"/>
          <w:bCs w:val="0"/>
          <w:szCs w:val="24"/>
        </w:rPr>
        <w:t xml:space="preserve">Favourable opinion (no conditions) </w:t>
      </w:r>
    </w:p>
    <w:p w14:paraId="1ACD592F" w14:textId="534BCE83" w:rsidR="000B3BCB" w:rsidRPr="00345408" w:rsidRDefault="3B3214E7" w:rsidP="007D73D7">
      <w:pPr>
        <w:pStyle w:val="Heading1"/>
        <w:keepNext w:val="0"/>
        <w:keepLines w:val="0"/>
        <w:numPr>
          <w:ilvl w:val="0"/>
          <w:numId w:val="39"/>
        </w:numPr>
        <w:spacing w:before="0" w:line="240" w:lineRule="auto"/>
        <w:jc w:val="both"/>
        <w:rPr>
          <w:b w:val="0"/>
          <w:bCs w:val="0"/>
          <w:szCs w:val="24"/>
        </w:rPr>
      </w:pPr>
      <w:r w:rsidRPr="00345408">
        <w:rPr>
          <w:b w:val="0"/>
          <w:bCs w:val="0"/>
          <w:szCs w:val="24"/>
        </w:rPr>
        <w:t xml:space="preserve">Favourable opinion with conditions (changes must be made but resubmission to the committee is generally not required) </w:t>
      </w:r>
    </w:p>
    <w:p w14:paraId="51E50C8D" w14:textId="52751AE8" w:rsidR="00915635" w:rsidRPr="00345408" w:rsidRDefault="3B3214E7" w:rsidP="007D73D7">
      <w:pPr>
        <w:pStyle w:val="Heading1"/>
        <w:keepNext w:val="0"/>
        <w:keepLines w:val="0"/>
        <w:numPr>
          <w:ilvl w:val="0"/>
          <w:numId w:val="39"/>
        </w:numPr>
        <w:spacing w:before="0" w:line="240" w:lineRule="auto"/>
        <w:jc w:val="both"/>
        <w:rPr>
          <w:b w:val="0"/>
          <w:bCs w:val="0"/>
          <w:szCs w:val="24"/>
        </w:rPr>
      </w:pPr>
      <w:r w:rsidRPr="00345408">
        <w:rPr>
          <w:b w:val="0"/>
          <w:bCs w:val="0"/>
          <w:szCs w:val="24"/>
        </w:rPr>
        <w:t>Provisional opinion (resubmission of changes to the committee is required to obtain a favourable opinion)</w:t>
      </w:r>
    </w:p>
    <w:p w14:paraId="50EC1BC7" w14:textId="70F65E24" w:rsidR="000B3BCB" w:rsidRPr="00345408" w:rsidRDefault="3B3214E7" w:rsidP="007D73D7">
      <w:pPr>
        <w:pStyle w:val="Heading1"/>
        <w:keepNext w:val="0"/>
        <w:keepLines w:val="0"/>
        <w:numPr>
          <w:ilvl w:val="0"/>
          <w:numId w:val="39"/>
        </w:numPr>
        <w:spacing w:before="0" w:line="240" w:lineRule="auto"/>
        <w:jc w:val="both"/>
        <w:rPr>
          <w:b w:val="0"/>
          <w:bCs w:val="0"/>
          <w:szCs w:val="24"/>
        </w:rPr>
      </w:pPr>
      <w:r w:rsidRPr="00345408">
        <w:rPr>
          <w:b w:val="0"/>
          <w:bCs w:val="0"/>
          <w:szCs w:val="24"/>
        </w:rPr>
        <w:t>Unfavourable opinion (proposal rejected)</w:t>
      </w:r>
    </w:p>
    <w:p w14:paraId="7CABC495" w14:textId="77777777" w:rsidR="000B3BCB" w:rsidRPr="00345408" w:rsidRDefault="000B3BCB" w:rsidP="000F718A">
      <w:pPr>
        <w:pStyle w:val="Heading1"/>
        <w:keepNext w:val="0"/>
        <w:keepLines w:val="0"/>
        <w:spacing w:before="0" w:line="240" w:lineRule="auto"/>
        <w:ind w:left="1728"/>
        <w:jc w:val="both"/>
        <w:rPr>
          <w:b w:val="0"/>
          <w:szCs w:val="24"/>
        </w:rPr>
      </w:pPr>
    </w:p>
    <w:p w14:paraId="21386E23" w14:textId="2BA82817" w:rsidR="00592C25" w:rsidRPr="00345408" w:rsidRDefault="3B3214E7" w:rsidP="000F718A">
      <w:pPr>
        <w:pStyle w:val="Heading1"/>
        <w:keepNext w:val="0"/>
        <w:keepLines w:val="0"/>
        <w:numPr>
          <w:ilvl w:val="2"/>
          <w:numId w:val="17"/>
        </w:numPr>
        <w:spacing w:before="0" w:line="240" w:lineRule="auto"/>
        <w:ind w:left="1304" w:hanging="737"/>
        <w:jc w:val="both"/>
        <w:rPr>
          <w:b w:val="0"/>
          <w:bCs w:val="0"/>
          <w:szCs w:val="24"/>
        </w:rPr>
      </w:pPr>
      <w:r w:rsidRPr="00345408">
        <w:rPr>
          <w:b w:val="0"/>
          <w:bCs w:val="0"/>
          <w:szCs w:val="24"/>
        </w:rPr>
        <w:t>The decision of the ethics committee will be confirmed to the Researcher in writing and, where applicable, will be accompanied by feedback.  The Researcher must retain a copy of the decision of the ethics co</w:t>
      </w:r>
      <w:r w:rsidR="00A06081" w:rsidRPr="00345408">
        <w:rPr>
          <w:b w:val="0"/>
          <w:bCs w:val="0"/>
          <w:szCs w:val="24"/>
        </w:rPr>
        <w:t>mmittee with the R</w:t>
      </w:r>
      <w:r w:rsidRPr="00345408">
        <w:rPr>
          <w:b w:val="0"/>
          <w:bCs w:val="0"/>
          <w:szCs w:val="24"/>
        </w:rPr>
        <w:t xml:space="preserve">esearch records. </w:t>
      </w:r>
    </w:p>
    <w:p w14:paraId="6F480096" w14:textId="77777777" w:rsidR="00592C25" w:rsidRPr="00345408" w:rsidRDefault="00592C25" w:rsidP="000F718A">
      <w:pPr>
        <w:pStyle w:val="Heading1"/>
        <w:keepNext w:val="0"/>
        <w:keepLines w:val="0"/>
        <w:spacing w:before="0" w:line="240" w:lineRule="auto"/>
        <w:ind w:left="1304"/>
        <w:jc w:val="both"/>
        <w:rPr>
          <w:b w:val="0"/>
          <w:szCs w:val="24"/>
        </w:rPr>
      </w:pPr>
    </w:p>
    <w:p w14:paraId="734F2340" w14:textId="05D00075" w:rsidR="00592C25" w:rsidRPr="00345408" w:rsidRDefault="3B3214E7" w:rsidP="000F718A">
      <w:pPr>
        <w:pStyle w:val="Heading1"/>
        <w:keepNext w:val="0"/>
        <w:keepLines w:val="0"/>
        <w:numPr>
          <w:ilvl w:val="2"/>
          <w:numId w:val="17"/>
        </w:numPr>
        <w:spacing w:before="0" w:line="240" w:lineRule="auto"/>
        <w:ind w:left="1304" w:hanging="737"/>
        <w:jc w:val="both"/>
        <w:rPr>
          <w:b w:val="0"/>
          <w:bCs w:val="0"/>
          <w:szCs w:val="24"/>
        </w:rPr>
      </w:pPr>
      <w:r w:rsidRPr="00345408">
        <w:rPr>
          <w:b w:val="0"/>
          <w:bCs w:val="0"/>
          <w:szCs w:val="24"/>
        </w:rPr>
        <w:t>A Researche</w:t>
      </w:r>
      <w:r w:rsidR="005D3430" w:rsidRPr="00345408">
        <w:rPr>
          <w:b w:val="0"/>
          <w:bCs w:val="0"/>
          <w:szCs w:val="24"/>
        </w:rPr>
        <w:t>r is not permitted to commence R</w:t>
      </w:r>
      <w:r w:rsidRPr="00345408">
        <w:rPr>
          <w:b w:val="0"/>
          <w:bCs w:val="0"/>
          <w:szCs w:val="24"/>
        </w:rPr>
        <w:t xml:space="preserve">esearch activity until they have received a favourable ethical opinion from the relevant ethics committee.  </w:t>
      </w:r>
      <w:r w:rsidR="00A913B8" w:rsidRPr="00345408">
        <w:rPr>
          <w:b w:val="0"/>
          <w:bCs w:val="0"/>
          <w:szCs w:val="24"/>
        </w:rPr>
        <w:t>Commencing Research activity without a favourable ethical opinion</w:t>
      </w:r>
      <w:r w:rsidR="00584CF8" w:rsidRPr="00345408">
        <w:rPr>
          <w:b w:val="0"/>
          <w:bCs w:val="0"/>
          <w:szCs w:val="24"/>
        </w:rPr>
        <w:t xml:space="preserve"> (where </w:t>
      </w:r>
      <w:r w:rsidR="00584CF8" w:rsidRPr="00345408">
        <w:rPr>
          <w:b w:val="0"/>
          <w:bCs w:val="0"/>
          <w:szCs w:val="24"/>
        </w:rPr>
        <w:lastRenderedPageBreak/>
        <w:t xml:space="preserve">ethical review of the research was required), </w:t>
      </w:r>
      <w:r w:rsidR="00A913B8" w:rsidRPr="00345408">
        <w:rPr>
          <w:b w:val="0"/>
          <w:bCs w:val="0"/>
          <w:szCs w:val="24"/>
        </w:rPr>
        <w:t>may amount to research misconduct</w:t>
      </w:r>
      <w:r w:rsidR="00584CF8" w:rsidRPr="00345408">
        <w:rPr>
          <w:b w:val="0"/>
          <w:bCs w:val="0"/>
          <w:szCs w:val="24"/>
        </w:rPr>
        <w:t>, or academic misconduct in a student context</w:t>
      </w:r>
      <w:r w:rsidR="00A913B8" w:rsidRPr="00345408">
        <w:rPr>
          <w:b w:val="0"/>
          <w:bCs w:val="0"/>
          <w:szCs w:val="24"/>
        </w:rPr>
        <w:t xml:space="preserve">.  </w:t>
      </w:r>
      <w:r w:rsidRPr="00345408">
        <w:rPr>
          <w:b w:val="0"/>
          <w:bCs w:val="0"/>
          <w:szCs w:val="24"/>
        </w:rPr>
        <w:t>If a proposal is granted a favourable ethical opinion with conditions, the Researcher must not commence</w:t>
      </w:r>
      <w:r w:rsidR="005D3430" w:rsidRPr="00345408">
        <w:rPr>
          <w:b w:val="0"/>
          <w:bCs w:val="0"/>
          <w:szCs w:val="24"/>
        </w:rPr>
        <w:t xml:space="preserve"> the Research</w:t>
      </w:r>
      <w:r w:rsidRPr="00345408">
        <w:rPr>
          <w:b w:val="0"/>
          <w:bCs w:val="0"/>
          <w:szCs w:val="24"/>
        </w:rPr>
        <w:t xml:space="preserve"> until all relevant conditions have been met.  Under no circumstances should participants be recruited before a favourable ethical opinion has been obtained or before the conditions of a favourable opinion have been met.  </w:t>
      </w:r>
    </w:p>
    <w:p w14:paraId="5F82CC37" w14:textId="77777777" w:rsidR="00592C25" w:rsidRPr="00345408" w:rsidRDefault="00592C25" w:rsidP="000F718A">
      <w:pPr>
        <w:pStyle w:val="Heading1"/>
        <w:keepNext w:val="0"/>
        <w:keepLines w:val="0"/>
        <w:spacing w:before="0" w:line="240" w:lineRule="auto"/>
        <w:ind w:left="1304"/>
        <w:jc w:val="both"/>
        <w:rPr>
          <w:b w:val="0"/>
          <w:szCs w:val="24"/>
        </w:rPr>
      </w:pPr>
    </w:p>
    <w:p w14:paraId="5A517FF0" w14:textId="139C2B4F" w:rsidR="00592C25" w:rsidRPr="00345408" w:rsidRDefault="3B3214E7" w:rsidP="000F718A">
      <w:pPr>
        <w:pStyle w:val="Heading1"/>
        <w:keepNext w:val="0"/>
        <w:keepLines w:val="0"/>
        <w:numPr>
          <w:ilvl w:val="2"/>
          <w:numId w:val="17"/>
        </w:numPr>
        <w:spacing w:before="0" w:line="240" w:lineRule="auto"/>
        <w:ind w:left="1304" w:hanging="737"/>
        <w:jc w:val="both"/>
        <w:rPr>
          <w:b w:val="0"/>
          <w:bCs w:val="0"/>
          <w:szCs w:val="24"/>
        </w:rPr>
      </w:pPr>
      <w:r w:rsidRPr="00345408">
        <w:rPr>
          <w:b w:val="0"/>
          <w:bCs w:val="0"/>
          <w:szCs w:val="24"/>
        </w:rPr>
        <w:t>Granting a favourable ethical opinion retrospectively is not permitted at Cardiff University and any instances of a Researcher failing to obtain a favourable eth</w:t>
      </w:r>
      <w:r w:rsidR="00AF3904" w:rsidRPr="00345408">
        <w:rPr>
          <w:b w:val="0"/>
          <w:bCs w:val="0"/>
          <w:szCs w:val="24"/>
        </w:rPr>
        <w:t>ical opinion before commencing R</w:t>
      </w:r>
      <w:r w:rsidRPr="00345408">
        <w:rPr>
          <w:b w:val="0"/>
          <w:bCs w:val="0"/>
          <w:szCs w:val="24"/>
        </w:rPr>
        <w:t>esearch must be notified to the Head of School</w:t>
      </w:r>
      <w:r w:rsidR="004E5A68" w:rsidRPr="00345408">
        <w:rPr>
          <w:b w:val="0"/>
          <w:bCs w:val="0"/>
          <w:szCs w:val="24"/>
        </w:rPr>
        <w:t xml:space="preserve"> and </w:t>
      </w:r>
      <w:r w:rsidRPr="00345408">
        <w:rPr>
          <w:b w:val="0"/>
          <w:bCs w:val="0"/>
          <w:szCs w:val="24"/>
        </w:rPr>
        <w:t>School Ethics Officer within which the Researcher is based.</w:t>
      </w:r>
      <w:r w:rsidR="004E5A68" w:rsidRPr="00345408">
        <w:rPr>
          <w:b w:val="0"/>
          <w:bCs w:val="0"/>
          <w:szCs w:val="24"/>
        </w:rPr>
        <w:t xml:space="preserve">  The Head of School and School Ethics Officer are responsible for reporting all such cases, including any action taken to remedy the failure by the Researcher to obtain ethical review, to </w:t>
      </w:r>
      <w:r w:rsidR="00EC5B2F" w:rsidRPr="00345408">
        <w:rPr>
          <w:b w:val="0"/>
          <w:bCs w:val="0"/>
          <w:szCs w:val="24"/>
        </w:rPr>
        <w:t>ORIEC</w:t>
      </w:r>
      <w:r w:rsidR="004E5A68" w:rsidRPr="00345408">
        <w:rPr>
          <w:b w:val="0"/>
          <w:bCs w:val="0"/>
          <w:szCs w:val="24"/>
        </w:rPr>
        <w:t>.</w:t>
      </w:r>
      <w:r w:rsidR="00A913B8" w:rsidRPr="00345408">
        <w:rPr>
          <w:b w:val="0"/>
          <w:bCs w:val="0"/>
          <w:szCs w:val="24"/>
        </w:rPr>
        <w:t xml:space="preserve">  </w:t>
      </w:r>
    </w:p>
    <w:p w14:paraId="13A335C9" w14:textId="77777777" w:rsidR="00592C25" w:rsidRPr="00345408" w:rsidRDefault="00592C25" w:rsidP="000F718A">
      <w:pPr>
        <w:pStyle w:val="Heading1"/>
        <w:keepNext w:val="0"/>
        <w:keepLines w:val="0"/>
        <w:spacing w:before="0" w:line="240" w:lineRule="auto"/>
        <w:ind w:left="1304"/>
        <w:jc w:val="both"/>
        <w:rPr>
          <w:b w:val="0"/>
          <w:szCs w:val="24"/>
        </w:rPr>
      </w:pPr>
    </w:p>
    <w:p w14:paraId="747B1B33" w14:textId="7DB71A56" w:rsidR="00943EE6" w:rsidRPr="00345408" w:rsidRDefault="3B3214E7" w:rsidP="00943EE6">
      <w:pPr>
        <w:pStyle w:val="Heading1"/>
        <w:keepNext w:val="0"/>
        <w:keepLines w:val="0"/>
        <w:numPr>
          <w:ilvl w:val="2"/>
          <w:numId w:val="17"/>
        </w:numPr>
        <w:spacing w:before="0" w:line="240" w:lineRule="auto"/>
        <w:ind w:left="1304" w:hanging="737"/>
        <w:jc w:val="both"/>
        <w:rPr>
          <w:b w:val="0"/>
          <w:bCs w:val="0"/>
          <w:szCs w:val="24"/>
        </w:rPr>
      </w:pPr>
      <w:r w:rsidRPr="00345408">
        <w:rPr>
          <w:b w:val="0"/>
          <w:bCs w:val="0"/>
          <w:szCs w:val="24"/>
        </w:rPr>
        <w:t xml:space="preserve">Researchers must note that a decision by an ethics committee to give a favourable opinion should not be taken to imply an expert assessment of all possible dangers or risks involved with </w:t>
      </w:r>
      <w:r w:rsidR="00AF3904" w:rsidRPr="00345408">
        <w:rPr>
          <w:b w:val="0"/>
          <w:bCs w:val="0"/>
          <w:szCs w:val="24"/>
        </w:rPr>
        <w:t>the R</w:t>
      </w:r>
      <w:r w:rsidRPr="00345408">
        <w:rPr>
          <w:b w:val="0"/>
          <w:bCs w:val="0"/>
          <w:szCs w:val="24"/>
        </w:rPr>
        <w:t>esearch.  All ethics committees address themselves to ethical matters and are dependent upon information supplied by the Researcher.</w:t>
      </w:r>
      <w:r w:rsidRPr="00345408">
        <w:rPr>
          <w:szCs w:val="24"/>
        </w:rPr>
        <w:t xml:space="preserve">  </w:t>
      </w:r>
      <w:r w:rsidRPr="00345408">
        <w:rPr>
          <w:b w:val="0"/>
          <w:bCs w:val="0"/>
          <w:szCs w:val="24"/>
        </w:rPr>
        <w:t>It is</w:t>
      </w:r>
      <w:r w:rsidR="00242DAB" w:rsidRPr="00345408">
        <w:rPr>
          <w:b w:val="0"/>
          <w:bCs w:val="0"/>
          <w:szCs w:val="24"/>
        </w:rPr>
        <w:t>,</w:t>
      </w:r>
      <w:r w:rsidRPr="00345408">
        <w:rPr>
          <w:b w:val="0"/>
          <w:bCs w:val="0"/>
          <w:szCs w:val="24"/>
        </w:rPr>
        <w:t xml:space="preserve"> therefore</w:t>
      </w:r>
      <w:r w:rsidR="00242DAB" w:rsidRPr="00345408">
        <w:rPr>
          <w:b w:val="0"/>
          <w:bCs w:val="0"/>
          <w:szCs w:val="24"/>
        </w:rPr>
        <w:t>,</w:t>
      </w:r>
      <w:r w:rsidRPr="00345408">
        <w:rPr>
          <w:b w:val="0"/>
          <w:bCs w:val="0"/>
          <w:szCs w:val="24"/>
        </w:rPr>
        <w:t xml:space="preserve"> the responsibility of Researchers to ensure that the information provided to ethics committees is complete and accurate. </w:t>
      </w:r>
    </w:p>
    <w:p w14:paraId="7CE59221" w14:textId="77777777" w:rsidR="00943EE6" w:rsidRPr="00345408" w:rsidRDefault="00943EE6" w:rsidP="00943EE6">
      <w:pPr>
        <w:pStyle w:val="Heading1"/>
        <w:keepNext w:val="0"/>
        <w:keepLines w:val="0"/>
        <w:spacing w:before="0" w:line="240" w:lineRule="auto"/>
        <w:ind w:left="1304"/>
        <w:jc w:val="both"/>
        <w:rPr>
          <w:b w:val="0"/>
          <w:szCs w:val="24"/>
        </w:rPr>
      </w:pPr>
    </w:p>
    <w:p w14:paraId="400E0A8B" w14:textId="40514406" w:rsidR="00943EE6" w:rsidRPr="00345408" w:rsidRDefault="3B3214E7" w:rsidP="3B3214E7">
      <w:pPr>
        <w:pStyle w:val="Heading1"/>
        <w:keepNext w:val="0"/>
        <w:keepLines w:val="0"/>
        <w:numPr>
          <w:ilvl w:val="1"/>
          <w:numId w:val="17"/>
        </w:numPr>
        <w:spacing w:before="0" w:line="240" w:lineRule="auto"/>
        <w:ind w:left="567" w:hanging="567"/>
        <w:jc w:val="both"/>
        <w:rPr>
          <w:b w:val="0"/>
          <w:bCs w:val="0"/>
          <w:szCs w:val="24"/>
          <w:u w:val="single"/>
        </w:rPr>
      </w:pPr>
      <w:r w:rsidRPr="00345408">
        <w:rPr>
          <w:b w:val="0"/>
          <w:bCs w:val="0"/>
          <w:szCs w:val="24"/>
          <w:u w:val="single"/>
        </w:rPr>
        <w:t xml:space="preserve">Action following a </w:t>
      </w:r>
      <w:r w:rsidR="00242DAB" w:rsidRPr="00345408">
        <w:rPr>
          <w:b w:val="0"/>
          <w:bCs w:val="0"/>
          <w:szCs w:val="24"/>
          <w:u w:val="single"/>
        </w:rPr>
        <w:t xml:space="preserve">Favourable Ethical Opinion </w:t>
      </w:r>
    </w:p>
    <w:p w14:paraId="136112A0" w14:textId="77777777" w:rsidR="00943EE6" w:rsidRPr="00345408" w:rsidRDefault="00943EE6" w:rsidP="00943EE6">
      <w:pPr>
        <w:pStyle w:val="Heading1"/>
        <w:keepNext w:val="0"/>
        <w:keepLines w:val="0"/>
        <w:spacing w:before="0" w:line="240" w:lineRule="auto"/>
        <w:ind w:left="1224"/>
        <w:jc w:val="both"/>
        <w:rPr>
          <w:b w:val="0"/>
          <w:szCs w:val="24"/>
          <w:u w:val="single"/>
        </w:rPr>
      </w:pPr>
    </w:p>
    <w:p w14:paraId="638E93CF" w14:textId="29C89B02" w:rsidR="00943EE6" w:rsidRPr="00345408" w:rsidRDefault="3B3214E7" w:rsidP="3B3214E7">
      <w:pPr>
        <w:pStyle w:val="Heading1"/>
        <w:keepNext w:val="0"/>
        <w:keepLines w:val="0"/>
        <w:numPr>
          <w:ilvl w:val="2"/>
          <w:numId w:val="17"/>
        </w:numPr>
        <w:spacing w:before="0" w:line="240" w:lineRule="auto"/>
        <w:ind w:left="1304" w:hanging="737"/>
        <w:jc w:val="both"/>
        <w:rPr>
          <w:b w:val="0"/>
          <w:bCs w:val="0"/>
          <w:szCs w:val="24"/>
          <w:u w:val="single"/>
        </w:rPr>
      </w:pPr>
      <w:r w:rsidRPr="00345408">
        <w:rPr>
          <w:b w:val="0"/>
          <w:bCs w:val="0"/>
          <w:szCs w:val="24"/>
        </w:rPr>
        <w:t xml:space="preserve">Once a favourable ethical opinion is obtained, Researchers must act in accordance with the opinion provided and comply with any conditions or reporting/monitoring requirements of the relevant ethics committee. </w:t>
      </w:r>
    </w:p>
    <w:p w14:paraId="1B341568" w14:textId="77777777" w:rsidR="00943EE6" w:rsidRPr="00345408" w:rsidRDefault="00943EE6" w:rsidP="00943EE6">
      <w:pPr>
        <w:pStyle w:val="Heading1"/>
        <w:keepNext w:val="0"/>
        <w:keepLines w:val="0"/>
        <w:spacing w:before="0" w:line="240" w:lineRule="auto"/>
        <w:ind w:left="1304"/>
        <w:jc w:val="both"/>
        <w:rPr>
          <w:b w:val="0"/>
          <w:szCs w:val="24"/>
          <w:u w:val="single"/>
        </w:rPr>
      </w:pPr>
    </w:p>
    <w:p w14:paraId="55138BB7" w14:textId="1EFFBD8A" w:rsidR="00943EE6" w:rsidRPr="00345408" w:rsidRDefault="3B3214E7" w:rsidP="3B3214E7">
      <w:pPr>
        <w:pStyle w:val="Heading1"/>
        <w:keepNext w:val="0"/>
        <w:keepLines w:val="0"/>
        <w:numPr>
          <w:ilvl w:val="2"/>
          <w:numId w:val="17"/>
        </w:numPr>
        <w:spacing w:before="0" w:line="240" w:lineRule="auto"/>
        <w:ind w:left="1304" w:hanging="737"/>
        <w:jc w:val="both"/>
        <w:rPr>
          <w:b w:val="0"/>
          <w:bCs w:val="0"/>
          <w:szCs w:val="24"/>
          <w:u w:val="single"/>
        </w:rPr>
      </w:pPr>
      <w:r w:rsidRPr="00345408">
        <w:rPr>
          <w:b w:val="0"/>
          <w:bCs w:val="0"/>
          <w:szCs w:val="24"/>
        </w:rPr>
        <w:t xml:space="preserve">Any proposed changes to the </w:t>
      </w:r>
      <w:r w:rsidR="00AF3904" w:rsidRPr="00345408">
        <w:rPr>
          <w:b w:val="0"/>
          <w:bCs w:val="0"/>
          <w:szCs w:val="24"/>
        </w:rPr>
        <w:t>R</w:t>
      </w:r>
      <w:r w:rsidRPr="00345408">
        <w:rPr>
          <w:b w:val="0"/>
          <w:bCs w:val="0"/>
          <w:szCs w:val="24"/>
        </w:rPr>
        <w:t xml:space="preserve">esearch must be </w:t>
      </w:r>
      <w:r w:rsidR="00242DAB" w:rsidRPr="00345408">
        <w:rPr>
          <w:b w:val="0"/>
          <w:bCs w:val="0"/>
          <w:szCs w:val="24"/>
        </w:rPr>
        <w:t>actioned</w:t>
      </w:r>
      <w:r w:rsidRPr="00345408">
        <w:rPr>
          <w:b w:val="0"/>
          <w:bCs w:val="0"/>
          <w:szCs w:val="24"/>
        </w:rPr>
        <w:t xml:space="preserve"> in accordance with the procedures of the relevant committee.</w:t>
      </w:r>
    </w:p>
    <w:p w14:paraId="0B125D04" w14:textId="77777777" w:rsidR="000F718A" w:rsidRPr="00345408" w:rsidRDefault="000F718A" w:rsidP="000F718A">
      <w:pPr>
        <w:pStyle w:val="Heading1"/>
        <w:keepNext w:val="0"/>
        <w:keepLines w:val="0"/>
        <w:spacing w:before="0" w:line="240" w:lineRule="auto"/>
        <w:ind w:left="1304"/>
        <w:jc w:val="both"/>
        <w:rPr>
          <w:b w:val="0"/>
          <w:szCs w:val="24"/>
        </w:rPr>
      </w:pPr>
    </w:p>
    <w:p w14:paraId="341BE054" w14:textId="5C2640A0" w:rsidR="000F718A" w:rsidRPr="00345408" w:rsidRDefault="3B3214E7" w:rsidP="3B3214E7">
      <w:pPr>
        <w:pStyle w:val="Heading1"/>
        <w:keepNext w:val="0"/>
        <w:keepLines w:val="0"/>
        <w:numPr>
          <w:ilvl w:val="1"/>
          <w:numId w:val="17"/>
        </w:numPr>
        <w:spacing w:before="0" w:line="240" w:lineRule="auto"/>
        <w:ind w:left="567" w:hanging="567"/>
        <w:jc w:val="both"/>
        <w:rPr>
          <w:b w:val="0"/>
          <w:bCs w:val="0"/>
          <w:szCs w:val="24"/>
          <w:u w:val="single"/>
        </w:rPr>
      </w:pPr>
      <w:r w:rsidRPr="00345408">
        <w:rPr>
          <w:b w:val="0"/>
          <w:bCs w:val="0"/>
          <w:szCs w:val="24"/>
          <w:u w:val="single"/>
        </w:rPr>
        <w:t xml:space="preserve">Other </w:t>
      </w:r>
      <w:r w:rsidR="00242DAB" w:rsidRPr="00345408">
        <w:rPr>
          <w:b w:val="0"/>
          <w:bCs w:val="0"/>
          <w:szCs w:val="24"/>
          <w:u w:val="single"/>
        </w:rPr>
        <w:t>Review</w:t>
      </w:r>
      <w:r w:rsidR="0030236F" w:rsidRPr="00345408">
        <w:rPr>
          <w:b w:val="0"/>
          <w:bCs w:val="0"/>
          <w:szCs w:val="24"/>
          <w:u w:val="single"/>
        </w:rPr>
        <w:t>,</w:t>
      </w:r>
      <w:r w:rsidR="00242DAB" w:rsidRPr="00345408">
        <w:rPr>
          <w:b w:val="0"/>
          <w:bCs w:val="0"/>
          <w:szCs w:val="24"/>
          <w:u w:val="single"/>
        </w:rPr>
        <w:t xml:space="preserve"> Approval </w:t>
      </w:r>
      <w:r w:rsidR="0030236F" w:rsidRPr="00345408">
        <w:rPr>
          <w:b w:val="0"/>
          <w:bCs w:val="0"/>
          <w:szCs w:val="24"/>
          <w:u w:val="single"/>
        </w:rPr>
        <w:t xml:space="preserve">and/or Registration </w:t>
      </w:r>
      <w:r w:rsidR="00242DAB" w:rsidRPr="00345408">
        <w:rPr>
          <w:b w:val="0"/>
          <w:bCs w:val="0"/>
          <w:szCs w:val="24"/>
          <w:u w:val="single"/>
        </w:rPr>
        <w:t>Processes</w:t>
      </w:r>
    </w:p>
    <w:p w14:paraId="55808428" w14:textId="77777777" w:rsidR="000F718A" w:rsidRPr="00345408" w:rsidRDefault="000F718A" w:rsidP="000F718A">
      <w:pPr>
        <w:pStyle w:val="Heading1"/>
        <w:keepNext w:val="0"/>
        <w:keepLines w:val="0"/>
        <w:spacing w:before="0" w:line="240" w:lineRule="auto"/>
        <w:ind w:left="1728"/>
        <w:jc w:val="both"/>
        <w:rPr>
          <w:b w:val="0"/>
          <w:szCs w:val="24"/>
          <w:u w:val="single"/>
        </w:rPr>
      </w:pPr>
    </w:p>
    <w:p w14:paraId="136AA555" w14:textId="428A11DE" w:rsidR="000F718A" w:rsidRPr="00345408" w:rsidRDefault="3B3214E7" w:rsidP="3B3214E7">
      <w:pPr>
        <w:pStyle w:val="Heading1"/>
        <w:keepNext w:val="0"/>
        <w:keepLines w:val="0"/>
        <w:numPr>
          <w:ilvl w:val="2"/>
          <w:numId w:val="17"/>
        </w:numPr>
        <w:spacing w:before="0" w:line="240" w:lineRule="auto"/>
        <w:ind w:left="1304" w:hanging="737"/>
        <w:jc w:val="both"/>
        <w:rPr>
          <w:b w:val="0"/>
          <w:bCs w:val="0"/>
          <w:szCs w:val="24"/>
          <w:u w:val="single"/>
        </w:rPr>
      </w:pPr>
      <w:r w:rsidRPr="00345408">
        <w:rPr>
          <w:b w:val="0"/>
          <w:bCs w:val="0"/>
          <w:color w:val="000000" w:themeColor="text1"/>
          <w:szCs w:val="24"/>
        </w:rPr>
        <w:t>Researchers must carefully consider whether other forms of review</w:t>
      </w:r>
      <w:r w:rsidR="0030236F" w:rsidRPr="00345408">
        <w:rPr>
          <w:b w:val="0"/>
          <w:bCs w:val="0"/>
          <w:color w:val="000000" w:themeColor="text1"/>
          <w:szCs w:val="24"/>
        </w:rPr>
        <w:t>,</w:t>
      </w:r>
      <w:r w:rsidRPr="00345408">
        <w:rPr>
          <w:b w:val="0"/>
          <w:bCs w:val="0"/>
          <w:color w:val="000000" w:themeColor="text1"/>
          <w:szCs w:val="24"/>
        </w:rPr>
        <w:t xml:space="preserve"> approval </w:t>
      </w:r>
      <w:r w:rsidR="0030236F" w:rsidRPr="00345408">
        <w:rPr>
          <w:b w:val="0"/>
          <w:bCs w:val="0"/>
          <w:color w:val="000000" w:themeColor="text1"/>
          <w:szCs w:val="24"/>
        </w:rPr>
        <w:t xml:space="preserve">and/or registration of the Research </w:t>
      </w:r>
      <w:r w:rsidRPr="00345408">
        <w:rPr>
          <w:b w:val="0"/>
          <w:bCs w:val="0"/>
          <w:color w:val="000000" w:themeColor="text1"/>
          <w:szCs w:val="24"/>
        </w:rPr>
        <w:t>may be required, in addition</w:t>
      </w:r>
      <w:r w:rsidR="00AF3904" w:rsidRPr="00345408">
        <w:rPr>
          <w:b w:val="0"/>
          <w:bCs w:val="0"/>
          <w:color w:val="000000" w:themeColor="text1"/>
          <w:szCs w:val="24"/>
        </w:rPr>
        <w:t xml:space="preserve"> to ethical review, before the R</w:t>
      </w:r>
      <w:r w:rsidRPr="00345408">
        <w:rPr>
          <w:b w:val="0"/>
          <w:bCs w:val="0"/>
          <w:color w:val="000000" w:themeColor="text1"/>
          <w:szCs w:val="24"/>
        </w:rPr>
        <w:t>esearch commences.  For example:</w:t>
      </w:r>
    </w:p>
    <w:p w14:paraId="503129F8" w14:textId="77777777" w:rsidR="000F718A" w:rsidRPr="00345408" w:rsidRDefault="000F718A" w:rsidP="000F718A">
      <w:pPr>
        <w:pStyle w:val="Heading1"/>
        <w:keepNext w:val="0"/>
        <w:keepLines w:val="0"/>
        <w:spacing w:before="0" w:line="240" w:lineRule="auto"/>
        <w:ind w:left="1728"/>
        <w:jc w:val="both"/>
        <w:rPr>
          <w:b w:val="0"/>
          <w:szCs w:val="24"/>
          <w:u w:val="single"/>
        </w:rPr>
      </w:pPr>
    </w:p>
    <w:p w14:paraId="547422D5" w14:textId="1343D13E" w:rsidR="000F718A" w:rsidRPr="00345408" w:rsidRDefault="00AF3904" w:rsidP="3B3214E7">
      <w:pPr>
        <w:pStyle w:val="Heading1"/>
        <w:keepNext w:val="0"/>
        <w:keepLines w:val="0"/>
        <w:numPr>
          <w:ilvl w:val="0"/>
          <w:numId w:val="40"/>
        </w:numPr>
        <w:spacing w:before="0" w:line="240" w:lineRule="auto"/>
        <w:jc w:val="both"/>
        <w:rPr>
          <w:b w:val="0"/>
          <w:bCs w:val="0"/>
          <w:szCs w:val="24"/>
          <w:u w:val="single"/>
        </w:rPr>
      </w:pPr>
      <w:r w:rsidRPr="00345408">
        <w:rPr>
          <w:b w:val="0"/>
          <w:bCs w:val="0"/>
          <w:color w:val="000000" w:themeColor="text1"/>
          <w:szCs w:val="24"/>
        </w:rPr>
        <w:t xml:space="preserve">Research involving </w:t>
      </w:r>
      <w:r w:rsidR="3B3214E7" w:rsidRPr="00345408">
        <w:rPr>
          <w:b w:val="0"/>
          <w:bCs w:val="0"/>
          <w:color w:val="000000" w:themeColor="text1"/>
          <w:szCs w:val="24"/>
        </w:rPr>
        <w:t>the collection or use of human tissue (including s</w:t>
      </w:r>
      <w:r w:rsidRPr="00345408">
        <w:rPr>
          <w:b w:val="0"/>
          <w:bCs w:val="0"/>
          <w:color w:val="000000" w:themeColor="text1"/>
          <w:szCs w:val="24"/>
        </w:rPr>
        <w:t xml:space="preserve">aliva and other bodily fluids) </w:t>
      </w:r>
      <w:r w:rsidR="3B3214E7" w:rsidRPr="00345408">
        <w:rPr>
          <w:b w:val="0"/>
          <w:bCs w:val="0"/>
          <w:color w:val="000000" w:themeColor="text1"/>
          <w:szCs w:val="24"/>
        </w:rPr>
        <w:t xml:space="preserve">must </w:t>
      </w:r>
      <w:r w:rsidR="00110B7F" w:rsidRPr="00345408">
        <w:rPr>
          <w:b w:val="0"/>
          <w:bCs w:val="0"/>
          <w:color w:val="000000" w:themeColor="text1"/>
          <w:szCs w:val="24"/>
        </w:rPr>
        <w:t xml:space="preserve">initially </w:t>
      </w:r>
      <w:r w:rsidR="3B3214E7" w:rsidRPr="00345408">
        <w:rPr>
          <w:b w:val="0"/>
          <w:bCs w:val="0"/>
          <w:color w:val="000000" w:themeColor="text1"/>
          <w:szCs w:val="24"/>
        </w:rPr>
        <w:t>be reviewed by the University’s Human Tissue Act Compliance Team prior to submission to an ethics committee.  This is still the case where the material will be rendered acellular immediately.</w:t>
      </w:r>
    </w:p>
    <w:p w14:paraId="210BEED0" w14:textId="63C2C802" w:rsidR="008E3610" w:rsidRPr="00345408" w:rsidRDefault="3B3214E7" w:rsidP="3B3214E7">
      <w:pPr>
        <w:pStyle w:val="Heading1"/>
        <w:keepNext w:val="0"/>
        <w:keepLines w:val="0"/>
        <w:numPr>
          <w:ilvl w:val="0"/>
          <w:numId w:val="40"/>
        </w:numPr>
        <w:spacing w:before="0" w:line="240" w:lineRule="auto"/>
        <w:jc w:val="both"/>
        <w:rPr>
          <w:b w:val="0"/>
          <w:bCs w:val="0"/>
          <w:color w:val="000000" w:themeColor="text1"/>
          <w:szCs w:val="24"/>
        </w:rPr>
      </w:pPr>
      <w:r w:rsidRPr="00345408">
        <w:rPr>
          <w:b w:val="0"/>
          <w:bCs w:val="0"/>
          <w:color w:val="000000" w:themeColor="text1"/>
          <w:szCs w:val="24"/>
        </w:rPr>
        <w:t xml:space="preserve">Research falling within the scope of the </w:t>
      </w:r>
      <w:hyperlink r:id="rId29">
        <w:r w:rsidRPr="00345408">
          <w:rPr>
            <w:rStyle w:val="Hyperlink"/>
            <w:b w:val="0"/>
            <w:bCs w:val="0"/>
            <w:color w:val="0070C0"/>
          </w:rPr>
          <w:t>UK Policy Framework for Health and Social Care Research</w:t>
        </w:r>
      </w:hyperlink>
      <w:r w:rsidR="00AF3904" w:rsidRPr="00345408">
        <w:rPr>
          <w:b w:val="0"/>
          <w:bCs w:val="0"/>
          <w:color w:val="000000" w:themeColor="text1"/>
          <w:szCs w:val="24"/>
        </w:rPr>
        <w:t>/R</w:t>
      </w:r>
      <w:r w:rsidRPr="00345408">
        <w:rPr>
          <w:b w:val="0"/>
          <w:bCs w:val="0"/>
          <w:color w:val="000000" w:themeColor="text1"/>
          <w:szCs w:val="24"/>
        </w:rPr>
        <w:t>esearch involving the NHS will usually require:</w:t>
      </w:r>
    </w:p>
    <w:p w14:paraId="10B0CF2C" w14:textId="58A5D583" w:rsidR="008E3610" w:rsidRPr="00345408" w:rsidRDefault="00BD6219" w:rsidP="3B3214E7">
      <w:pPr>
        <w:pStyle w:val="Heading1"/>
        <w:keepNext w:val="0"/>
        <w:keepLines w:val="0"/>
        <w:numPr>
          <w:ilvl w:val="1"/>
          <w:numId w:val="40"/>
        </w:numPr>
        <w:spacing w:before="0" w:line="240" w:lineRule="auto"/>
        <w:jc w:val="both"/>
        <w:rPr>
          <w:b w:val="0"/>
          <w:bCs w:val="0"/>
          <w:color w:val="000000" w:themeColor="text1"/>
          <w:szCs w:val="24"/>
        </w:rPr>
      </w:pPr>
      <w:r w:rsidRPr="00345408">
        <w:rPr>
          <w:b w:val="0"/>
          <w:bCs w:val="0"/>
          <w:color w:val="000000"/>
          <w:szCs w:val="24"/>
        </w:rPr>
        <w:t>Sponsorship from the University</w:t>
      </w:r>
      <w:r w:rsidR="00AA5169" w:rsidRPr="00345408">
        <w:rPr>
          <w:b w:val="0"/>
          <w:bCs w:val="0"/>
          <w:color w:val="000000"/>
          <w:szCs w:val="24"/>
        </w:rPr>
        <w:t>’s Research Governance Team</w:t>
      </w:r>
      <w:r w:rsidR="00110B7F" w:rsidRPr="00345408">
        <w:rPr>
          <w:b w:val="0"/>
          <w:bCs w:val="0"/>
          <w:color w:val="000000"/>
          <w:szCs w:val="24"/>
        </w:rPr>
        <w:t xml:space="preserve"> </w:t>
      </w:r>
      <w:r w:rsidRPr="00345408">
        <w:rPr>
          <w:b w:val="0"/>
          <w:bCs w:val="0"/>
          <w:color w:val="000000"/>
          <w:szCs w:val="24"/>
        </w:rPr>
        <w:t xml:space="preserve">(further details are available </w:t>
      </w:r>
      <w:hyperlink r:id="rId30" w:history="1">
        <w:r w:rsidRPr="00345408">
          <w:rPr>
            <w:rStyle w:val="Hyperlink"/>
            <w:b w:val="0"/>
            <w:bCs w:val="0"/>
            <w:color w:val="0070C0"/>
          </w:rPr>
          <w:t>here</w:t>
        </w:r>
      </w:hyperlink>
      <w:r w:rsidR="007E241E" w:rsidRPr="00345408">
        <w:rPr>
          <w:rStyle w:val="FootnoteReference"/>
          <w:b w:val="0"/>
          <w:bCs w:val="0"/>
          <w:color w:val="000000"/>
          <w:szCs w:val="24"/>
        </w:rPr>
        <w:footnoteReference w:id="12"/>
      </w:r>
      <w:r w:rsidRPr="00345408">
        <w:rPr>
          <w:b w:val="0"/>
          <w:bCs w:val="0"/>
          <w:color w:val="000000"/>
          <w:szCs w:val="24"/>
        </w:rPr>
        <w:t>)</w:t>
      </w:r>
      <w:r w:rsidR="008E3610" w:rsidRPr="00345408">
        <w:rPr>
          <w:b w:val="0"/>
          <w:bCs w:val="0"/>
          <w:color w:val="000000"/>
          <w:szCs w:val="24"/>
        </w:rPr>
        <w:t xml:space="preserve">; </w:t>
      </w:r>
    </w:p>
    <w:p w14:paraId="41497E28" w14:textId="27D824E3" w:rsidR="008E3610" w:rsidRPr="00345408" w:rsidRDefault="3B3214E7" w:rsidP="3B3214E7">
      <w:pPr>
        <w:pStyle w:val="Heading1"/>
        <w:keepNext w:val="0"/>
        <w:keepLines w:val="0"/>
        <w:numPr>
          <w:ilvl w:val="1"/>
          <w:numId w:val="40"/>
        </w:numPr>
        <w:spacing w:before="0" w:line="240" w:lineRule="auto"/>
        <w:jc w:val="both"/>
        <w:rPr>
          <w:b w:val="0"/>
          <w:bCs w:val="0"/>
          <w:color w:val="000000" w:themeColor="text1"/>
          <w:szCs w:val="24"/>
        </w:rPr>
      </w:pPr>
      <w:r w:rsidRPr="00345408">
        <w:rPr>
          <w:b w:val="0"/>
          <w:bCs w:val="0"/>
          <w:color w:val="000000" w:themeColor="text1"/>
          <w:szCs w:val="24"/>
        </w:rPr>
        <w:lastRenderedPageBreak/>
        <w:t xml:space="preserve">Approval from the Health Research Authority/Health and Care Research Wales; and </w:t>
      </w:r>
    </w:p>
    <w:p w14:paraId="352E78DE" w14:textId="2C56F5A7" w:rsidR="00AF74CB" w:rsidRPr="00345408" w:rsidRDefault="3B3214E7" w:rsidP="3B3214E7">
      <w:pPr>
        <w:pStyle w:val="Heading1"/>
        <w:keepNext w:val="0"/>
        <w:keepLines w:val="0"/>
        <w:numPr>
          <w:ilvl w:val="1"/>
          <w:numId w:val="40"/>
        </w:numPr>
        <w:spacing w:before="0" w:line="240" w:lineRule="auto"/>
        <w:jc w:val="both"/>
        <w:rPr>
          <w:b w:val="0"/>
          <w:bCs w:val="0"/>
          <w:color w:val="000000" w:themeColor="text1"/>
          <w:szCs w:val="24"/>
        </w:rPr>
      </w:pPr>
      <w:r w:rsidRPr="00345408">
        <w:rPr>
          <w:b w:val="0"/>
          <w:bCs w:val="0"/>
          <w:color w:val="000000" w:themeColor="text1"/>
          <w:szCs w:val="24"/>
        </w:rPr>
        <w:t>Local NHS site approval (capability and capacity review, previously known as ‘R&amp;D approval’).</w:t>
      </w:r>
    </w:p>
    <w:p w14:paraId="00CB0988" w14:textId="77777777" w:rsidR="008E3610" w:rsidRPr="00345408" w:rsidRDefault="3B3214E7" w:rsidP="3B3214E7">
      <w:pPr>
        <w:pStyle w:val="Heading1"/>
        <w:keepNext w:val="0"/>
        <w:keepLines w:val="0"/>
        <w:numPr>
          <w:ilvl w:val="0"/>
          <w:numId w:val="40"/>
        </w:numPr>
        <w:spacing w:before="0" w:line="240" w:lineRule="auto"/>
        <w:jc w:val="both"/>
        <w:rPr>
          <w:b w:val="0"/>
          <w:bCs w:val="0"/>
          <w:color w:val="000000" w:themeColor="text1"/>
          <w:szCs w:val="24"/>
        </w:rPr>
      </w:pPr>
      <w:r w:rsidRPr="00345408">
        <w:rPr>
          <w:b w:val="0"/>
          <w:bCs w:val="0"/>
          <w:color w:val="000000" w:themeColor="text1"/>
          <w:szCs w:val="24"/>
        </w:rPr>
        <w:t xml:space="preserve">Research involving prisoners may require approval from the </w:t>
      </w:r>
      <w:r w:rsidRPr="00345408">
        <w:rPr>
          <w:b w:val="0"/>
          <w:bCs w:val="0"/>
          <w:szCs w:val="24"/>
        </w:rPr>
        <w:t>National Offenders Management Service</w:t>
      </w:r>
      <w:r w:rsidRPr="00345408">
        <w:rPr>
          <w:b w:val="0"/>
          <w:bCs w:val="0"/>
          <w:color w:val="000000" w:themeColor="text1"/>
          <w:szCs w:val="24"/>
        </w:rPr>
        <w:t xml:space="preserve">, </w:t>
      </w:r>
      <w:r w:rsidRPr="00345408">
        <w:rPr>
          <w:b w:val="0"/>
          <w:bCs w:val="0"/>
          <w:szCs w:val="24"/>
        </w:rPr>
        <w:t xml:space="preserve">the Scottish Prison </w:t>
      </w:r>
      <w:proofErr w:type="gramStart"/>
      <w:r w:rsidRPr="00345408">
        <w:rPr>
          <w:b w:val="0"/>
          <w:bCs w:val="0"/>
          <w:szCs w:val="24"/>
        </w:rPr>
        <w:t>Service</w:t>
      </w:r>
      <w:proofErr w:type="gramEnd"/>
      <w:r w:rsidRPr="00345408">
        <w:rPr>
          <w:b w:val="0"/>
          <w:bCs w:val="0"/>
          <w:szCs w:val="24"/>
        </w:rPr>
        <w:t xml:space="preserve"> or the Northern Ireland Prison Service.</w:t>
      </w:r>
    </w:p>
    <w:p w14:paraId="098EBF2F" w14:textId="2A4803BF" w:rsidR="008E3610" w:rsidRPr="00345408" w:rsidRDefault="3B3214E7" w:rsidP="3B3214E7">
      <w:pPr>
        <w:pStyle w:val="Heading1"/>
        <w:keepNext w:val="0"/>
        <w:keepLines w:val="0"/>
        <w:numPr>
          <w:ilvl w:val="0"/>
          <w:numId w:val="40"/>
        </w:numPr>
        <w:spacing w:before="0" w:line="240" w:lineRule="auto"/>
        <w:jc w:val="both"/>
        <w:rPr>
          <w:b w:val="0"/>
          <w:bCs w:val="0"/>
          <w:color w:val="000000" w:themeColor="text1"/>
          <w:szCs w:val="24"/>
        </w:rPr>
      </w:pPr>
      <w:r w:rsidRPr="00345408">
        <w:rPr>
          <w:b w:val="0"/>
          <w:bCs w:val="0"/>
          <w:szCs w:val="24"/>
        </w:rPr>
        <w:t xml:space="preserve">Health-related research involving </w:t>
      </w:r>
      <w:r w:rsidR="00B04C78" w:rsidRPr="00345408">
        <w:rPr>
          <w:b w:val="0"/>
          <w:bCs w:val="0"/>
          <w:color w:val="000000" w:themeColor="text1"/>
          <w:szCs w:val="24"/>
        </w:rPr>
        <w:t>access to Personal D</w:t>
      </w:r>
      <w:r w:rsidRPr="00345408">
        <w:rPr>
          <w:b w:val="0"/>
          <w:bCs w:val="0"/>
          <w:color w:val="000000" w:themeColor="text1"/>
          <w:szCs w:val="24"/>
        </w:rPr>
        <w:t>ata without consent will require approval from the Confidentiality Advisory Group.</w:t>
      </w:r>
    </w:p>
    <w:p w14:paraId="543F7993" w14:textId="51915545" w:rsidR="008E3610" w:rsidRPr="00345408" w:rsidRDefault="3B3214E7" w:rsidP="3B3214E7">
      <w:pPr>
        <w:pStyle w:val="Heading1"/>
        <w:keepNext w:val="0"/>
        <w:keepLines w:val="0"/>
        <w:numPr>
          <w:ilvl w:val="0"/>
          <w:numId w:val="40"/>
        </w:numPr>
        <w:spacing w:before="0" w:line="240" w:lineRule="auto"/>
        <w:jc w:val="both"/>
        <w:rPr>
          <w:rStyle w:val="st1"/>
          <w:b w:val="0"/>
          <w:bCs w:val="0"/>
          <w:szCs w:val="24"/>
        </w:rPr>
      </w:pPr>
      <w:r w:rsidRPr="00345408">
        <w:rPr>
          <w:b w:val="0"/>
          <w:bCs w:val="0"/>
          <w:color w:val="000000" w:themeColor="text1"/>
          <w:szCs w:val="24"/>
        </w:rPr>
        <w:t xml:space="preserve">Research involving investigational medicinal products or medical devices will require Sponsorship from the University’s Research Governance Team and approval from the </w:t>
      </w:r>
      <w:r w:rsidRPr="00345408">
        <w:rPr>
          <w:rStyle w:val="st1"/>
          <w:b w:val="0"/>
          <w:bCs w:val="0"/>
          <w:szCs w:val="24"/>
        </w:rPr>
        <w:t>Medicines and Healthcare products Regulatory Agency.</w:t>
      </w:r>
    </w:p>
    <w:p w14:paraId="74BA08CF" w14:textId="7F0FD396" w:rsidR="00BD6219" w:rsidRPr="00345408" w:rsidRDefault="0030236F" w:rsidP="000712F3">
      <w:pPr>
        <w:pStyle w:val="ListParagraph"/>
        <w:numPr>
          <w:ilvl w:val="0"/>
          <w:numId w:val="40"/>
        </w:numPr>
        <w:spacing w:line="240" w:lineRule="auto"/>
        <w:jc w:val="both"/>
        <w:rPr>
          <w:rFonts w:cs="Times New Roman"/>
          <w:color w:val="000000"/>
          <w:szCs w:val="24"/>
        </w:rPr>
      </w:pPr>
      <w:r w:rsidRPr="00345408">
        <w:rPr>
          <w:rStyle w:val="normaltextrun"/>
          <w:rFonts w:cs="Times New Roman"/>
          <w:color w:val="000000"/>
          <w:szCs w:val="24"/>
          <w:shd w:val="clear" w:color="auto" w:fill="FFFFFF"/>
        </w:rPr>
        <w:t>Research in the areas of terrorism, extremism and/or radicalisation (or research involving access to materials of such a nature) must be registered with the University in accordance with the </w:t>
      </w:r>
      <w:proofErr w:type="spellStart"/>
      <w:r w:rsidRPr="00345408">
        <w:rPr>
          <w:rFonts w:cs="Times New Roman"/>
          <w:szCs w:val="24"/>
        </w:rPr>
        <w:fldChar w:fldCharType="begin"/>
      </w:r>
      <w:r w:rsidRPr="00345408">
        <w:rPr>
          <w:rFonts w:cs="Times New Roman"/>
          <w:szCs w:val="24"/>
        </w:rPr>
        <w:instrText>HYPERLINK "https://intranet.cardiff.ac.uk/students/study/postgraduate-research-support/integrity-and-governance/security-sensitive-research" \t "_blank"</w:instrText>
      </w:r>
      <w:r w:rsidRPr="00345408">
        <w:rPr>
          <w:rFonts w:cs="Times New Roman"/>
          <w:szCs w:val="24"/>
        </w:rPr>
        <w:fldChar w:fldCharType="separate"/>
      </w:r>
      <w:r w:rsidRPr="00345408">
        <w:rPr>
          <w:rStyle w:val="normaltextrun"/>
          <w:rFonts w:cs="Times New Roman"/>
          <w:color w:val="0563C1"/>
          <w:szCs w:val="24"/>
          <w:u w:val="single"/>
          <w:shd w:val="clear" w:color="auto" w:fill="FFFFFF"/>
        </w:rPr>
        <w:t>Security-sensitive</w:t>
      </w:r>
      <w:proofErr w:type="spellEnd"/>
      <w:r w:rsidRPr="00345408">
        <w:rPr>
          <w:rStyle w:val="normaltextrun"/>
          <w:rFonts w:cs="Times New Roman"/>
          <w:color w:val="0563C1"/>
          <w:szCs w:val="24"/>
          <w:u w:val="single"/>
          <w:shd w:val="clear" w:color="auto" w:fill="FFFFFF"/>
        </w:rPr>
        <w:t xml:space="preserve"> Research Policy</w:t>
      </w:r>
      <w:r w:rsidRPr="00345408">
        <w:rPr>
          <w:rFonts w:cs="Times New Roman"/>
          <w:szCs w:val="24"/>
        </w:rPr>
        <w:fldChar w:fldCharType="end"/>
      </w:r>
      <w:r w:rsidRPr="00345408">
        <w:rPr>
          <w:rFonts w:cs="Times New Roman"/>
          <w:szCs w:val="24"/>
        </w:rPr>
        <w:t>.</w:t>
      </w:r>
    </w:p>
    <w:p w14:paraId="60108A5C" w14:textId="43FB88CF" w:rsidR="00D4619E" w:rsidRPr="00345408" w:rsidRDefault="3B3214E7" w:rsidP="3B3214E7">
      <w:pPr>
        <w:pStyle w:val="Heading1"/>
        <w:numPr>
          <w:ilvl w:val="0"/>
          <w:numId w:val="17"/>
        </w:numPr>
        <w:spacing w:before="0" w:line="240" w:lineRule="auto"/>
        <w:ind w:left="567" w:hanging="567"/>
        <w:jc w:val="both"/>
        <w:rPr>
          <w:szCs w:val="24"/>
        </w:rPr>
      </w:pPr>
      <w:r w:rsidRPr="00345408">
        <w:rPr>
          <w:szCs w:val="24"/>
        </w:rPr>
        <w:t>BREACH OF THIS POLICY</w:t>
      </w:r>
    </w:p>
    <w:p w14:paraId="7598C82E" w14:textId="77777777" w:rsidR="00D4619E" w:rsidRPr="00345408" w:rsidRDefault="00D4619E" w:rsidP="000F718A">
      <w:pPr>
        <w:pStyle w:val="Heading1"/>
        <w:spacing w:before="0" w:line="240" w:lineRule="auto"/>
        <w:ind w:left="792"/>
        <w:jc w:val="both"/>
        <w:rPr>
          <w:b w:val="0"/>
          <w:szCs w:val="24"/>
        </w:rPr>
      </w:pPr>
    </w:p>
    <w:p w14:paraId="014487F9" w14:textId="45DC4006" w:rsidR="004A4A3F" w:rsidRPr="00345408" w:rsidRDefault="3B3214E7" w:rsidP="002B0A9A">
      <w:pPr>
        <w:pStyle w:val="Heading1"/>
        <w:numPr>
          <w:ilvl w:val="1"/>
          <w:numId w:val="17"/>
        </w:numPr>
        <w:spacing w:before="0" w:line="240" w:lineRule="auto"/>
        <w:ind w:left="567" w:hanging="567"/>
        <w:jc w:val="both"/>
        <w:rPr>
          <w:b w:val="0"/>
          <w:bCs w:val="0"/>
          <w:szCs w:val="24"/>
        </w:rPr>
      </w:pPr>
      <w:r w:rsidRPr="00345408">
        <w:rPr>
          <w:b w:val="0"/>
          <w:bCs w:val="0"/>
          <w:szCs w:val="24"/>
        </w:rPr>
        <w:t xml:space="preserve">A failure to comply with the requirements of this Policy, including a failure to obtain </w:t>
      </w:r>
      <w:r w:rsidR="00584CF8" w:rsidRPr="00345408">
        <w:rPr>
          <w:b w:val="0"/>
          <w:bCs w:val="0"/>
          <w:szCs w:val="24"/>
        </w:rPr>
        <w:t xml:space="preserve">a favourable </w:t>
      </w:r>
      <w:r w:rsidRPr="00345408">
        <w:rPr>
          <w:b w:val="0"/>
          <w:bCs w:val="0"/>
          <w:szCs w:val="24"/>
        </w:rPr>
        <w:t xml:space="preserve">ethical </w:t>
      </w:r>
      <w:r w:rsidR="00584CF8" w:rsidRPr="00345408">
        <w:rPr>
          <w:b w:val="0"/>
          <w:bCs w:val="0"/>
          <w:szCs w:val="24"/>
        </w:rPr>
        <w:t>opinion</w:t>
      </w:r>
      <w:r w:rsidRPr="00345408">
        <w:rPr>
          <w:b w:val="0"/>
          <w:bCs w:val="0"/>
          <w:szCs w:val="24"/>
        </w:rPr>
        <w:t xml:space="preserve"> for Human Research</w:t>
      </w:r>
      <w:r w:rsidR="00AF3904" w:rsidRPr="00345408">
        <w:rPr>
          <w:b w:val="0"/>
          <w:bCs w:val="0"/>
          <w:szCs w:val="24"/>
        </w:rPr>
        <w:t xml:space="preserve"> where required</w:t>
      </w:r>
      <w:r w:rsidR="00185AC3" w:rsidRPr="00345408">
        <w:rPr>
          <w:b w:val="0"/>
          <w:bCs w:val="0"/>
          <w:szCs w:val="24"/>
        </w:rPr>
        <w:t>,</w:t>
      </w:r>
      <w:r w:rsidRPr="00345408">
        <w:rPr>
          <w:b w:val="0"/>
          <w:bCs w:val="0"/>
          <w:szCs w:val="24"/>
        </w:rPr>
        <w:t xml:space="preserve"> may be grounds for disciplinary action and/or may amount to research misconduct</w:t>
      </w:r>
      <w:r w:rsidR="00584CF8" w:rsidRPr="00345408">
        <w:rPr>
          <w:b w:val="0"/>
          <w:bCs w:val="0"/>
          <w:szCs w:val="24"/>
        </w:rPr>
        <w:t xml:space="preserve"> or academic misconduct</w:t>
      </w:r>
      <w:r w:rsidRPr="00345408">
        <w:rPr>
          <w:b w:val="0"/>
          <w:bCs w:val="0"/>
          <w:szCs w:val="24"/>
        </w:rPr>
        <w:t>, depending on the nature and severity of the breach.</w:t>
      </w:r>
    </w:p>
    <w:p w14:paraId="3D21074A" w14:textId="77777777" w:rsidR="00D10539" w:rsidRPr="00345408" w:rsidRDefault="00D10539" w:rsidP="000F718A">
      <w:pPr>
        <w:pStyle w:val="Heading1"/>
        <w:spacing w:before="0" w:line="240" w:lineRule="auto"/>
        <w:ind w:left="567"/>
        <w:jc w:val="both"/>
        <w:rPr>
          <w:szCs w:val="24"/>
        </w:rPr>
      </w:pPr>
    </w:p>
    <w:p w14:paraId="372185B0" w14:textId="0682D8E4" w:rsidR="00E632E2" w:rsidRPr="00345408" w:rsidRDefault="3B3214E7" w:rsidP="3B3214E7">
      <w:pPr>
        <w:pStyle w:val="Heading1"/>
        <w:numPr>
          <w:ilvl w:val="0"/>
          <w:numId w:val="17"/>
        </w:numPr>
        <w:spacing w:before="0" w:line="240" w:lineRule="auto"/>
        <w:ind w:left="567" w:hanging="567"/>
        <w:jc w:val="both"/>
        <w:rPr>
          <w:szCs w:val="24"/>
        </w:rPr>
      </w:pPr>
      <w:r w:rsidRPr="00345408">
        <w:rPr>
          <w:szCs w:val="24"/>
        </w:rPr>
        <w:t>APPROVAL AND REVIEW OF THIS POLICY</w:t>
      </w:r>
    </w:p>
    <w:p w14:paraId="77EC67B7" w14:textId="77777777" w:rsidR="002B0A9A" w:rsidRPr="00345408" w:rsidRDefault="002B0A9A" w:rsidP="002B0A9A">
      <w:pPr>
        <w:pStyle w:val="ListParagraph"/>
        <w:spacing w:after="0" w:line="240" w:lineRule="auto"/>
        <w:ind w:left="792"/>
        <w:jc w:val="both"/>
        <w:rPr>
          <w:rFonts w:eastAsia="Times New Roman" w:cs="Times New Roman"/>
          <w:b/>
          <w:bCs/>
          <w:szCs w:val="24"/>
        </w:rPr>
      </w:pPr>
    </w:p>
    <w:p w14:paraId="0D2CA9CF" w14:textId="2D90FFDF" w:rsidR="002B0A9A" w:rsidRPr="00345408" w:rsidRDefault="3B3214E7" w:rsidP="3B3214E7">
      <w:pPr>
        <w:pStyle w:val="ListParagraph"/>
        <w:numPr>
          <w:ilvl w:val="1"/>
          <w:numId w:val="17"/>
        </w:numPr>
        <w:spacing w:after="0" w:line="240" w:lineRule="auto"/>
        <w:ind w:left="567" w:hanging="567"/>
        <w:jc w:val="both"/>
        <w:rPr>
          <w:rFonts w:eastAsia="Times New Roman" w:cs="Times New Roman"/>
          <w:szCs w:val="24"/>
        </w:rPr>
      </w:pPr>
      <w:r w:rsidRPr="00345408">
        <w:rPr>
          <w:rFonts w:cs="Times New Roman"/>
          <w:szCs w:val="24"/>
        </w:rPr>
        <w:t xml:space="preserve">This Policy will be kept under regular review by </w:t>
      </w:r>
      <w:r w:rsidR="00EC5B2F" w:rsidRPr="00345408">
        <w:rPr>
          <w:rFonts w:cs="Times New Roman"/>
          <w:szCs w:val="24"/>
        </w:rPr>
        <w:t>ORIEC</w:t>
      </w:r>
      <w:r w:rsidRPr="00345408">
        <w:rPr>
          <w:rFonts w:cs="Times New Roman"/>
          <w:szCs w:val="24"/>
        </w:rPr>
        <w:t>.</w:t>
      </w:r>
    </w:p>
    <w:p w14:paraId="608A17DF" w14:textId="77777777" w:rsidR="002B0A9A" w:rsidRPr="00345408" w:rsidRDefault="002B0A9A" w:rsidP="002B0A9A">
      <w:pPr>
        <w:pStyle w:val="ListParagraph"/>
        <w:spacing w:after="0" w:line="240" w:lineRule="auto"/>
        <w:ind w:left="567"/>
        <w:jc w:val="both"/>
        <w:rPr>
          <w:rFonts w:eastAsia="Times New Roman" w:cs="Times New Roman"/>
          <w:bCs/>
          <w:szCs w:val="24"/>
        </w:rPr>
      </w:pPr>
    </w:p>
    <w:p w14:paraId="0FCA15CD" w14:textId="3D7189E3" w:rsidR="00E632E2" w:rsidRPr="00345408" w:rsidRDefault="3B3214E7" w:rsidP="3B3214E7">
      <w:pPr>
        <w:pStyle w:val="ListParagraph"/>
        <w:numPr>
          <w:ilvl w:val="1"/>
          <w:numId w:val="17"/>
        </w:numPr>
        <w:spacing w:after="0" w:line="240" w:lineRule="auto"/>
        <w:ind w:left="567" w:hanging="567"/>
        <w:jc w:val="both"/>
        <w:rPr>
          <w:rFonts w:eastAsia="Times New Roman" w:cs="Times New Roman"/>
          <w:szCs w:val="24"/>
        </w:rPr>
      </w:pPr>
      <w:r w:rsidRPr="00345408">
        <w:rPr>
          <w:rFonts w:cs="Times New Roman"/>
          <w:szCs w:val="24"/>
          <w:u w:val="single"/>
        </w:rPr>
        <w:t>Approval History</w:t>
      </w:r>
      <w:r w:rsidR="00305686" w:rsidRPr="00345408">
        <w:rPr>
          <w:rStyle w:val="FootnoteReference"/>
          <w:rFonts w:cs="Times New Roman"/>
          <w:szCs w:val="24"/>
          <w:u w:val="single"/>
        </w:rPr>
        <w:footnoteReference w:id="13"/>
      </w:r>
    </w:p>
    <w:p w14:paraId="089903F2" w14:textId="77777777" w:rsidR="00305686" w:rsidRPr="00345408" w:rsidRDefault="00305686" w:rsidP="00305686">
      <w:pPr>
        <w:pStyle w:val="ListParagraph"/>
        <w:rPr>
          <w:rFonts w:eastAsia="Times New Roman" w:cs="Times New Roman"/>
          <w:sz w:val="10"/>
          <w:szCs w:val="10"/>
        </w:rPr>
      </w:pP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672"/>
      </w:tblGrid>
      <w:tr w:rsidR="00305686" w:rsidRPr="00345408" w14:paraId="41C64786" w14:textId="77777777" w:rsidTr="00305686">
        <w:trPr>
          <w:trHeight w:val="57"/>
        </w:trPr>
        <w:tc>
          <w:tcPr>
            <w:tcW w:w="8760" w:type="dxa"/>
            <w:gridSpan w:val="2"/>
            <w:shd w:val="clear" w:color="auto" w:fill="E7E6E6" w:themeFill="background2"/>
            <w:vAlign w:val="center"/>
          </w:tcPr>
          <w:p w14:paraId="37513761" w14:textId="5CAC3F72" w:rsidR="00305686" w:rsidRPr="00345408" w:rsidRDefault="00305686" w:rsidP="002C5A52">
            <w:pPr>
              <w:spacing w:after="0" w:line="240" w:lineRule="auto"/>
              <w:jc w:val="both"/>
              <w:rPr>
                <w:rFonts w:cs="Times New Roman"/>
                <w:szCs w:val="24"/>
              </w:rPr>
            </w:pPr>
            <w:r w:rsidRPr="00345408">
              <w:rPr>
                <w:rFonts w:cs="Times New Roman"/>
                <w:szCs w:val="24"/>
              </w:rPr>
              <w:t>Version 1</w:t>
            </w:r>
          </w:p>
        </w:tc>
      </w:tr>
      <w:tr w:rsidR="00305686" w:rsidRPr="00345408" w14:paraId="2C27A558" w14:textId="77777777" w:rsidTr="00305686">
        <w:trPr>
          <w:trHeight w:val="57"/>
        </w:trPr>
        <w:tc>
          <w:tcPr>
            <w:tcW w:w="7088" w:type="dxa"/>
            <w:shd w:val="clear" w:color="auto" w:fill="auto"/>
            <w:vAlign w:val="center"/>
          </w:tcPr>
          <w:p w14:paraId="49F72AC6" w14:textId="535A517B" w:rsidR="00305686" w:rsidRPr="00345408" w:rsidRDefault="00305686" w:rsidP="002C5A52">
            <w:pPr>
              <w:spacing w:after="0" w:line="240" w:lineRule="auto"/>
              <w:jc w:val="both"/>
              <w:rPr>
                <w:rFonts w:eastAsia="Times New Roman" w:cs="Times New Roman"/>
                <w:szCs w:val="24"/>
              </w:rPr>
            </w:pPr>
            <w:r w:rsidRPr="00345408">
              <w:rPr>
                <w:rFonts w:cs="Times New Roman"/>
                <w:szCs w:val="24"/>
              </w:rPr>
              <w:t>Reviewed and Approved by the University Research Integrity and Ethics Committee (</w:t>
            </w:r>
            <w:r w:rsidRPr="00345408">
              <w:rPr>
                <w:rFonts w:cs="Times New Roman"/>
                <w:szCs w:val="24"/>
              </w:rPr>
              <w:t>now the Open Research Integrity and Ethics Committee</w:t>
            </w:r>
            <w:r w:rsidRPr="00345408">
              <w:rPr>
                <w:rFonts w:cs="Times New Roman"/>
                <w:szCs w:val="24"/>
              </w:rPr>
              <w:t>)</w:t>
            </w:r>
          </w:p>
        </w:tc>
        <w:tc>
          <w:tcPr>
            <w:tcW w:w="1672" w:type="dxa"/>
            <w:shd w:val="clear" w:color="auto" w:fill="auto"/>
          </w:tcPr>
          <w:p w14:paraId="2A30C5F9" w14:textId="77777777" w:rsidR="00305686" w:rsidRPr="00345408" w:rsidRDefault="00305686" w:rsidP="002C5A52">
            <w:pPr>
              <w:spacing w:after="0" w:line="240" w:lineRule="auto"/>
              <w:jc w:val="both"/>
              <w:rPr>
                <w:rFonts w:eastAsia="Times New Roman" w:cs="Times New Roman"/>
                <w:szCs w:val="24"/>
              </w:rPr>
            </w:pPr>
            <w:r w:rsidRPr="00345408">
              <w:rPr>
                <w:rFonts w:cs="Times New Roman"/>
                <w:szCs w:val="24"/>
              </w:rPr>
              <w:t>09 October 2018</w:t>
            </w:r>
          </w:p>
        </w:tc>
      </w:tr>
      <w:tr w:rsidR="00305686" w:rsidRPr="00345408" w14:paraId="70428B75" w14:textId="77777777" w:rsidTr="00305686">
        <w:trPr>
          <w:trHeight w:val="57"/>
        </w:trPr>
        <w:tc>
          <w:tcPr>
            <w:tcW w:w="8760" w:type="dxa"/>
            <w:gridSpan w:val="2"/>
            <w:shd w:val="clear" w:color="auto" w:fill="E7E6E6" w:themeFill="background2"/>
            <w:vAlign w:val="center"/>
          </w:tcPr>
          <w:p w14:paraId="28556CFA" w14:textId="3812D292" w:rsidR="00305686" w:rsidRPr="00345408" w:rsidRDefault="00305686" w:rsidP="002C5A52">
            <w:pPr>
              <w:spacing w:after="0" w:line="240" w:lineRule="auto"/>
              <w:jc w:val="both"/>
              <w:rPr>
                <w:rFonts w:cs="Times New Roman"/>
                <w:szCs w:val="24"/>
              </w:rPr>
            </w:pPr>
            <w:r w:rsidRPr="00345408">
              <w:rPr>
                <w:rFonts w:cs="Times New Roman"/>
                <w:szCs w:val="24"/>
              </w:rPr>
              <w:t>Version 2</w:t>
            </w:r>
          </w:p>
        </w:tc>
      </w:tr>
      <w:tr w:rsidR="00305686" w:rsidRPr="00345408" w14:paraId="2E5C7B1B" w14:textId="77777777" w:rsidTr="00305686">
        <w:trPr>
          <w:trHeight w:val="57"/>
        </w:trPr>
        <w:tc>
          <w:tcPr>
            <w:tcW w:w="7088" w:type="dxa"/>
            <w:shd w:val="clear" w:color="auto" w:fill="auto"/>
            <w:vAlign w:val="center"/>
          </w:tcPr>
          <w:p w14:paraId="2BE9BF66" w14:textId="4AF4B1A0" w:rsidR="00305686" w:rsidRPr="00345408" w:rsidRDefault="00305686" w:rsidP="002C5A52">
            <w:pPr>
              <w:spacing w:after="0" w:line="240" w:lineRule="auto"/>
              <w:jc w:val="both"/>
              <w:rPr>
                <w:rFonts w:cs="Times New Roman"/>
                <w:szCs w:val="24"/>
              </w:rPr>
            </w:pPr>
            <w:r w:rsidRPr="00345408">
              <w:rPr>
                <w:rFonts w:cs="Times New Roman"/>
                <w:szCs w:val="24"/>
              </w:rPr>
              <w:t>Reviewed and Approved by the Open Research Integrity and Ethics Committee</w:t>
            </w:r>
          </w:p>
        </w:tc>
        <w:tc>
          <w:tcPr>
            <w:tcW w:w="1672" w:type="dxa"/>
            <w:shd w:val="clear" w:color="auto" w:fill="auto"/>
          </w:tcPr>
          <w:p w14:paraId="416081B3" w14:textId="69E6B929" w:rsidR="00305686" w:rsidRPr="00345408" w:rsidRDefault="00305686" w:rsidP="002C5A52">
            <w:pPr>
              <w:spacing w:after="0" w:line="240" w:lineRule="auto"/>
              <w:jc w:val="both"/>
              <w:rPr>
                <w:rFonts w:cs="Times New Roman"/>
                <w:szCs w:val="24"/>
              </w:rPr>
            </w:pPr>
            <w:r w:rsidRPr="00345408">
              <w:rPr>
                <w:rFonts w:cs="Times New Roman"/>
                <w:szCs w:val="24"/>
              </w:rPr>
              <w:t>20 May 2021</w:t>
            </w:r>
          </w:p>
        </w:tc>
      </w:tr>
    </w:tbl>
    <w:p w14:paraId="07FEEA2D" w14:textId="77777777" w:rsidR="00305686" w:rsidRPr="00345408" w:rsidRDefault="00305686" w:rsidP="00305686">
      <w:pPr>
        <w:spacing w:after="0" w:line="240" w:lineRule="auto"/>
        <w:jc w:val="both"/>
        <w:rPr>
          <w:rFonts w:cs="Times New Roman"/>
          <w:szCs w:val="24"/>
        </w:rPr>
      </w:pPr>
    </w:p>
    <w:p w14:paraId="596A8595" w14:textId="77777777" w:rsidR="00305686" w:rsidRPr="00345408" w:rsidRDefault="00305686" w:rsidP="00305686">
      <w:pPr>
        <w:spacing w:after="0" w:line="240" w:lineRule="auto"/>
        <w:jc w:val="both"/>
        <w:rPr>
          <w:rFonts w:cs="Times New Roman"/>
          <w:szCs w:val="24"/>
        </w:rPr>
      </w:pPr>
      <w:r w:rsidRPr="00345408">
        <w:rPr>
          <w:rFonts w:cs="Times New Roman"/>
          <w:szCs w:val="24"/>
        </w:rPr>
        <w:br w:type="page"/>
      </w:r>
    </w:p>
    <w:p w14:paraId="511ABB4B" w14:textId="6D21DB73" w:rsidR="00ED2B0C" w:rsidRPr="00345408" w:rsidRDefault="3B3214E7" w:rsidP="3B3214E7">
      <w:pPr>
        <w:pStyle w:val="Heading1"/>
        <w:tabs>
          <w:tab w:val="left" w:pos="2790"/>
          <w:tab w:val="left" w:pos="2880"/>
        </w:tabs>
        <w:spacing w:before="100" w:beforeAutospacing="1" w:after="100" w:afterAutospacing="1"/>
        <w:rPr>
          <w:szCs w:val="24"/>
        </w:rPr>
      </w:pPr>
      <w:r w:rsidRPr="00345408">
        <w:rPr>
          <w:szCs w:val="24"/>
        </w:rPr>
        <w:lastRenderedPageBreak/>
        <w:t xml:space="preserve">CARDIFF UNIVERSITY POLICY ON THE ETHICAL CONDUCT OF RESEARCH INVOLVING HUMAN PARTICIPANTS, HUMAN MATERIAL OR HUMAN DATA </w:t>
      </w:r>
    </w:p>
    <w:p w14:paraId="7128F606" w14:textId="36210E18" w:rsidR="00AF6F8E" w:rsidRPr="00345408" w:rsidRDefault="00550F6B" w:rsidP="3B3214E7">
      <w:pPr>
        <w:spacing w:after="0" w:line="240" w:lineRule="auto"/>
        <w:jc w:val="center"/>
        <w:rPr>
          <w:rFonts w:eastAsia="Times New Roman" w:cs="Times New Roman"/>
          <w:b/>
          <w:bCs/>
          <w:szCs w:val="24"/>
          <w:u w:val="single"/>
        </w:rPr>
      </w:pPr>
      <w:r w:rsidRPr="00345408">
        <w:rPr>
          <w:rFonts w:cs="Times New Roman"/>
          <w:b/>
          <w:bCs/>
          <w:szCs w:val="24"/>
          <w:u w:val="single"/>
        </w:rPr>
        <w:t>Appendix 1</w:t>
      </w:r>
    </w:p>
    <w:p w14:paraId="52DC16A7" w14:textId="77777777" w:rsidR="003B4E66" w:rsidRPr="00345408" w:rsidRDefault="003B4E66" w:rsidP="00C406C9">
      <w:pPr>
        <w:spacing w:after="0" w:line="240" w:lineRule="auto"/>
        <w:jc w:val="center"/>
        <w:rPr>
          <w:rFonts w:cs="Times New Roman"/>
          <w:b/>
          <w:szCs w:val="24"/>
          <w:u w:val="single"/>
        </w:rPr>
      </w:pPr>
    </w:p>
    <w:p w14:paraId="003CF826" w14:textId="240B3B4D" w:rsidR="006A01ED" w:rsidRPr="00345408" w:rsidRDefault="3B3214E7" w:rsidP="3B3214E7">
      <w:pPr>
        <w:spacing w:after="0" w:line="240" w:lineRule="auto"/>
        <w:jc w:val="center"/>
        <w:rPr>
          <w:rFonts w:eastAsia="Times New Roman" w:cs="Times New Roman"/>
          <w:b/>
          <w:bCs/>
          <w:szCs w:val="24"/>
        </w:rPr>
      </w:pPr>
      <w:r w:rsidRPr="00345408">
        <w:rPr>
          <w:rFonts w:cs="Times New Roman"/>
          <w:b/>
          <w:bCs/>
          <w:szCs w:val="24"/>
        </w:rPr>
        <w:t>Research requiring review by an external ethics committee</w:t>
      </w:r>
    </w:p>
    <w:p w14:paraId="4B733493" w14:textId="77777777" w:rsidR="00D106DD" w:rsidRPr="00345408" w:rsidRDefault="00D106DD" w:rsidP="000F718A">
      <w:pPr>
        <w:spacing w:after="0" w:line="240" w:lineRule="auto"/>
        <w:jc w:val="both"/>
        <w:rPr>
          <w:rFonts w:cs="Times New Roman"/>
          <w:szCs w:val="24"/>
        </w:rPr>
      </w:pPr>
    </w:p>
    <w:p w14:paraId="2CFB1BD2" w14:textId="3E199D2E" w:rsidR="00BC3EB4" w:rsidRPr="00345408" w:rsidRDefault="00636965" w:rsidP="3B3214E7">
      <w:pPr>
        <w:pStyle w:val="ListParagraph"/>
        <w:numPr>
          <w:ilvl w:val="0"/>
          <w:numId w:val="26"/>
        </w:numPr>
        <w:spacing w:after="0" w:line="240" w:lineRule="auto"/>
        <w:ind w:left="567" w:hanging="567"/>
        <w:jc w:val="both"/>
        <w:rPr>
          <w:rFonts w:eastAsia="Times New Roman" w:cs="Times New Roman"/>
          <w:szCs w:val="24"/>
        </w:rPr>
      </w:pPr>
      <w:r w:rsidRPr="00345408">
        <w:rPr>
          <w:rFonts w:cs="Times New Roman"/>
          <w:szCs w:val="24"/>
        </w:rPr>
        <w:t>The following types of R</w:t>
      </w:r>
      <w:r w:rsidR="3B3214E7" w:rsidRPr="00345408">
        <w:rPr>
          <w:rFonts w:cs="Times New Roman"/>
          <w:szCs w:val="24"/>
        </w:rPr>
        <w:t xml:space="preserve">esearch must be referred to </w:t>
      </w:r>
      <w:r w:rsidR="3B3214E7" w:rsidRPr="00345408">
        <w:rPr>
          <w:rFonts w:cs="Times New Roman"/>
          <w:b/>
          <w:bCs/>
          <w:szCs w:val="24"/>
        </w:rPr>
        <w:t>an NHS Research Ethics Committee</w:t>
      </w:r>
      <w:r w:rsidR="3B3214E7" w:rsidRPr="00345408">
        <w:rPr>
          <w:rFonts w:cs="Times New Roman"/>
          <w:szCs w:val="24"/>
        </w:rPr>
        <w:t xml:space="preserve"> (NHS REC) for review and approval</w:t>
      </w:r>
      <w:r w:rsidR="3B3214E7" w:rsidRPr="00345408">
        <w:rPr>
          <w:rFonts w:eastAsia="Times New Roman" w:cs="Times New Roman"/>
          <w:szCs w:val="24"/>
        </w:rPr>
        <w:t>:</w:t>
      </w:r>
    </w:p>
    <w:p w14:paraId="6460E3D6" w14:textId="77777777" w:rsidR="00BC3EB4" w:rsidRPr="00345408" w:rsidRDefault="00BC3EB4" w:rsidP="00BC3EB4">
      <w:pPr>
        <w:pStyle w:val="ListParagraph"/>
        <w:spacing w:after="0" w:line="240" w:lineRule="auto"/>
        <w:ind w:left="567" w:hanging="567"/>
        <w:jc w:val="both"/>
        <w:rPr>
          <w:rFonts w:cs="Times New Roman"/>
          <w:szCs w:val="24"/>
        </w:rPr>
      </w:pPr>
    </w:p>
    <w:p w14:paraId="7F5F78E1" w14:textId="77777777" w:rsidR="00BC3EB4" w:rsidRPr="00345408" w:rsidRDefault="3B3214E7" w:rsidP="3B3214E7">
      <w:pPr>
        <w:pStyle w:val="ListParagraph"/>
        <w:spacing w:after="0" w:line="240" w:lineRule="auto"/>
        <w:ind w:left="567"/>
        <w:jc w:val="both"/>
        <w:rPr>
          <w:rFonts w:eastAsia="Times New Roman" w:cs="Times New Roman"/>
          <w:szCs w:val="24"/>
        </w:rPr>
      </w:pPr>
      <w:r w:rsidRPr="00345408">
        <w:rPr>
          <w:rFonts w:cs="Times New Roman"/>
          <w:szCs w:val="24"/>
        </w:rPr>
        <w:t>Research involving:</w:t>
      </w:r>
    </w:p>
    <w:p w14:paraId="2812F044" w14:textId="75C50F27"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rPr>
        <w:t xml:space="preserve">patients and users of the NHS </w:t>
      </w:r>
      <w:proofErr w:type="gramStart"/>
      <w:r w:rsidRPr="00345408">
        <w:rPr>
          <w:rFonts w:cs="Times New Roman"/>
          <w:szCs w:val="24"/>
        </w:rPr>
        <w:t>i.e.</w:t>
      </w:r>
      <w:proofErr w:type="gramEnd"/>
      <w:r w:rsidRPr="00345408">
        <w:rPr>
          <w:rFonts w:cs="Times New Roman"/>
          <w:szCs w:val="24"/>
        </w:rPr>
        <w:t xml:space="preserve"> indivi</w:t>
      </w:r>
      <w:r w:rsidR="00B43E0B" w:rsidRPr="00345408">
        <w:rPr>
          <w:rFonts w:cs="Times New Roman"/>
          <w:szCs w:val="24"/>
        </w:rPr>
        <w:t xml:space="preserve">duals identified as potential </w:t>
      </w:r>
      <w:r w:rsidRPr="00345408">
        <w:rPr>
          <w:rFonts w:cs="Times New Roman"/>
          <w:szCs w:val="24"/>
        </w:rPr>
        <w:t>participants from, or because of their past or present use of</w:t>
      </w:r>
      <w:r w:rsidRPr="00345408">
        <w:rPr>
          <w:rFonts w:eastAsia="Times New Roman" w:cs="Times New Roman"/>
          <w:szCs w:val="24"/>
        </w:rPr>
        <w:t xml:space="preserve">, </w:t>
      </w:r>
      <w:r w:rsidRPr="00345408">
        <w:rPr>
          <w:rFonts w:cs="Times New Roman"/>
          <w:szCs w:val="24"/>
        </w:rPr>
        <w:t>NHS services (including services provided under contract with the private or voluntary sector);</w:t>
      </w:r>
    </w:p>
    <w:p w14:paraId="64E0D979" w14:textId="72782EA1"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rPr>
        <w:t>individ</w:t>
      </w:r>
      <w:r w:rsidR="00B43E0B" w:rsidRPr="00345408">
        <w:rPr>
          <w:rFonts w:cs="Times New Roman"/>
          <w:szCs w:val="24"/>
        </w:rPr>
        <w:t xml:space="preserve">uals identified as potential </w:t>
      </w:r>
      <w:r w:rsidRPr="00345408">
        <w:rPr>
          <w:rFonts w:cs="Times New Roman"/>
          <w:szCs w:val="24"/>
        </w:rPr>
        <w:t xml:space="preserve">participants because of their status as relatives or carers of patients and users of the NHS, as defined </w:t>
      </w:r>
      <w:proofErr w:type="gramStart"/>
      <w:r w:rsidRPr="00345408">
        <w:rPr>
          <w:rFonts w:cs="Times New Roman"/>
          <w:szCs w:val="24"/>
        </w:rPr>
        <w:t>above;</w:t>
      </w:r>
      <w:proofErr w:type="gramEnd"/>
    </w:p>
    <w:p w14:paraId="076BF4B0" w14:textId="77777777"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rPr>
        <w:t xml:space="preserve">collection of, or access to, data, tissue or other bodily material from patients or users of the NHS, as defined </w:t>
      </w:r>
      <w:proofErr w:type="gramStart"/>
      <w:r w:rsidRPr="00345408">
        <w:rPr>
          <w:rFonts w:cs="Times New Roman"/>
          <w:szCs w:val="24"/>
        </w:rPr>
        <w:t>above</w:t>
      </w:r>
      <w:r w:rsidRPr="00345408">
        <w:rPr>
          <w:rFonts w:eastAsia="Times New Roman" w:cs="Times New Roman"/>
          <w:szCs w:val="24"/>
        </w:rPr>
        <w:t>;</w:t>
      </w:r>
      <w:proofErr w:type="gramEnd"/>
    </w:p>
    <w:p w14:paraId="2D28CE5D" w14:textId="1AE559EA"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rPr>
        <w:t xml:space="preserve">the storage of ‘Relevant Material’ from the living or deceased on premises in the UK (excluding Scotland) without an appropriate licence from the Human Tissue </w:t>
      </w:r>
      <w:proofErr w:type="gramStart"/>
      <w:r w:rsidRPr="00345408">
        <w:rPr>
          <w:rFonts w:cs="Times New Roman"/>
          <w:szCs w:val="24"/>
        </w:rPr>
        <w:t>Authority</w:t>
      </w:r>
      <w:r w:rsidRPr="00345408">
        <w:rPr>
          <w:rFonts w:eastAsia="Times New Roman" w:cs="Times New Roman"/>
          <w:szCs w:val="24"/>
        </w:rPr>
        <w:t>;</w:t>
      </w:r>
      <w:proofErr w:type="gramEnd"/>
    </w:p>
    <w:p w14:paraId="7ACEAA71" w14:textId="697D9D46"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rPr>
        <w:t>The storage or use of Relevant Material from the living, collected on or afte</w:t>
      </w:r>
      <w:r w:rsidR="00A06081" w:rsidRPr="00345408">
        <w:rPr>
          <w:rFonts w:cs="Times New Roman"/>
          <w:szCs w:val="24"/>
        </w:rPr>
        <w:t>r 01 September 2006, where the r</w:t>
      </w:r>
      <w:r w:rsidRPr="00345408">
        <w:rPr>
          <w:rFonts w:cs="Times New Roman"/>
          <w:szCs w:val="24"/>
        </w:rPr>
        <w:t xml:space="preserve">esearch is not within the terms of consent from the donors, and the research does not come under another NHS REC </w:t>
      </w:r>
      <w:proofErr w:type="gramStart"/>
      <w:r w:rsidRPr="00345408">
        <w:rPr>
          <w:rFonts w:cs="Times New Roman"/>
          <w:szCs w:val="24"/>
        </w:rPr>
        <w:t>approval</w:t>
      </w:r>
      <w:r w:rsidRPr="00345408">
        <w:rPr>
          <w:rFonts w:eastAsia="Times New Roman" w:cs="Times New Roman"/>
          <w:szCs w:val="24"/>
        </w:rPr>
        <w:t>;</w:t>
      </w:r>
      <w:proofErr w:type="gramEnd"/>
    </w:p>
    <w:p w14:paraId="6F70A46C" w14:textId="6E6A0CE6"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rPr>
        <w:t xml:space="preserve">the analysis of DNA from bodily material, collected on or after 01 September 2006, where such analysis is not within the terms of consent for research from the </w:t>
      </w:r>
      <w:proofErr w:type="gramStart"/>
      <w:r w:rsidRPr="00345408">
        <w:rPr>
          <w:rFonts w:cs="Times New Roman"/>
          <w:szCs w:val="24"/>
        </w:rPr>
        <w:t>donor</w:t>
      </w:r>
      <w:r w:rsidRPr="00345408">
        <w:rPr>
          <w:rFonts w:eastAsia="Times New Roman" w:cs="Times New Roman"/>
          <w:szCs w:val="24"/>
        </w:rPr>
        <w:t>;</w:t>
      </w:r>
      <w:proofErr w:type="gramEnd"/>
    </w:p>
    <w:p w14:paraId="163D7B57" w14:textId="757DD7A6"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rPr>
        <w:t xml:space="preserve">A clinical trial of an investigational medicinal </w:t>
      </w:r>
      <w:proofErr w:type="gramStart"/>
      <w:r w:rsidRPr="00345408">
        <w:rPr>
          <w:rFonts w:cs="Times New Roman"/>
          <w:szCs w:val="24"/>
        </w:rPr>
        <w:t>product</w:t>
      </w:r>
      <w:r w:rsidRPr="00345408">
        <w:rPr>
          <w:rFonts w:eastAsia="Times New Roman" w:cs="Times New Roman"/>
          <w:szCs w:val="24"/>
        </w:rPr>
        <w:t>;</w:t>
      </w:r>
      <w:proofErr w:type="gramEnd"/>
    </w:p>
    <w:p w14:paraId="6BC0F620" w14:textId="77C7047F"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rPr>
        <w:t xml:space="preserve">A clinical trial involving the participation of practising </w:t>
      </w:r>
      <w:proofErr w:type="gramStart"/>
      <w:r w:rsidRPr="00345408">
        <w:rPr>
          <w:rFonts w:cs="Times New Roman"/>
          <w:szCs w:val="24"/>
        </w:rPr>
        <w:t>midwives</w:t>
      </w:r>
      <w:r w:rsidRPr="00345408">
        <w:rPr>
          <w:rFonts w:eastAsia="Times New Roman" w:cs="Times New Roman"/>
          <w:szCs w:val="24"/>
        </w:rPr>
        <w:t>;</w:t>
      </w:r>
      <w:proofErr w:type="gramEnd"/>
    </w:p>
    <w:p w14:paraId="4A7A8306" w14:textId="2F98261A"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rPr>
        <w:t>A non-CE marked medical device, or a device which has been modified or is being used outside of its CE mark intended purpose</w:t>
      </w:r>
      <w:r w:rsidR="0059747A" w:rsidRPr="00345408">
        <w:rPr>
          <w:rFonts w:cs="Times New Roman"/>
          <w:szCs w:val="24"/>
        </w:rPr>
        <w:t xml:space="preserve">.  </w:t>
      </w:r>
      <w:r w:rsidR="009A2C11" w:rsidRPr="00345408">
        <w:rPr>
          <w:rFonts w:cs="Times New Roman"/>
          <w:szCs w:val="24"/>
        </w:rPr>
        <w:t>A</w:t>
      </w:r>
      <w:r w:rsidR="0059747A" w:rsidRPr="00345408">
        <w:rPr>
          <w:rFonts w:cs="Times New Roman"/>
          <w:szCs w:val="24"/>
        </w:rPr>
        <w:t xml:space="preserve"> definition of</w:t>
      </w:r>
      <w:r w:rsidR="00185AC3" w:rsidRPr="00345408">
        <w:rPr>
          <w:rFonts w:cs="Times New Roman"/>
          <w:szCs w:val="24"/>
        </w:rPr>
        <w:t xml:space="preserve"> a</w:t>
      </w:r>
      <w:r w:rsidR="0059747A" w:rsidRPr="00345408">
        <w:rPr>
          <w:rFonts w:cs="Times New Roman"/>
          <w:szCs w:val="24"/>
        </w:rPr>
        <w:t xml:space="preserve"> ‘medical device’ </w:t>
      </w:r>
      <w:r w:rsidR="009A2C11" w:rsidRPr="00345408">
        <w:rPr>
          <w:rFonts w:cs="Times New Roman"/>
          <w:szCs w:val="24"/>
        </w:rPr>
        <w:t>can be found at t</w:t>
      </w:r>
      <w:r w:rsidR="0059747A" w:rsidRPr="00345408">
        <w:rPr>
          <w:rFonts w:cs="Times New Roman"/>
          <w:szCs w:val="24"/>
        </w:rPr>
        <w:t xml:space="preserve">he </w:t>
      </w:r>
      <w:r w:rsidR="00185AC3" w:rsidRPr="00345408">
        <w:rPr>
          <w:rFonts w:cs="Times New Roman"/>
          <w:szCs w:val="24"/>
        </w:rPr>
        <w:t>www. g</w:t>
      </w:r>
      <w:r w:rsidR="0059747A" w:rsidRPr="00345408">
        <w:rPr>
          <w:rFonts w:cs="Times New Roman"/>
          <w:szCs w:val="24"/>
        </w:rPr>
        <w:t>ov.uk</w:t>
      </w:r>
      <w:r w:rsidR="0059747A" w:rsidRPr="00345408">
        <w:rPr>
          <w:rStyle w:val="FootnoteReference"/>
          <w:rFonts w:cs="Times New Roman"/>
          <w:szCs w:val="24"/>
        </w:rPr>
        <w:footnoteReference w:id="14"/>
      </w:r>
      <w:r w:rsidRPr="00345408">
        <w:rPr>
          <w:rFonts w:eastAsia="Times New Roman" w:cs="Times New Roman"/>
          <w:szCs w:val="24"/>
        </w:rPr>
        <w:t>;</w:t>
      </w:r>
    </w:p>
    <w:p w14:paraId="741DDF0B" w14:textId="29C182C5"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rPr>
        <w:t xml:space="preserve">Exposure to ionising </w:t>
      </w:r>
      <w:proofErr w:type="gramStart"/>
      <w:r w:rsidRPr="00345408">
        <w:rPr>
          <w:rFonts w:cs="Times New Roman"/>
          <w:szCs w:val="24"/>
        </w:rPr>
        <w:t>radiation</w:t>
      </w:r>
      <w:r w:rsidRPr="00345408">
        <w:rPr>
          <w:rFonts w:eastAsia="Times New Roman" w:cs="Times New Roman"/>
          <w:szCs w:val="24"/>
        </w:rPr>
        <w:t>;</w:t>
      </w:r>
      <w:proofErr w:type="gramEnd"/>
    </w:p>
    <w:p w14:paraId="0850E3E5" w14:textId="7FC2973B"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rPr>
        <w:t xml:space="preserve">The processing of disclosable protected information on the Register of the Human Fertilisation and Embryology Authority by researchers, without </w:t>
      </w:r>
      <w:proofErr w:type="gramStart"/>
      <w:r w:rsidRPr="00345408">
        <w:rPr>
          <w:rFonts w:cs="Times New Roman"/>
          <w:szCs w:val="24"/>
        </w:rPr>
        <w:t>consent</w:t>
      </w:r>
      <w:r w:rsidRPr="00345408">
        <w:rPr>
          <w:rFonts w:eastAsia="Times New Roman" w:cs="Times New Roman"/>
          <w:szCs w:val="24"/>
        </w:rPr>
        <w:t>;</w:t>
      </w:r>
      <w:proofErr w:type="gramEnd"/>
    </w:p>
    <w:p w14:paraId="479077CF" w14:textId="066CAA9F" w:rsidR="00BC3EB4" w:rsidRPr="00345408" w:rsidRDefault="624C55B3" w:rsidP="624C55B3">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rPr>
        <w:t xml:space="preserve">Intrusive procedures (refer to section 4.5.3 for definition of intrusive) with adults who lack capacity to consent for themselves, including participants retained in a project following the loss of </w:t>
      </w:r>
      <w:proofErr w:type="gramStart"/>
      <w:r w:rsidRPr="00345408">
        <w:rPr>
          <w:rFonts w:cs="Times New Roman"/>
          <w:szCs w:val="24"/>
        </w:rPr>
        <w:t>capacity</w:t>
      </w:r>
      <w:r w:rsidRPr="00345408">
        <w:rPr>
          <w:rFonts w:eastAsia="Times New Roman" w:cs="Times New Roman"/>
          <w:szCs w:val="24"/>
        </w:rPr>
        <w:t>;</w:t>
      </w:r>
      <w:proofErr w:type="gramEnd"/>
    </w:p>
    <w:p w14:paraId="6EFDF5C0" w14:textId="32660849"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rPr>
        <w:t xml:space="preserve">Prisoners in the custody of the National Offenders Management Service, the Scottish Prison </w:t>
      </w:r>
      <w:proofErr w:type="gramStart"/>
      <w:r w:rsidRPr="00345408">
        <w:rPr>
          <w:rFonts w:cs="Times New Roman"/>
          <w:szCs w:val="24"/>
        </w:rPr>
        <w:t>Service</w:t>
      </w:r>
      <w:proofErr w:type="gramEnd"/>
      <w:r w:rsidRPr="00345408">
        <w:rPr>
          <w:rFonts w:cs="Times New Roman"/>
          <w:szCs w:val="24"/>
        </w:rPr>
        <w:t xml:space="preserve"> or the Northern Ireland Prison Service, where the research is health-related</w:t>
      </w:r>
      <w:r w:rsidRPr="00345408">
        <w:rPr>
          <w:rFonts w:eastAsia="Times New Roman" w:cs="Times New Roman"/>
          <w:szCs w:val="24"/>
        </w:rPr>
        <w:t>;</w:t>
      </w:r>
      <w:r w:rsidRPr="00345408">
        <w:rPr>
          <w:rFonts w:cs="Times New Roman"/>
          <w:szCs w:val="24"/>
        </w:rPr>
        <w:t xml:space="preserve"> and </w:t>
      </w:r>
    </w:p>
    <w:p w14:paraId="4C73FED6" w14:textId="6C8E83E0"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rPr>
        <w:t>Xenotransplantation (putting living cells, organs, or tissue from animals into humans)</w:t>
      </w:r>
      <w:r w:rsidRPr="00345408">
        <w:rPr>
          <w:rFonts w:eastAsia="Times New Roman" w:cs="Times New Roman"/>
          <w:szCs w:val="24"/>
        </w:rPr>
        <w:t>.</w:t>
      </w:r>
    </w:p>
    <w:p w14:paraId="0F589F2E" w14:textId="77777777" w:rsidR="00DD1E93" w:rsidRPr="00345408" w:rsidRDefault="00DD1E93" w:rsidP="00DD1E93">
      <w:pPr>
        <w:pStyle w:val="BodyText"/>
        <w:ind w:left="567"/>
      </w:pPr>
    </w:p>
    <w:p w14:paraId="3C2C08F5" w14:textId="7AFA6F9C" w:rsidR="00DD1E93" w:rsidRPr="00345408" w:rsidRDefault="3B3214E7" w:rsidP="00DD1E93">
      <w:pPr>
        <w:pStyle w:val="BodyText"/>
        <w:numPr>
          <w:ilvl w:val="0"/>
          <w:numId w:val="26"/>
        </w:numPr>
        <w:ind w:left="567" w:hanging="567"/>
      </w:pPr>
      <w:r w:rsidRPr="00345408">
        <w:t xml:space="preserve">Social care research funded by the Department of Health must be referred to </w:t>
      </w:r>
      <w:r w:rsidRPr="00345408">
        <w:rPr>
          <w:b/>
          <w:bCs/>
        </w:rPr>
        <w:t>the Social Care Research Ethics Committee</w:t>
      </w:r>
      <w:r w:rsidRPr="00345408">
        <w:t xml:space="preserve"> (now managed through the Health Research Authority, alongside the NHS RECs). </w:t>
      </w:r>
    </w:p>
    <w:p w14:paraId="09D024F3" w14:textId="77777777" w:rsidR="00DD1E93" w:rsidRPr="00345408" w:rsidRDefault="00DD1E93" w:rsidP="00DD1E93">
      <w:pPr>
        <w:pStyle w:val="BodyText"/>
        <w:ind w:left="567"/>
      </w:pPr>
    </w:p>
    <w:p w14:paraId="190433E8" w14:textId="15DE9E74" w:rsidR="00BC3EB4" w:rsidRPr="00345408" w:rsidRDefault="3B3214E7" w:rsidP="00BC3EB4">
      <w:pPr>
        <w:pStyle w:val="BodyText"/>
        <w:numPr>
          <w:ilvl w:val="0"/>
          <w:numId w:val="26"/>
        </w:numPr>
        <w:ind w:left="567" w:hanging="567"/>
      </w:pPr>
      <w:r w:rsidRPr="00345408">
        <w:t xml:space="preserve">Any Human Research funded or sponsored by the Ministry of Defence (MOD) must be referred to </w:t>
      </w:r>
      <w:r w:rsidRPr="00345408">
        <w:rPr>
          <w:b/>
          <w:bCs/>
        </w:rPr>
        <w:t>the MOD Research Ethics Committee</w:t>
      </w:r>
      <w:r w:rsidRPr="00345408">
        <w:t xml:space="preserve">.  </w:t>
      </w:r>
    </w:p>
    <w:p w14:paraId="18717493" w14:textId="22396035" w:rsidR="00D6109A" w:rsidRPr="00345408" w:rsidRDefault="00D6109A" w:rsidP="00D6109A">
      <w:pPr>
        <w:pStyle w:val="BodyText"/>
      </w:pPr>
    </w:p>
    <w:p w14:paraId="6167B801" w14:textId="77777777" w:rsidR="00D6109A" w:rsidRPr="00345408" w:rsidRDefault="00D6109A" w:rsidP="00D6109A">
      <w:pPr>
        <w:pStyle w:val="Heading1"/>
        <w:tabs>
          <w:tab w:val="left" w:pos="2790"/>
          <w:tab w:val="left" w:pos="2880"/>
        </w:tabs>
        <w:spacing w:before="100" w:beforeAutospacing="1" w:after="100" w:afterAutospacing="1"/>
        <w:rPr>
          <w:szCs w:val="24"/>
        </w:rPr>
      </w:pPr>
      <w:r w:rsidRPr="00345408">
        <w:rPr>
          <w:szCs w:val="24"/>
        </w:rPr>
        <w:lastRenderedPageBreak/>
        <w:t xml:space="preserve">CARDIFF UNIVERSITY POLICY ON THE ETHICAL CONDUCT OF RESEARCH INVOLVING HUMAN PARTICIPANTS, HUMAN MATERIAL OR HUMAN DATA </w:t>
      </w:r>
    </w:p>
    <w:p w14:paraId="630ADD12" w14:textId="378871CC" w:rsidR="00D6109A" w:rsidRPr="00345408" w:rsidRDefault="00D6109A" w:rsidP="00D6109A">
      <w:pPr>
        <w:spacing w:after="0" w:line="240" w:lineRule="auto"/>
        <w:jc w:val="center"/>
        <w:rPr>
          <w:rFonts w:cs="Times New Roman"/>
          <w:b/>
          <w:bCs/>
          <w:szCs w:val="24"/>
          <w:u w:val="single"/>
        </w:rPr>
      </w:pPr>
      <w:r w:rsidRPr="00345408">
        <w:rPr>
          <w:rFonts w:cs="Times New Roman"/>
          <w:b/>
          <w:bCs/>
          <w:szCs w:val="24"/>
          <w:u w:val="single"/>
        </w:rPr>
        <w:t>Appendix 2</w:t>
      </w:r>
    </w:p>
    <w:p w14:paraId="08826C37" w14:textId="0E7E29F0" w:rsidR="00D6109A" w:rsidRPr="00345408" w:rsidRDefault="00D6109A" w:rsidP="00D6109A">
      <w:pPr>
        <w:spacing w:after="0" w:line="240" w:lineRule="auto"/>
        <w:jc w:val="center"/>
        <w:rPr>
          <w:rFonts w:cs="Times New Roman"/>
          <w:b/>
          <w:bCs/>
          <w:szCs w:val="24"/>
          <w:u w:val="single"/>
        </w:rPr>
      </w:pPr>
    </w:p>
    <w:p w14:paraId="7EADEC31" w14:textId="77777777" w:rsidR="00D6109A" w:rsidRPr="00345408" w:rsidRDefault="00D6109A" w:rsidP="001E11CA">
      <w:pPr>
        <w:jc w:val="center"/>
        <w:rPr>
          <w:rFonts w:cs="Times New Roman"/>
          <w:b/>
          <w:bCs/>
          <w:szCs w:val="24"/>
        </w:rPr>
      </w:pPr>
      <w:r w:rsidRPr="00345408">
        <w:rPr>
          <w:rFonts w:cs="Times New Roman"/>
          <w:b/>
          <w:bCs/>
          <w:szCs w:val="24"/>
        </w:rPr>
        <w:t>ETHICAL REVIEW OF RESEARCH USING SECONDARY DATA AND/OR PUBLICLY AVAILABLE INFORMATION ONLY</w:t>
      </w:r>
    </w:p>
    <w:p w14:paraId="714B1F51" w14:textId="77777777" w:rsidR="00D6109A" w:rsidRPr="00345408" w:rsidRDefault="00D6109A" w:rsidP="001E11CA">
      <w:pPr>
        <w:jc w:val="center"/>
        <w:rPr>
          <w:rFonts w:cs="Times New Roman"/>
          <w:b/>
          <w:bCs/>
          <w:sz w:val="10"/>
          <w:szCs w:val="10"/>
        </w:rPr>
      </w:pPr>
    </w:p>
    <w:p w14:paraId="69FD48A8" w14:textId="77777777" w:rsidR="00D6109A" w:rsidRPr="00345408" w:rsidRDefault="00D6109A" w:rsidP="00D07337">
      <w:pPr>
        <w:pStyle w:val="ListParagraph"/>
        <w:numPr>
          <w:ilvl w:val="0"/>
          <w:numId w:val="50"/>
        </w:numPr>
        <w:spacing w:after="200" w:line="276" w:lineRule="auto"/>
        <w:ind w:left="567" w:hanging="567"/>
        <w:jc w:val="both"/>
        <w:rPr>
          <w:rFonts w:cs="Times New Roman"/>
          <w:b/>
          <w:bCs/>
          <w:szCs w:val="24"/>
        </w:rPr>
      </w:pPr>
      <w:r w:rsidRPr="00345408">
        <w:rPr>
          <w:rFonts w:cs="Times New Roman"/>
          <w:b/>
          <w:bCs/>
          <w:szCs w:val="24"/>
        </w:rPr>
        <w:t>INTRODUCTION AND SCOPE</w:t>
      </w:r>
    </w:p>
    <w:p w14:paraId="34D933F7" w14:textId="77777777" w:rsidR="00D6109A" w:rsidRPr="00345408" w:rsidRDefault="00D6109A" w:rsidP="001E11CA">
      <w:pPr>
        <w:jc w:val="both"/>
        <w:rPr>
          <w:rFonts w:cs="Times New Roman"/>
          <w:szCs w:val="24"/>
        </w:rPr>
      </w:pPr>
      <w:r w:rsidRPr="00345408">
        <w:rPr>
          <w:rFonts w:cs="Times New Roman"/>
          <w:szCs w:val="24"/>
        </w:rPr>
        <w:t xml:space="preserve">This framework has been developed to assist Researchers in determining whether ethical review is required for research projects involving access/use of Secondary Data and/or Publicly Available information only.  </w:t>
      </w:r>
    </w:p>
    <w:p w14:paraId="0BAB69E5" w14:textId="77777777" w:rsidR="00D6109A" w:rsidRPr="00345408" w:rsidRDefault="00D6109A" w:rsidP="001E11CA">
      <w:pPr>
        <w:jc w:val="both"/>
        <w:rPr>
          <w:rFonts w:cs="Times New Roman"/>
          <w:b/>
          <w:bCs/>
          <w:color w:val="0070C0"/>
          <w:szCs w:val="24"/>
        </w:rPr>
      </w:pPr>
      <w:r w:rsidRPr="00345408">
        <w:rPr>
          <w:rFonts w:cs="Times New Roman"/>
          <w:b/>
          <w:bCs/>
          <w:color w:val="0070C0"/>
          <w:szCs w:val="24"/>
        </w:rPr>
        <w:t>Please see Appendix for definitions of ‘Secondary Data’ and ‘Publicly Available’.</w:t>
      </w:r>
    </w:p>
    <w:p w14:paraId="4A0A1D87" w14:textId="77777777" w:rsidR="00D6109A" w:rsidRPr="00345408" w:rsidRDefault="00D6109A" w:rsidP="001E11CA">
      <w:pPr>
        <w:jc w:val="both"/>
        <w:rPr>
          <w:rFonts w:cs="Times New Roman"/>
          <w:szCs w:val="24"/>
        </w:rPr>
      </w:pPr>
      <w:r w:rsidRPr="00345408">
        <w:rPr>
          <w:rFonts w:cs="Times New Roman"/>
          <w:szCs w:val="24"/>
        </w:rPr>
        <w:t xml:space="preserve">This framework does </w:t>
      </w:r>
      <w:r w:rsidRPr="00345408">
        <w:rPr>
          <w:rFonts w:cs="Times New Roman"/>
          <w:b/>
          <w:bCs/>
          <w:szCs w:val="24"/>
          <w:u w:val="single"/>
        </w:rPr>
        <w:t>not</w:t>
      </w:r>
      <w:r w:rsidRPr="00345408">
        <w:rPr>
          <w:rFonts w:cs="Times New Roman"/>
          <w:szCs w:val="24"/>
        </w:rPr>
        <w:t xml:space="preserve"> apply if:</w:t>
      </w:r>
    </w:p>
    <w:p w14:paraId="011BABBF" w14:textId="77777777" w:rsidR="00D6109A" w:rsidRPr="00345408" w:rsidRDefault="00D6109A" w:rsidP="00D07337">
      <w:pPr>
        <w:pStyle w:val="ListParagraph"/>
        <w:numPr>
          <w:ilvl w:val="0"/>
          <w:numId w:val="49"/>
        </w:numPr>
        <w:spacing w:after="200" w:line="276" w:lineRule="auto"/>
        <w:jc w:val="both"/>
        <w:rPr>
          <w:rFonts w:cs="Times New Roman"/>
          <w:szCs w:val="24"/>
        </w:rPr>
      </w:pPr>
      <w:r w:rsidRPr="00345408">
        <w:rPr>
          <w:rFonts w:cs="Times New Roman"/>
          <w:szCs w:val="24"/>
        </w:rPr>
        <w:t xml:space="preserve">the research project involves human participants or human material (including human tissue or ancient human remains) - all research projects involving human participants or human material must be subject to ethical review; </w:t>
      </w:r>
      <w:r w:rsidRPr="00345408">
        <w:rPr>
          <w:rFonts w:cs="Times New Roman"/>
          <w:b/>
          <w:bCs/>
          <w:szCs w:val="24"/>
          <w:u w:val="single"/>
        </w:rPr>
        <w:t>and/or</w:t>
      </w:r>
    </w:p>
    <w:p w14:paraId="1D9880DA" w14:textId="77777777" w:rsidR="00D6109A" w:rsidRPr="00345408" w:rsidRDefault="00D6109A" w:rsidP="00D07337">
      <w:pPr>
        <w:pStyle w:val="ListParagraph"/>
        <w:numPr>
          <w:ilvl w:val="0"/>
          <w:numId w:val="49"/>
        </w:numPr>
        <w:spacing w:after="200" w:line="276" w:lineRule="auto"/>
        <w:jc w:val="both"/>
        <w:rPr>
          <w:rFonts w:cs="Times New Roman"/>
          <w:szCs w:val="24"/>
        </w:rPr>
      </w:pPr>
      <w:r w:rsidRPr="00345408">
        <w:rPr>
          <w:rFonts w:cs="Times New Roman"/>
          <w:szCs w:val="24"/>
        </w:rPr>
        <w:t xml:space="preserve">the responsibility for conducting ethical review falls to an external ethics committee </w:t>
      </w:r>
      <w:proofErr w:type="gramStart"/>
      <w:r w:rsidRPr="00345408">
        <w:rPr>
          <w:rFonts w:cs="Times New Roman"/>
          <w:szCs w:val="24"/>
        </w:rPr>
        <w:t>i.e.</w:t>
      </w:r>
      <w:proofErr w:type="gramEnd"/>
      <w:r w:rsidRPr="00345408">
        <w:rPr>
          <w:rFonts w:cs="Times New Roman"/>
          <w:szCs w:val="24"/>
        </w:rPr>
        <w:t xml:space="preserve"> not Cardiff University (as the terms/scope of the external ethics committee is relevant in such cases).  For further information on research requiring review by an external ethics committee, please refer to Appendix 1 of the </w:t>
      </w:r>
      <w:hyperlink r:id="rId31" w:history="1">
        <w:r w:rsidRPr="00345408">
          <w:rPr>
            <w:rStyle w:val="Hyperlink"/>
            <w:rFonts w:cs="Times New Roman"/>
            <w:i/>
            <w:iCs/>
          </w:rPr>
          <w:t>University’s Ethics Policy for Human Research</w:t>
        </w:r>
      </w:hyperlink>
      <w:r w:rsidRPr="00345408">
        <w:rPr>
          <w:rFonts w:cs="Times New Roman"/>
          <w:i/>
          <w:iCs/>
          <w:szCs w:val="24"/>
        </w:rPr>
        <w:t>.</w:t>
      </w:r>
    </w:p>
    <w:p w14:paraId="7E93E317" w14:textId="77777777" w:rsidR="00D6109A" w:rsidRPr="00345408" w:rsidRDefault="00D6109A" w:rsidP="001E11CA">
      <w:pPr>
        <w:jc w:val="both"/>
        <w:rPr>
          <w:rFonts w:cs="Times New Roman"/>
          <w:b/>
          <w:bCs/>
          <w:szCs w:val="24"/>
        </w:rPr>
      </w:pPr>
      <w:r w:rsidRPr="00345408">
        <w:rPr>
          <w:rFonts w:cs="Times New Roman"/>
          <w:b/>
          <w:bCs/>
          <w:szCs w:val="24"/>
        </w:rPr>
        <w:t xml:space="preserve">If (1) or (2) apply, this framework does </w:t>
      </w:r>
      <w:r w:rsidRPr="00345408">
        <w:rPr>
          <w:rFonts w:cs="Times New Roman"/>
          <w:b/>
          <w:bCs/>
          <w:szCs w:val="24"/>
          <w:u w:val="single"/>
        </w:rPr>
        <w:t>not</w:t>
      </w:r>
      <w:r w:rsidRPr="00345408">
        <w:rPr>
          <w:rFonts w:cs="Times New Roman"/>
          <w:b/>
          <w:bCs/>
          <w:szCs w:val="24"/>
        </w:rPr>
        <w:t xml:space="preserve"> apply to your research.  Please refer to your School Research Ethics Committee (SREC) or external ethics committee, as required.</w:t>
      </w:r>
    </w:p>
    <w:p w14:paraId="0A7BE208" w14:textId="77777777" w:rsidR="00D6109A" w:rsidRPr="00345408" w:rsidRDefault="00D6109A" w:rsidP="001E11CA">
      <w:pPr>
        <w:jc w:val="both"/>
        <w:rPr>
          <w:rFonts w:cs="Times New Roman"/>
          <w:szCs w:val="24"/>
        </w:rPr>
      </w:pPr>
      <w:r w:rsidRPr="00345408">
        <w:rPr>
          <w:rFonts w:cs="Times New Roman"/>
          <w:szCs w:val="24"/>
        </w:rPr>
        <w:t xml:space="preserve">Please note that a failure to obtain ethical review, where it is required, may be grounds for disciplinary action and/or amount to research misconduct. </w:t>
      </w:r>
    </w:p>
    <w:p w14:paraId="4D9B01BB" w14:textId="77777777" w:rsidR="00D6109A" w:rsidRPr="00224399" w:rsidRDefault="00D6109A" w:rsidP="001E11CA">
      <w:pPr>
        <w:jc w:val="both"/>
        <w:rPr>
          <w:rFonts w:cs="Times New Roman"/>
          <w:sz w:val="10"/>
          <w:szCs w:val="10"/>
        </w:rPr>
      </w:pPr>
    </w:p>
    <w:p w14:paraId="4E9E3EF2" w14:textId="77777777" w:rsidR="00D6109A" w:rsidRPr="00345408" w:rsidRDefault="00D6109A" w:rsidP="00D07337">
      <w:pPr>
        <w:pStyle w:val="ListParagraph"/>
        <w:numPr>
          <w:ilvl w:val="0"/>
          <w:numId w:val="51"/>
        </w:numPr>
        <w:spacing w:after="200" w:line="276" w:lineRule="auto"/>
        <w:jc w:val="both"/>
        <w:rPr>
          <w:rFonts w:cs="Times New Roman"/>
          <w:b/>
          <w:bCs/>
          <w:szCs w:val="24"/>
        </w:rPr>
      </w:pPr>
      <w:r w:rsidRPr="00345408">
        <w:rPr>
          <w:rFonts w:cs="Times New Roman"/>
          <w:b/>
          <w:bCs/>
          <w:szCs w:val="24"/>
        </w:rPr>
        <w:t xml:space="preserve">ACCESS/USE OF </w:t>
      </w:r>
      <w:r w:rsidRPr="00345408">
        <w:rPr>
          <w:rFonts w:cs="Times New Roman"/>
          <w:b/>
          <w:bCs/>
          <w:szCs w:val="24"/>
          <w:u w:val="single"/>
        </w:rPr>
        <w:t>ANONYMISED</w:t>
      </w:r>
      <w:r w:rsidRPr="00345408">
        <w:rPr>
          <w:rFonts w:cs="Times New Roman"/>
          <w:b/>
          <w:bCs/>
          <w:szCs w:val="24"/>
        </w:rPr>
        <w:t xml:space="preserve"> DATA ONLY</w:t>
      </w:r>
    </w:p>
    <w:p w14:paraId="27E1A5DA" w14:textId="77777777" w:rsidR="00D6109A" w:rsidRPr="00345408" w:rsidRDefault="00D6109A" w:rsidP="001E11CA">
      <w:pPr>
        <w:jc w:val="both"/>
        <w:rPr>
          <w:rFonts w:cs="Times New Roman"/>
          <w:b/>
          <w:bCs/>
          <w:color w:val="0070C0"/>
          <w:szCs w:val="24"/>
        </w:rPr>
      </w:pPr>
      <w:r w:rsidRPr="00345408">
        <w:rPr>
          <w:rFonts w:cs="Times New Roman"/>
          <w:b/>
          <w:bCs/>
          <w:color w:val="0070C0"/>
          <w:szCs w:val="24"/>
        </w:rPr>
        <w:t>Please see Appendix for definition of ‘Anonymised’.</w:t>
      </w:r>
    </w:p>
    <w:p w14:paraId="16A4712B" w14:textId="77777777" w:rsidR="00D6109A" w:rsidRPr="00345408" w:rsidRDefault="00D6109A" w:rsidP="001E11CA">
      <w:pPr>
        <w:jc w:val="both"/>
        <w:rPr>
          <w:rFonts w:cs="Times New Roman"/>
          <w:szCs w:val="24"/>
          <w:u w:val="single"/>
        </w:rPr>
      </w:pPr>
      <w:r w:rsidRPr="00345408">
        <w:rPr>
          <w:rFonts w:cs="Times New Roman"/>
          <w:szCs w:val="24"/>
        </w:rPr>
        <w:t xml:space="preserve">If your research project only involves accessing/using Anonymised data that is Publicly Available, ethical review is </w:t>
      </w:r>
      <w:r w:rsidRPr="00345408">
        <w:rPr>
          <w:rFonts w:cs="Times New Roman"/>
          <w:b/>
          <w:bCs/>
          <w:szCs w:val="24"/>
        </w:rPr>
        <w:t>not</w:t>
      </w:r>
      <w:r w:rsidRPr="00345408">
        <w:rPr>
          <w:rFonts w:cs="Times New Roman"/>
          <w:szCs w:val="24"/>
        </w:rPr>
        <w:t xml:space="preserve"> required.  </w:t>
      </w:r>
    </w:p>
    <w:p w14:paraId="3D963159" w14:textId="77777777" w:rsidR="00D6109A" w:rsidRPr="00345408" w:rsidRDefault="00D6109A" w:rsidP="001E11CA">
      <w:pPr>
        <w:jc w:val="both"/>
        <w:rPr>
          <w:rFonts w:cs="Times New Roman"/>
          <w:szCs w:val="24"/>
        </w:rPr>
      </w:pPr>
      <w:r w:rsidRPr="00345408">
        <w:rPr>
          <w:rFonts w:cs="Times New Roman"/>
          <w:szCs w:val="24"/>
        </w:rPr>
        <w:t xml:space="preserve">If your research project only involves accessing/using Anonymised data that is </w:t>
      </w:r>
      <w:r w:rsidRPr="00345408">
        <w:rPr>
          <w:rFonts w:cs="Times New Roman"/>
          <w:szCs w:val="24"/>
          <w:u w:val="single"/>
        </w:rPr>
        <w:t>not</w:t>
      </w:r>
      <w:r w:rsidRPr="00345408">
        <w:rPr>
          <w:rFonts w:cs="Times New Roman"/>
          <w:szCs w:val="24"/>
        </w:rPr>
        <w:t xml:space="preserve"> Publicly Available, ethical review is </w:t>
      </w:r>
      <w:r w:rsidRPr="00345408">
        <w:rPr>
          <w:rFonts w:cs="Times New Roman"/>
          <w:b/>
          <w:bCs/>
          <w:szCs w:val="24"/>
        </w:rPr>
        <w:t>not</w:t>
      </w:r>
      <w:r w:rsidRPr="00345408">
        <w:rPr>
          <w:rFonts w:cs="Times New Roman"/>
          <w:szCs w:val="24"/>
        </w:rPr>
        <w:t xml:space="preserve"> required </w:t>
      </w:r>
      <w:r w:rsidRPr="00345408">
        <w:rPr>
          <w:rFonts w:cs="Times New Roman"/>
          <w:szCs w:val="24"/>
          <w:u w:val="single"/>
        </w:rPr>
        <w:t>unless:</w:t>
      </w:r>
    </w:p>
    <w:p w14:paraId="45EFFC0C" w14:textId="77777777" w:rsidR="00D6109A" w:rsidRPr="00345408" w:rsidRDefault="00D6109A" w:rsidP="00D07337">
      <w:pPr>
        <w:pStyle w:val="ListParagraph"/>
        <w:numPr>
          <w:ilvl w:val="0"/>
          <w:numId w:val="47"/>
        </w:numPr>
        <w:spacing w:after="200" w:line="276" w:lineRule="auto"/>
        <w:jc w:val="both"/>
        <w:rPr>
          <w:rFonts w:cs="Times New Roman"/>
          <w:szCs w:val="24"/>
          <w:u w:val="single"/>
        </w:rPr>
      </w:pPr>
      <w:r w:rsidRPr="00345408">
        <w:rPr>
          <w:rFonts w:cs="Times New Roman"/>
          <w:szCs w:val="24"/>
        </w:rPr>
        <w:t xml:space="preserve">there is a risk that the proposed use of the data and/or the research outcomes may impact negatively on, or cause harm to, a specific group or class of individuals; </w:t>
      </w:r>
      <w:r w:rsidRPr="00345408">
        <w:rPr>
          <w:rFonts w:cs="Times New Roman"/>
          <w:b/>
          <w:bCs/>
          <w:szCs w:val="24"/>
          <w:u w:val="single"/>
        </w:rPr>
        <w:t>or</w:t>
      </w:r>
      <w:r w:rsidRPr="00345408">
        <w:rPr>
          <w:rFonts w:cs="Times New Roman"/>
          <w:szCs w:val="24"/>
        </w:rPr>
        <w:t xml:space="preserve"> </w:t>
      </w:r>
    </w:p>
    <w:p w14:paraId="22A53499" w14:textId="77777777" w:rsidR="00D6109A" w:rsidRPr="00345408" w:rsidRDefault="00D6109A" w:rsidP="00D07337">
      <w:pPr>
        <w:pStyle w:val="ListParagraph"/>
        <w:numPr>
          <w:ilvl w:val="0"/>
          <w:numId w:val="47"/>
        </w:numPr>
        <w:spacing w:after="200" w:line="276" w:lineRule="auto"/>
        <w:jc w:val="both"/>
        <w:rPr>
          <w:rFonts w:cs="Times New Roman"/>
          <w:szCs w:val="24"/>
          <w:u w:val="single"/>
        </w:rPr>
      </w:pPr>
      <w:r w:rsidRPr="00345408">
        <w:rPr>
          <w:rFonts w:cs="Times New Roman"/>
          <w:szCs w:val="24"/>
        </w:rPr>
        <w:t>you believe there is another valid reason why ethical review is required and you have discussed this with the SREC.</w:t>
      </w:r>
    </w:p>
    <w:p w14:paraId="36DF9C10" w14:textId="77777777" w:rsidR="00D6109A" w:rsidRPr="00345408" w:rsidRDefault="00D6109A" w:rsidP="001E11CA">
      <w:pPr>
        <w:jc w:val="both"/>
        <w:rPr>
          <w:rFonts w:cs="Times New Roman"/>
          <w:szCs w:val="24"/>
        </w:rPr>
      </w:pPr>
      <w:r w:rsidRPr="00345408">
        <w:rPr>
          <w:rFonts w:cs="Times New Roman"/>
          <w:szCs w:val="24"/>
        </w:rPr>
        <w:lastRenderedPageBreak/>
        <w:t xml:space="preserve">Due to the diverse nature of research, it is not possible to provide an exhaustive list of the scenarios where (1) or (2) above might apply.  </w:t>
      </w:r>
      <w:r w:rsidRPr="00345408">
        <w:rPr>
          <w:rFonts w:cs="Times New Roman"/>
          <w:b/>
          <w:bCs/>
          <w:szCs w:val="24"/>
        </w:rPr>
        <w:t>Researchers must evaluate their specific research proposal and seek advice from their SREC if in doubt</w:t>
      </w:r>
      <w:r w:rsidRPr="00345408">
        <w:rPr>
          <w:rFonts w:cs="Times New Roman"/>
          <w:szCs w:val="24"/>
        </w:rPr>
        <w:t xml:space="preserve">.  However, the following examples are provided for reference purposes: </w:t>
      </w:r>
    </w:p>
    <w:p w14:paraId="3B72DA6B" w14:textId="77777777" w:rsidR="00D6109A" w:rsidRPr="00345408" w:rsidRDefault="00D6109A" w:rsidP="00D07337">
      <w:pPr>
        <w:pStyle w:val="ListParagraph"/>
        <w:numPr>
          <w:ilvl w:val="0"/>
          <w:numId w:val="52"/>
        </w:numPr>
        <w:spacing w:after="200" w:line="276" w:lineRule="auto"/>
        <w:jc w:val="both"/>
        <w:rPr>
          <w:rFonts w:cs="Times New Roman"/>
          <w:szCs w:val="24"/>
          <w:u w:val="single"/>
        </w:rPr>
      </w:pPr>
      <w:r w:rsidRPr="00345408">
        <w:rPr>
          <w:rFonts w:cs="Times New Roman"/>
          <w:szCs w:val="24"/>
        </w:rPr>
        <w:t xml:space="preserve">Research on genealogy of war criminals or research estimating genetic potential for disease in an identifiable class of living people may fall within (1); and </w:t>
      </w:r>
    </w:p>
    <w:p w14:paraId="40321516" w14:textId="77777777" w:rsidR="00D6109A" w:rsidRPr="00345408" w:rsidRDefault="00D6109A" w:rsidP="00D07337">
      <w:pPr>
        <w:pStyle w:val="ListParagraph"/>
        <w:numPr>
          <w:ilvl w:val="0"/>
          <w:numId w:val="52"/>
        </w:numPr>
        <w:spacing w:after="200" w:line="276" w:lineRule="auto"/>
        <w:jc w:val="both"/>
        <w:rPr>
          <w:rFonts w:cs="Times New Roman"/>
          <w:szCs w:val="24"/>
          <w:u w:val="single"/>
        </w:rPr>
      </w:pPr>
      <w:r w:rsidRPr="00345408">
        <w:rPr>
          <w:rFonts w:cs="Times New Roman"/>
          <w:szCs w:val="24"/>
        </w:rPr>
        <w:t>Research which requires ethical review as a result of funder or (proposed) journal terms and conditions, or research which is likely to be perceived by the public as highly controversial, including research on a ‘taboo’ subjects, may fall within (2).</w:t>
      </w:r>
    </w:p>
    <w:p w14:paraId="7938C624" w14:textId="77777777" w:rsidR="00224399" w:rsidRDefault="00D6109A" w:rsidP="001E11CA">
      <w:pPr>
        <w:jc w:val="both"/>
        <w:rPr>
          <w:rFonts w:cs="Times New Roman"/>
          <w:szCs w:val="24"/>
        </w:rPr>
      </w:pPr>
      <w:r w:rsidRPr="00345408">
        <w:rPr>
          <w:rFonts w:cs="Times New Roman"/>
          <w:szCs w:val="24"/>
        </w:rPr>
        <w:t xml:space="preserve">Regardless of whether ethical review is required, Researchers are ultimately responsible for ensuring adherence to all relevant legal, </w:t>
      </w:r>
      <w:proofErr w:type="gramStart"/>
      <w:r w:rsidRPr="00345408">
        <w:rPr>
          <w:rFonts w:cs="Times New Roman"/>
          <w:szCs w:val="24"/>
        </w:rPr>
        <w:t>ethical</w:t>
      </w:r>
      <w:proofErr w:type="gramEnd"/>
      <w:r w:rsidRPr="00345408">
        <w:rPr>
          <w:rFonts w:cs="Times New Roman"/>
          <w:szCs w:val="24"/>
        </w:rPr>
        <w:t xml:space="preserve"> or professional standards that apply to their research and/or the proposed use of the Secondary Data and/or Publicly Available information.</w:t>
      </w:r>
    </w:p>
    <w:p w14:paraId="5F9B3F39" w14:textId="3E7DBFED" w:rsidR="00D6109A" w:rsidRPr="00345408" w:rsidRDefault="00D6109A" w:rsidP="001E11CA">
      <w:pPr>
        <w:jc w:val="both"/>
        <w:rPr>
          <w:rFonts w:cs="Times New Roman"/>
          <w:szCs w:val="24"/>
        </w:rPr>
      </w:pPr>
      <w:r w:rsidRPr="00345408">
        <w:rPr>
          <w:rFonts w:cs="Times New Roman"/>
          <w:szCs w:val="24"/>
        </w:rPr>
        <w:t xml:space="preserve">Researchers are responsible for ensuring that their proposed use of the data is compatible with any terms and conditions and/or restrictions that relate to the data. </w:t>
      </w:r>
    </w:p>
    <w:p w14:paraId="61D5642B" w14:textId="77777777" w:rsidR="00D6109A" w:rsidRPr="00224399" w:rsidRDefault="00D6109A" w:rsidP="001E11CA">
      <w:pPr>
        <w:jc w:val="both"/>
        <w:rPr>
          <w:rFonts w:cs="Times New Roman"/>
          <w:sz w:val="10"/>
          <w:szCs w:val="10"/>
        </w:rPr>
      </w:pPr>
    </w:p>
    <w:p w14:paraId="5270A621" w14:textId="77777777" w:rsidR="00D6109A" w:rsidRPr="00345408" w:rsidRDefault="00D6109A" w:rsidP="00D07337">
      <w:pPr>
        <w:pStyle w:val="ListParagraph"/>
        <w:numPr>
          <w:ilvl w:val="0"/>
          <w:numId w:val="51"/>
        </w:numPr>
        <w:spacing w:after="200" w:line="276" w:lineRule="auto"/>
        <w:ind w:left="567" w:hanging="567"/>
        <w:jc w:val="both"/>
        <w:rPr>
          <w:rFonts w:cs="Times New Roman"/>
          <w:b/>
          <w:bCs/>
          <w:szCs w:val="24"/>
        </w:rPr>
      </w:pPr>
      <w:r w:rsidRPr="00345408">
        <w:rPr>
          <w:rFonts w:cs="Times New Roman"/>
          <w:b/>
          <w:bCs/>
          <w:szCs w:val="24"/>
        </w:rPr>
        <w:t xml:space="preserve">ACCESS/USE OF </w:t>
      </w:r>
      <w:r w:rsidRPr="00345408">
        <w:rPr>
          <w:rFonts w:cs="Times New Roman"/>
          <w:b/>
          <w:bCs/>
          <w:szCs w:val="24"/>
          <w:u w:val="single"/>
        </w:rPr>
        <w:t>PERSONAL DATA (IDENTIFIABLE DATA)</w:t>
      </w:r>
      <w:r w:rsidRPr="00345408">
        <w:rPr>
          <w:rFonts w:cs="Times New Roman"/>
          <w:b/>
          <w:bCs/>
          <w:szCs w:val="24"/>
        </w:rPr>
        <w:t xml:space="preserve"> OR DATA NOT OTHERWISE MEETING THE DEFINITION OF ‘ANONYMISED’</w:t>
      </w:r>
    </w:p>
    <w:p w14:paraId="46A21807" w14:textId="77777777" w:rsidR="00D6109A" w:rsidRPr="00345408" w:rsidRDefault="00D6109A" w:rsidP="001E11CA">
      <w:pPr>
        <w:jc w:val="both"/>
        <w:rPr>
          <w:rFonts w:cs="Times New Roman"/>
          <w:b/>
          <w:bCs/>
          <w:szCs w:val="24"/>
        </w:rPr>
      </w:pPr>
      <w:r w:rsidRPr="00345408">
        <w:rPr>
          <w:rFonts w:cs="Times New Roman"/>
          <w:b/>
          <w:bCs/>
          <w:color w:val="0070C0"/>
          <w:szCs w:val="24"/>
        </w:rPr>
        <w:t>Please see Appendix for definitions of ‘Personal Data’ and ‘Anonymised’.</w:t>
      </w:r>
    </w:p>
    <w:p w14:paraId="5380AECA" w14:textId="77777777" w:rsidR="00D6109A" w:rsidRPr="00345408" w:rsidRDefault="00D6109A" w:rsidP="001E11CA">
      <w:pPr>
        <w:jc w:val="both"/>
        <w:rPr>
          <w:rFonts w:cs="Times New Roman"/>
          <w:szCs w:val="24"/>
        </w:rPr>
      </w:pPr>
      <w:r w:rsidRPr="00345408">
        <w:rPr>
          <w:rFonts w:cs="Times New Roman"/>
          <w:szCs w:val="24"/>
        </w:rPr>
        <w:t>If your research project involves accessing/using Personal Data (identifiable data), or data that does not otherwise meet the definition of ‘Anonymised’, ethical review</w:t>
      </w:r>
      <w:r w:rsidRPr="00345408">
        <w:rPr>
          <w:rFonts w:cs="Times New Roman"/>
          <w:b/>
          <w:bCs/>
          <w:szCs w:val="24"/>
        </w:rPr>
        <w:t xml:space="preserve"> is</w:t>
      </w:r>
      <w:r w:rsidRPr="00345408">
        <w:rPr>
          <w:rFonts w:cs="Times New Roman"/>
          <w:szCs w:val="24"/>
        </w:rPr>
        <w:t xml:space="preserve"> required </w:t>
      </w:r>
      <w:r w:rsidRPr="00345408">
        <w:rPr>
          <w:rFonts w:cs="Times New Roman"/>
          <w:szCs w:val="24"/>
          <w:u w:val="single"/>
        </w:rPr>
        <w:t>unless</w:t>
      </w:r>
      <w:r w:rsidRPr="00345408">
        <w:rPr>
          <w:rFonts w:cs="Times New Roman"/>
          <w:szCs w:val="24"/>
        </w:rPr>
        <w:t>:</w:t>
      </w:r>
    </w:p>
    <w:p w14:paraId="0ABE6AF4" w14:textId="77777777" w:rsidR="00D6109A" w:rsidRPr="00345408" w:rsidRDefault="00D6109A" w:rsidP="00D07337">
      <w:pPr>
        <w:pStyle w:val="ListParagraph"/>
        <w:numPr>
          <w:ilvl w:val="0"/>
          <w:numId w:val="48"/>
        </w:numPr>
        <w:spacing w:after="200" w:line="276" w:lineRule="auto"/>
        <w:jc w:val="both"/>
        <w:rPr>
          <w:rFonts w:cs="Times New Roman"/>
          <w:szCs w:val="24"/>
        </w:rPr>
      </w:pPr>
      <w:r w:rsidRPr="00345408">
        <w:rPr>
          <w:rFonts w:cs="Times New Roman"/>
          <w:szCs w:val="24"/>
        </w:rPr>
        <w:t xml:space="preserve">the data was obtained from one of the following five Publicly Available sources: a) Published Biographies; b) Newspaper accounts of an individual’s activities; c) Published minutes of a meeting; d) </w:t>
      </w:r>
      <w:proofErr w:type="gramStart"/>
      <w:r w:rsidRPr="00345408">
        <w:rPr>
          <w:rFonts w:cs="Times New Roman"/>
          <w:szCs w:val="24"/>
        </w:rPr>
        <w:t>Interviews</w:t>
      </w:r>
      <w:proofErr w:type="gramEnd"/>
      <w:r w:rsidRPr="00345408">
        <w:rPr>
          <w:rFonts w:cs="Times New Roman"/>
          <w:szCs w:val="24"/>
        </w:rPr>
        <w:t xml:space="preserve"> broadcast on radio/tv/online; e) Diaries/Letters in the public domain; </w:t>
      </w:r>
      <w:r w:rsidRPr="00345408">
        <w:rPr>
          <w:rFonts w:cs="Times New Roman"/>
          <w:b/>
          <w:bCs/>
          <w:szCs w:val="24"/>
          <w:u w:val="single"/>
        </w:rPr>
        <w:t xml:space="preserve">and </w:t>
      </w:r>
    </w:p>
    <w:p w14:paraId="4619D7E0" w14:textId="77777777" w:rsidR="00D6109A" w:rsidRPr="00345408" w:rsidRDefault="00D6109A" w:rsidP="00D07337">
      <w:pPr>
        <w:pStyle w:val="ListParagraph"/>
        <w:numPr>
          <w:ilvl w:val="0"/>
          <w:numId w:val="48"/>
        </w:numPr>
        <w:spacing w:after="200" w:line="276" w:lineRule="auto"/>
        <w:jc w:val="both"/>
        <w:rPr>
          <w:rFonts w:cs="Times New Roman"/>
          <w:szCs w:val="24"/>
        </w:rPr>
      </w:pPr>
      <w:r w:rsidRPr="00345408">
        <w:rPr>
          <w:rFonts w:cs="Times New Roman"/>
          <w:szCs w:val="24"/>
        </w:rPr>
        <w:t xml:space="preserve">you are satisfied that the proposed use of the data/the research outcomes will not impact negatively on, or cause harm to, the individuals to which the data relates or to a specified group or class of individuals.  Please note that the more ‘Sensitive’ the data, the more likely that harm or detriment could arise from the use of such data; </w:t>
      </w:r>
      <w:r w:rsidRPr="00345408">
        <w:rPr>
          <w:rFonts w:cs="Times New Roman"/>
          <w:b/>
          <w:bCs/>
          <w:szCs w:val="24"/>
          <w:u w:val="single"/>
        </w:rPr>
        <w:t>and</w:t>
      </w:r>
    </w:p>
    <w:p w14:paraId="687B7FEB" w14:textId="77777777" w:rsidR="00D6109A" w:rsidRPr="00345408" w:rsidRDefault="00D6109A" w:rsidP="00D07337">
      <w:pPr>
        <w:pStyle w:val="ListParagraph"/>
        <w:numPr>
          <w:ilvl w:val="0"/>
          <w:numId w:val="48"/>
        </w:numPr>
        <w:spacing w:after="200" w:line="276" w:lineRule="auto"/>
        <w:jc w:val="both"/>
        <w:rPr>
          <w:rFonts w:cs="Times New Roman"/>
          <w:szCs w:val="24"/>
        </w:rPr>
      </w:pPr>
      <w:r w:rsidRPr="00345408">
        <w:rPr>
          <w:rFonts w:cs="Times New Roman"/>
          <w:szCs w:val="24"/>
        </w:rPr>
        <w:t>you are not aware of any other valid reason why ethical review may be required.</w:t>
      </w:r>
    </w:p>
    <w:p w14:paraId="64E74884" w14:textId="77777777" w:rsidR="00D6109A" w:rsidRPr="00345408" w:rsidRDefault="00D6109A" w:rsidP="001E11CA">
      <w:pPr>
        <w:rPr>
          <w:rFonts w:cs="Times New Roman"/>
          <w:b/>
          <w:bCs/>
          <w:color w:val="0070C0"/>
          <w:szCs w:val="24"/>
        </w:rPr>
      </w:pPr>
      <w:r w:rsidRPr="00345408">
        <w:rPr>
          <w:rFonts w:cs="Times New Roman"/>
          <w:b/>
          <w:bCs/>
          <w:color w:val="0070C0"/>
          <w:szCs w:val="24"/>
        </w:rPr>
        <w:t>Please see Appendix for definition of ‘Sensitive’.</w:t>
      </w:r>
    </w:p>
    <w:p w14:paraId="17D5CA3F" w14:textId="77777777" w:rsidR="00D6109A" w:rsidRPr="00345408" w:rsidRDefault="00D6109A" w:rsidP="001E11CA">
      <w:pPr>
        <w:jc w:val="both"/>
        <w:rPr>
          <w:rFonts w:cs="Times New Roman"/>
          <w:szCs w:val="24"/>
        </w:rPr>
      </w:pPr>
      <w:r w:rsidRPr="00345408">
        <w:rPr>
          <w:rFonts w:cs="Times New Roman"/>
          <w:szCs w:val="24"/>
        </w:rPr>
        <w:t xml:space="preserve">For the avoidance of doubt, any research project involving access to information and/or the collection of data from social media sites </w:t>
      </w:r>
      <w:r w:rsidRPr="00345408">
        <w:rPr>
          <w:rFonts w:cs="Times New Roman"/>
          <w:b/>
          <w:bCs/>
          <w:szCs w:val="24"/>
        </w:rPr>
        <w:t>must</w:t>
      </w:r>
      <w:r w:rsidRPr="00345408">
        <w:rPr>
          <w:rFonts w:cs="Times New Roman"/>
          <w:szCs w:val="24"/>
        </w:rPr>
        <w:t xml:space="preserve"> be subject to ethical review.</w:t>
      </w:r>
    </w:p>
    <w:p w14:paraId="13F4AE8B" w14:textId="77777777" w:rsidR="00224399" w:rsidRDefault="00D6109A" w:rsidP="001E11CA">
      <w:pPr>
        <w:jc w:val="both"/>
        <w:rPr>
          <w:rFonts w:cs="Times New Roman"/>
          <w:szCs w:val="24"/>
        </w:rPr>
      </w:pPr>
      <w:r w:rsidRPr="00345408">
        <w:rPr>
          <w:rFonts w:cs="Times New Roman"/>
          <w:szCs w:val="24"/>
        </w:rPr>
        <w:t xml:space="preserve">Regardless of whether ethical review is required, Researchers are ultimately responsible for ensuring adherence to all relevant legal, </w:t>
      </w:r>
      <w:proofErr w:type="gramStart"/>
      <w:r w:rsidRPr="00345408">
        <w:rPr>
          <w:rFonts w:cs="Times New Roman"/>
          <w:szCs w:val="24"/>
        </w:rPr>
        <w:t>ethical</w:t>
      </w:r>
      <w:proofErr w:type="gramEnd"/>
      <w:r w:rsidRPr="00345408">
        <w:rPr>
          <w:rFonts w:cs="Times New Roman"/>
          <w:szCs w:val="24"/>
        </w:rPr>
        <w:t xml:space="preserve"> or professional standards that apply to their research and/or the proposed use of the Secondary Data and/or Publicly Available information.</w:t>
      </w:r>
    </w:p>
    <w:p w14:paraId="7DC6579A" w14:textId="0968C906" w:rsidR="00D6109A" w:rsidRPr="00345408" w:rsidRDefault="00D6109A" w:rsidP="001E11CA">
      <w:pPr>
        <w:jc w:val="both"/>
        <w:rPr>
          <w:rFonts w:cs="Times New Roman"/>
          <w:szCs w:val="24"/>
        </w:rPr>
      </w:pPr>
      <w:r w:rsidRPr="00345408">
        <w:rPr>
          <w:rFonts w:cs="Times New Roman"/>
          <w:szCs w:val="24"/>
        </w:rPr>
        <w:t xml:space="preserve">Researchers are responsible for ensuring that their proposed use of the data is compatible with data protection legislation and any terms and conditions and/or restrictions that relate to the data. </w:t>
      </w:r>
    </w:p>
    <w:p w14:paraId="68B6A696" w14:textId="2CD8C94A" w:rsidR="00D6109A" w:rsidRPr="00345408" w:rsidRDefault="00D6109A" w:rsidP="00224399">
      <w:pPr>
        <w:jc w:val="center"/>
        <w:rPr>
          <w:rFonts w:cs="Times New Roman"/>
          <w:b/>
          <w:bCs/>
          <w:szCs w:val="24"/>
        </w:rPr>
      </w:pPr>
      <w:r w:rsidRPr="00345408">
        <w:rPr>
          <w:rFonts w:cs="Times New Roman"/>
          <w:b/>
          <w:bCs/>
          <w:szCs w:val="24"/>
        </w:rPr>
        <w:br w:type="page"/>
      </w:r>
      <w:r w:rsidRPr="00345408">
        <w:rPr>
          <w:rFonts w:cs="Times New Roman"/>
          <w:b/>
          <w:bCs/>
          <w:szCs w:val="24"/>
        </w:rPr>
        <w:lastRenderedPageBreak/>
        <w:t>APPENDIX</w:t>
      </w:r>
    </w:p>
    <w:p w14:paraId="4221B523" w14:textId="77777777" w:rsidR="00D6109A" w:rsidRPr="00345408" w:rsidRDefault="00D6109A" w:rsidP="001E11CA">
      <w:pPr>
        <w:jc w:val="center"/>
        <w:rPr>
          <w:rFonts w:cs="Times New Roman"/>
          <w:b/>
          <w:bCs/>
          <w:szCs w:val="24"/>
        </w:rPr>
      </w:pPr>
      <w:r w:rsidRPr="00345408">
        <w:rPr>
          <w:rFonts w:cs="Times New Roman"/>
          <w:b/>
          <w:bCs/>
          <w:szCs w:val="24"/>
        </w:rPr>
        <w:t>DEFINITIONS AND GUIDANCE</w:t>
      </w:r>
    </w:p>
    <w:p w14:paraId="222EE818"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0"/>
        <w:rPr>
          <w:rFonts w:cs="Times New Roman"/>
          <w:b/>
          <w:bCs/>
          <w:szCs w:val="24"/>
        </w:rPr>
      </w:pPr>
      <w:r w:rsidRPr="00345408">
        <w:rPr>
          <w:rFonts w:cs="Times New Roman"/>
          <w:b/>
          <w:bCs/>
          <w:szCs w:val="24"/>
        </w:rPr>
        <w:t xml:space="preserve">‘Personal Data’ </w:t>
      </w:r>
    </w:p>
    <w:p w14:paraId="7C8A952A"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0"/>
        <w:jc w:val="both"/>
        <w:rPr>
          <w:rFonts w:cs="Times New Roman"/>
          <w:szCs w:val="24"/>
        </w:rPr>
      </w:pPr>
      <w:r w:rsidRPr="00345408">
        <w:rPr>
          <w:rFonts w:cs="Times New Roman"/>
          <w:szCs w:val="24"/>
        </w:rPr>
        <w:t>Personal Data is defined in Data Protection legislation as:</w:t>
      </w:r>
    </w:p>
    <w:p w14:paraId="6B897227" w14:textId="77777777" w:rsidR="00D6109A" w:rsidRPr="00345408" w:rsidRDefault="00D6109A" w:rsidP="001E11CA">
      <w:pPr>
        <w:pBdr>
          <w:top w:val="single" w:sz="4" w:space="1" w:color="auto"/>
          <w:left w:val="single" w:sz="4" w:space="4" w:color="auto"/>
          <w:bottom w:val="single" w:sz="4" w:space="1" w:color="auto"/>
          <w:right w:val="single" w:sz="4" w:space="4" w:color="auto"/>
        </w:pBdr>
        <w:jc w:val="both"/>
        <w:rPr>
          <w:rFonts w:cs="Times New Roman"/>
          <w:i/>
          <w:iCs/>
          <w:szCs w:val="24"/>
        </w:rPr>
      </w:pPr>
      <w:r w:rsidRPr="00345408">
        <w:rPr>
          <w:rFonts w:cs="Times New Roman"/>
          <w:i/>
          <w:iCs/>
          <w:szCs w:val="24"/>
        </w:rPr>
        <w:t xml:space="preserve">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one or more factors specific to that person </w:t>
      </w:r>
      <w:proofErr w:type="gramStart"/>
      <w:r w:rsidRPr="00345408">
        <w:rPr>
          <w:rFonts w:cs="Times New Roman"/>
          <w:i/>
          <w:iCs/>
          <w:szCs w:val="24"/>
        </w:rPr>
        <w:t>i.e.</w:t>
      </w:r>
      <w:proofErr w:type="gramEnd"/>
      <w:r w:rsidRPr="00345408">
        <w:rPr>
          <w:rFonts w:cs="Times New Roman"/>
          <w:i/>
          <w:iCs/>
          <w:szCs w:val="24"/>
        </w:rPr>
        <w:t xml:space="preserve"> their physical, psychological, genetic, mental, economic, cultural or social identity.</w:t>
      </w:r>
    </w:p>
    <w:p w14:paraId="12ED32CA" w14:textId="77777777" w:rsidR="00D6109A" w:rsidRPr="00345408" w:rsidRDefault="00D6109A" w:rsidP="001E11CA">
      <w:pPr>
        <w:pBdr>
          <w:top w:val="single" w:sz="4" w:space="1" w:color="auto"/>
          <w:left w:val="single" w:sz="4" w:space="4" w:color="auto"/>
          <w:bottom w:val="single" w:sz="4" w:space="1" w:color="auto"/>
          <w:right w:val="single" w:sz="4" w:space="4" w:color="auto"/>
        </w:pBdr>
        <w:jc w:val="both"/>
        <w:rPr>
          <w:rFonts w:cs="Times New Roman"/>
          <w:szCs w:val="24"/>
        </w:rPr>
      </w:pPr>
      <w:r w:rsidRPr="00345408">
        <w:rPr>
          <w:rFonts w:cs="Times New Roman"/>
          <w:szCs w:val="24"/>
        </w:rPr>
        <w:t>Online identifiers include IP addresses and social media or internet usernames.</w:t>
      </w:r>
    </w:p>
    <w:p w14:paraId="30C22329" w14:textId="77777777" w:rsidR="00D6109A" w:rsidRPr="00345408" w:rsidRDefault="00D6109A" w:rsidP="001E11CA">
      <w:pPr>
        <w:pBdr>
          <w:top w:val="single" w:sz="4" w:space="1" w:color="auto"/>
          <w:left w:val="single" w:sz="4" w:space="4" w:color="auto"/>
          <w:bottom w:val="single" w:sz="4" w:space="1" w:color="auto"/>
          <w:right w:val="single" w:sz="4" w:space="4" w:color="auto"/>
        </w:pBdr>
        <w:jc w:val="both"/>
        <w:rPr>
          <w:rFonts w:cs="Times New Roman"/>
          <w:szCs w:val="24"/>
        </w:rPr>
      </w:pPr>
      <w:r w:rsidRPr="00345408">
        <w:rPr>
          <w:rFonts w:cs="Times New Roman"/>
          <w:szCs w:val="24"/>
        </w:rPr>
        <w:t xml:space="preserve">Further guidance on what constitutes ‘Personal Data’ is available on the Information Commissioner’s Office (ICO) </w:t>
      </w:r>
      <w:hyperlink r:id="rId32" w:anchor="1" w:history="1">
        <w:r w:rsidRPr="00345408">
          <w:rPr>
            <w:rStyle w:val="Hyperlink"/>
            <w:rFonts w:cs="Times New Roman"/>
          </w:rPr>
          <w:t>website</w:t>
        </w:r>
      </w:hyperlink>
      <w:r w:rsidRPr="00345408">
        <w:rPr>
          <w:rFonts w:cs="Times New Roman"/>
          <w:szCs w:val="24"/>
        </w:rPr>
        <w:t>.</w:t>
      </w:r>
    </w:p>
    <w:p w14:paraId="22CBA314" w14:textId="77777777" w:rsidR="00D6109A" w:rsidRPr="00224399" w:rsidRDefault="00D6109A" w:rsidP="001E11CA">
      <w:pPr>
        <w:rPr>
          <w:rFonts w:cs="Times New Roman"/>
          <w:color w:val="000000"/>
          <w:sz w:val="2"/>
          <w:szCs w:val="2"/>
          <w:shd w:val="clear" w:color="auto" w:fill="FFFFFF"/>
        </w:rPr>
      </w:pPr>
    </w:p>
    <w:p w14:paraId="793BFF2B"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0"/>
        <w:rPr>
          <w:rFonts w:cs="Times New Roman"/>
          <w:szCs w:val="24"/>
        </w:rPr>
      </w:pPr>
      <w:r w:rsidRPr="00345408">
        <w:rPr>
          <w:rFonts w:cs="Times New Roman"/>
          <w:b/>
          <w:bCs/>
          <w:szCs w:val="24"/>
        </w:rPr>
        <w:t>‘Anonymised’</w:t>
      </w:r>
    </w:p>
    <w:p w14:paraId="0DB90AB6" w14:textId="77777777" w:rsidR="00D6109A" w:rsidRPr="00345408" w:rsidRDefault="00D6109A" w:rsidP="001E11CA">
      <w:pPr>
        <w:pBdr>
          <w:top w:val="single" w:sz="4" w:space="1" w:color="auto"/>
          <w:left w:val="single" w:sz="4" w:space="4" w:color="auto"/>
          <w:bottom w:val="single" w:sz="4" w:space="1" w:color="auto"/>
          <w:right w:val="single" w:sz="4" w:space="4" w:color="auto"/>
        </w:pBdr>
        <w:rPr>
          <w:rFonts w:cs="Times New Roman"/>
          <w:szCs w:val="24"/>
        </w:rPr>
      </w:pPr>
      <w:r w:rsidRPr="00345408">
        <w:rPr>
          <w:rFonts w:cs="Times New Roman"/>
          <w:szCs w:val="24"/>
        </w:rPr>
        <w:t>Data will only be considered ‘anonymised’ if:</w:t>
      </w:r>
    </w:p>
    <w:p w14:paraId="0EDCA5C9" w14:textId="77777777" w:rsidR="00D6109A" w:rsidRPr="00345408" w:rsidRDefault="00D6109A" w:rsidP="001E11CA">
      <w:pPr>
        <w:pBdr>
          <w:top w:val="single" w:sz="4" w:space="1" w:color="auto"/>
          <w:left w:val="single" w:sz="4" w:space="4" w:color="auto"/>
          <w:bottom w:val="single" w:sz="4" w:space="1" w:color="auto"/>
          <w:right w:val="single" w:sz="4" w:space="4" w:color="auto"/>
        </w:pBdr>
        <w:rPr>
          <w:rFonts w:cs="Times New Roman"/>
          <w:szCs w:val="24"/>
        </w:rPr>
      </w:pPr>
      <w:r w:rsidRPr="00345408">
        <w:rPr>
          <w:rFonts w:cs="Times New Roman"/>
          <w:szCs w:val="24"/>
        </w:rPr>
        <w:t xml:space="preserve">(1) all </w:t>
      </w:r>
      <w:r w:rsidRPr="00345408">
        <w:rPr>
          <w:rFonts w:cs="Times New Roman"/>
          <w:szCs w:val="24"/>
          <w:u w:val="single"/>
        </w:rPr>
        <w:t>identifying</w:t>
      </w:r>
      <w:r w:rsidRPr="00345408">
        <w:rPr>
          <w:rFonts w:cs="Times New Roman"/>
          <w:szCs w:val="24"/>
        </w:rPr>
        <w:t xml:space="preserve"> features have been removed (or were not originally collected) </w:t>
      </w:r>
      <w:r w:rsidRPr="00345408">
        <w:rPr>
          <w:rFonts w:cs="Times New Roman"/>
          <w:szCs w:val="24"/>
          <w:u w:val="single"/>
        </w:rPr>
        <w:t>prior</w:t>
      </w:r>
      <w:r w:rsidRPr="00345408">
        <w:rPr>
          <w:rFonts w:cs="Times New Roman"/>
          <w:szCs w:val="24"/>
        </w:rPr>
        <w:t xml:space="preserve"> to the data being received and/or accessed by the Researchers, so that the data does not relate to identifiable individuals; </w:t>
      </w:r>
      <w:r w:rsidRPr="00345408">
        <w:rPr>
          <w:rFonts w:cs="Times New Roman"/>
          <w:b/>
          <w:bCs/>
          <w:szCs w:val="24"/>
          <w:u w:val="single"/>
        </w:rPr>
        <w:t>and</w:t>
      </w:r>
      <w:r w:rsidRPr="00345408">
        <w:rPr>
          <w:rFonts w:cs="Times New Roman"/>
          <w:szCs w:val="24"/>
        </w:rPr>
        <w:t xml:space="preserve"> </w:t>
      </w:r>
    </w:p>
    <w:p w14:paraId="41D0D64D" w14:textId="77777777" w:rsidR="00D6109A" w:rsidRPr="00345408" w:rsidRDefault="00D6109A" w:rsidP="001E11CA">
      <w:pPr>
        <w:pBdr>
          <w:top w:val="single" w:sz="4" w:space="1" w:color="auto"/>
          <w:left w:val="single" w:sz="4" w:space="4" w:color="auto"/>
          <w:bottom w:val="single" w:sz="4" w:space="1" w:color="auto"/>
          <w:right w:val="single" w:sz="4" w:space="4" w:color="auto"/>
        </w:pBdr>
        <w:rPr>
          <w:rFonts w:cs="Times New Roman"/>
          <w:szCs w:val="24"/>
        </w:rPr>
      </w:pPr>
      <w:r w:rsidRPr="00345408">
        <w:rPr>
          <w:rFonts w:cs="Times New Roman"/>
          <w:szCs w:val="24"/>
        </w:rPr>
        <w:t xml:space="preserve">(2) there is no feasible way for the Researchers to trace the information back to an individual (including through data linkage). </w:t>
      </w:r>
    </w:p>
    <w:p w14:paraId="03BA305A" w14:textId="77777777" w:rsidR="00D6109A" w:rsidRPr="00345408" w:rsidRDefault="00D6109A" w:rsidP="001E11CA">
      <w:pPr>
        <w:pBdr>
          <w:top w:val="single" w:sz="4" w:space="1" w:color="auto"/>
          <w:left w:val="single" w:sz="4" w:space="4" w:color="auto"/>
          <w:bottom w:val="single" w:sz="4" w:space="1" w:color="auto"/>
          <w:right w:val="single" w:sz="4" w:space="4" w:color="auto"/>
        </w:pBdr>
        <w:rPr>
          <w:rFonts w:cs="Times New Roman"/>
          <w:szCs w:val="24"/>
        </w:rPr>
      </w:pPr>
      <w:r w:rsidRPr="00345408">
        <w:rPr>
          <w:rFonts w:cs="Times New Roman"/>
          <w:szCs w:val="24"/>
        </w:rPr>
        <w:t xml:space="preserve">If the data relates to a small group with a specific characteristic, or if a data subject has a distinctive characteristic, the data will </w:t>
      </w:r>
      <w:r w:rsidRPr="00345408">
        <w:rPr>
          <w:rFonts w:cs="Times New Roman"/>
          <w:szCs w:val="24"/>
          <w:u w:val="single"/>
        </w:rPr>
        <w:t>not</w:t>
      </w:r>
      <w:r w:rsidRPr="00345408">
        <w:rPr>
          <w:rFonts w:cs="Times New Roman"/>
          <w:szCs w:val="24"/>
        </w:rPr>
        <w:t xml:space="preserve"> be considered ‘anonymised’. </w:t>
      </w:r>
    </w:p>
    <w:p w14:paraId="18DDA126" w14:textId="77777777" w:rsidR="00D6109A" w:rsidRPr="00345408" w:rsidRDefault="00D6109A" w:rsidP="001E11CA">
      <w:pPr>
        <w:pBdr>
          <w:top w:val="single" w:sz="4" w:space="1" w:color="auto"/>
          <w:left w:val="single" w:sz="4" w:space="4" w:color="auto"/>
          <w:bottom w:val="single" w:sz="4" w:space="1" w:color="auto"/>
          <w:right w:val="single" w:sz="4" w:space="4" w:color="auto"/>
        </w:pBdr>
        <w:rPr>
          <w:rFonts w:cs="Times New Roman"/>
          <w:szCs w:val="24"/>
        </w:rPr>
      </w:pPr>
      <w:r w:rsidRPr="00345408">
        <w:rPr>
          <w:rFonts w:cs="Times New Roman"/>
          <w:szCs w:val="24"/>
        </w:rPr>
        <w:t>Further guidance:</w:t>
      </w:r>
    </w:p>
    <w:p w14:paraId="097BE7FB" w14:textId="77777777" w:rsidR="00D6109A" w:rsidRPr="00345408" w:rsidRDefault="00D6109A" w:rsidP="001E11CA">
      <w:pPr>
        <w:pBdr>
          <w:top w:val="single" w:sz="4" w:space="1" w:color="auto"/>
          <w:left w:val="single" w:sz="4" w:space="4" w:color="auto"/>
          <w:bottom w:val="single" w:sz="4" w:space="1" w:color="auto"/>
          <w:right w:val="single" w:sz="4" w:space="4" w:color="auto"/>
        </w:pBdr>
        <w:rPr>
          <w:rFonts w:cs="Times New Roman"/>
          <w:szCs w:val="24"/>
        </w:rPr>
      </w:pPr>
      <w:r w:rsidRPr="00345408">
        <w:rPr>
          <w:rFonts w:cs="Times New Roman"/>
          <w:szCs w:val="24"/>
        </w:rPr>
        <w:t xml:space="preserve">- Identifying features are those which enable a specific individual to be identified </w:t>
      </w:r>
      <w:proofErr w:type="gramStart"/>
      <w:r w:rsidRPr="00345408">
        <w:rPr>
          <w:rFonts w:cs="Times New Roman"/>
          <w:szCs w:val="24"/>
        </w:rPr>
        <w:t>i.e.</w:t>
      </w:r>
      <w:proofErr w:type="gramEnd"/>
      <w:r w:rsidRPr="00345408">
        <w:rPr>
          <w:rFonts w:cs="Times New Roman"/>
          <w:szCs w:val="24"/>
        </w:rPr>
        <w:t xml:space="preserve"> enables them to be distinguished from other individuals.  Some examples of ‘identifiers’ are contained in the legal definition of ‘Personal Data’ </w:t>
      </w:r>
      <w:proofErr w:type="gramStart"/>
      <w:r w:rsidRPr="00345408">
        <w:rPr>
          <w:rFonts w:cs="Times New Roman"/>
          <w:szCs w:val="24"/>
        </w:rPr>
        <w:t>above</w:t>
      </w:r>
      <w:proofErr w:type="gramEnd"/>
      <w:r w:rsidRPr="00345408">
        <w:rPr>
          <w:rFonts w:cs="Times New Roman"/>
          <w:szCs w:val="24"/>
        </w:rPr>
        <w:t xml:space="preserve"> but it is important to note that whether information enables someone to be ‘identifiable’ will depend on context.  </w:t>
      </w:r>
    </w:p>
    <w:p w14:paraId="717F2BFF" w14:textId="77777777" w:rsidR="00D6109A" w:rsidRPr="00345408" w:rsidRDefault="00D6109A" w:rsidP="001E11CA">
      <w:pPr>
        <w:pBdr>
          <w:top w:val="single" w:sz="4" w:space="1" w:color="auto"/>
          <w:left w:val="single" w:sz="4" w:space="4" w:color="auto"/>
          <w:bottom w:val="single" w:sz="4" w:space="1" w:color="auto"/>
          <w:right w:val="single" w:sz="4" w:space="4" w:color="auto"/>
        </w:pBdr>
        <w:rPr>
          <w:rFonts w:cs="Times New Roman"/>
          <w:szCs w:val="24"/>
        </w:rPr>
      </w:pPr>
      <w:r w:rsidRPr="00345408">
        <w:rPr>
          <w:rFonts w:cs="Times New Roman"/>
          <w:szCs w:val="24"/>
        </w:rPr>
        <w:t xml:space="preserve">- Even where direct and obvious identifiers are not present in the data (such as name, ID number or online identifier), it is possible that a combination of other data points may enable someone to be identified.  It is also possible that the access or use of one anonymised medical image or scan may enable an individual to be identified based on further medical images/scans.  </w:t>
      </w:r>
    </w:p>
    <w:p w14:paraId="36C7CF19" w14:textId="77777777" w:rsidR="00D6109A" w:rsidRPr="00345408" w:rsidRDefault="00D6109A" w:rsidP="001E11CA">
      <w:pPr>
        <w:pBdr>
          <w:top w:val="single" w:sz="4" w:space="1" w:color="auto"/>
          <w:left w:val="single" w:sz="4" w:space="4" w:color="auto"/>
          <w:bottom w:val="single" w:sz="4" w:space="1" w:color="auto"/>
          <w:right w:val="single" w:sz="4" w:space="4" w:color="auto"/>
        </w:pBdr>
        <w:rPr>
          <w:rFonts w:cs="Times New Roman"/>
          <w:szCs w:val="24"/>
        </w:rPr>
      </w:pPr>
      <w:r w:rsidRPr="00345408">
        <w:rPr>
          <w:rFonts w:cs="Times New Roman"/>
          <w:szCs w:val="24"/>
        </w:rPr>
        <w:t xml:space="preserve">- Researchers will be considered as having a feasible way of tracing the information back to an individual if they have, or could likely gain, access to a key or other means of identifying the individual(s) to which the data relates.  Researchers will be deemed to have ‘access’ where the key to identify the individual(s) is held anywhere within Cardiff University.  </w:t>
      </w:r>
    </w:p>
    <w:p w14:paraId="2A60B67E" w14:textId="77777777" w:rsidR="00D6109A" w:rsidRPr="00345408" w:rsidRDefault="00D6109A" w:rsidP="001E11CA">
      <w:pPr>
        <w:pBdr>
          <w:top w:val="single" w:sz="4" w:space="1" w:color="auto"/>
          <w:left w:val="single" w:sz="4" w:space="4" w:color="auto"/>
          <w:bottom w:val="single" w:sz="4" w:space="1" w:color="auto"/>
          <w:right w:val="single" w:sz="4" w:space="4" w:color="auto"/>
        </w:pBdr>
        <w:rPr>
          <w:rFonts w:cs="Times New Roman"/>
          <w:szCs w:val="24"/>
        </w:rPr>
      </w:pPr>
      <w:r w:rsidRPr="00345408">
        <w:rPr>
          <w:rFonts w:cs="Times New Roman"/>
          <w:szCs w:val="24"/>
        </w:rPr>
        <w:t xml:space="preserve">- Secondary Data obtained from another Researcher at Cardiff University (member of staff and/or student researcher) will not be considered ‘anonymised’ if that member of staff/student was involved in the primary data collection or otherwise has, or had, access to the </w:t>
      </w:r>
      <w:proofErr w:type="gramStart"/>
      <w:r w:rsidRPr="00345408">
        <w:rPr>
          <w:rFonts w:cs="Times New Roman"/>
          <w:szCs w:val="24"/>
        </w:rPr>
        <w:t>Personal</w:t>
      </w:r>
      <w:proofErr w:type="gramEnd"/>
      <w:r w:rsidRPr="00345408">
        <w:rPr>
          <w:rFonts w:cs="Times New Roman"/>
          <w:szCs w:val="24"/>
        </w:rPr>
        <w:t xml:space="preserve"> (identifiable) Data.</w:t>
      </w:r>
    </w:p>
    <w:p w14:paraId="5B45D364"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120"/>
        <w:rPr>
          <w:rFonts w:cs="Times New Roman"/>
          <w:szCs w:val="24"/>
        </w:rPr>
      </w:pPr>
      <w:r w:rsidRPr="00345408">
        <w:rPr>
          <w:rFonts w:cs="Times New Roman"/>
          <w:szCs w:val="24"/>
        </w:rPr>
        <w:lastRenderedPageBreak/>
        <w:t>- There are many other useful resources on anonymisation more broadly, including what researchers should consider when anonymising their own research data for publication.  Researchers may wish to review the ‘</w:t>
      </w:r>
      <w:hyperlink r:id="rId33" w:history="1">
        <w:r w:rsidRPr="00345408">
          <w:rPr>
            <w:rStyle w:val="Hyperlink"/>
            <w:rFonts w:cs="Times New Roman"/>
          </w:rPr>
          <w:t>Safe-Harbour’</w:t>
        </w:r>
      </w:hyperlink>
      <w:r w:rsidRPr="00345408">
        <w:rPr>
          <w:rFonts w:cs="Times New Roman"/>
          <w:szCs w:val="24"/>
        </w:rPr>
        <w:t xml:space="preserve"> guidance on anonymisation or </w:t>
      </w:r>
      <w:hyperlink r:id="rId34" w:history="1">
        <w:r w:rsidRPr="00345408">
          <w:rPr>
            <w:rStyle w:val="Hyperlink"/>
            <w:rFonts w:cs="Times New Roman"/>
          </w:rPr>
          <w:t>ICO guidance on anonymisation</w:t>
        </w:r>
      </w:hyperlink>
      <w:r w:rsidRPr="00345408">
        <w:rPr>
          <w:rFonts w:cs="Times New Roman"/>
          <w:szCs w:val="24"/>
        </w:rPr>
        <w:t xml:space="preserve">. </w:t>
      </w:r>
    </w:p>
    <w:p w14:paraId="3DA3FD38" w14:textId="77777777" w:rsidR="00D6109A" w:rsidRPr="00224399" w:rsidRDefault="00D6109A" w:rsidP="00224399">
      <w:pPr>
        <w:spacing w:after="120"/>
        <w:rPr>
          <w:rFonts w:cs="Times New Roman"/>
          <w:b/>
          <w:bCs/>
          <w:sz w:val="2"/>
          <w:szCs w:val="2"/>
        </w:rPr>
      </w:pPr>
    </w:p>
    <w:p w14:paraId="573622D6"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120"/>
        <w:rPr>
          <w:rFonts w:cs="Times New Roman"/>
          <w:b/>
          <w:bCs/>
          <w:szCs w:val="24"/>
        </w:rPr>
      </w:pPr>
      <w:r w:rsidRPr="00345408">
        <w:rPr>
          <w:rFonts w:cs="Times New Roman"/>
          <w:b/>
          <w:bCs/>
          <w:szCs w:val="24"/>
        </w:rPr>
        <w:t xml:space="preserve">‘Secondary Data’ </w:t>
      </w:r>
    </w:p>
    <w:p w14:paraId="52E34F3F"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0"/>
        <w:rPr>
          <w:rFonts w:cs="Times New Roman"/>
          <w:szCs w:val="24"/>
        </w:rPr>
      </w:pPr>
      <w:r w:rsidRPr="00345408">
        <w:rPr>
          <w:rFonts w:cs="Times New Roman"/>
          <w:szCs w:val="24"/>
        </w:rPr>
        <w:t xml:space="preserve">Data that was collected and recorded by someone other than the researcher now proposing to access/use it, or data collected for a purpose other than the one now being considered (or a combination of the two). </w:t>
      </w:r>
    </w:p>
    <w:p w14:paraId="194B8BC3" w14:textId="77777777" w:rsidR="00D6109A" w:rsidRPr="00224399" w:rsidRDefault="00D6109A" w:rsidP="001E11CA">
      <w:pPr>
        <w:rPr>
          <w:rFonts w:cs="Times New Roman"/>
          <w:sz w:val="4"/>
          <w:szCs w:val="4"/>
        </w:rPr>
      </w:pPr>
    </w:p>
    <w:p w14:paraId="023D69D2"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0"/>
        <w:rPr>
          <w:rFonts w:cs="Times New Roman"/>
          <w:b/>
          <w:bCs/>
          <w:szCs w:val="24"/>
        </w:rPr>
      </w:pPr>
      <w:r w:rsidRPr="00345408">
        <w:rPr>
          <w:rFonts w:cs="Times New Roman"/>
          <w:b/>
          <w:bCs/>
          <w:szCs w:val="24"/>
        </w:rPr>
        <w:t>‘Publicly Available’</w:t>
      </w:r>
    </w:p>
    <w:p w14:paraId="091156B0"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0"/>
        <w:rPr>
          <w:rFonts w:cs="Times New Roman"/>
          <w:szCs w:val="24"/>
        </w:rPr>
      </w:pPr>
      <w:r w:rsidRPr="00345408">
        <w:rPr>
          <w:rFonts w:cs="Times New Roman"/>
          <w:szCs w:val="24"/>
        </w:rPr>
        <w:t>Data and information will only be considered ‘publicly available’ if:</w:t>
      </w:r>
    </w:p>
    <w:p w14:paraId="793756A8" w14:textId="77777777" w:rsidR="00D6109A" w:rsidRPr="00345408" w:rsidRDefault="00D6109A" w:rsidP="001E11CA">
      <w:pPr>
        <w:pBdr>
          <w:top w:val="single" w:sz="4" w:space="1" w:color="auto"/>
          <w:left w:val="single" w:sz="4" w:space="4" w:color="auto"/>
          <w:bottom w:val="single" w:sz="4" w:space="1" w:color="auto"/>
          <w:right w:val="single" w:sz="4" w:space="4" w:color="auto"/>
        </w:pBdr>
        <w:spacing w:line="240" w:lineRule="auto"/>
        <w:rPr>
          <w:rFonts w:cs="Times New Roman"/>
          <w:szCs w:val="24"/>
        </w:rPr>
      </w:pPr>
      <w:r w:rsidRPr="00345408">
        <w:rPr>
          <w:rFonts w:cs="Times New Roman"/>
          <w:szCs w:val="24"/>
        </w:rPr>
        <w:t xml:space="preserve">(1) it is freely available; </w:t>
      </w:r>
      <w:r w:rsidRPr="00345408">
        <w:rPr>
          <w:rFonts w:cs="Times New Roman"/>
          <w:b/>
          <w:bCs/>
          <w:szCs w:val="24"/>
          <w:u w:val="single"/>
        </w:rPr>
        <w:t>and</w:t>
      </w:r>
      <w:r w:rsidRPr="00345408">
        <w:rPr>
          <w:rFonts w:cs="Times New Roman"/>
          <w:szCs w:val="24"/>
        </w:rPr>
        <w:t xml:space="preserve"> </w:t>
      </w:r>
    </w:p>
    <w:p w14:paraId="5B046F1E" w14:textId="77777777" w:rsidR="00D6109A" w:rsidRPr="00345408" w:rsidRDefault="00D6109A" w:rsidP="001E11CA">
      <w:pPr>
        <w:pBdr>
          <w:top w:val="single" w:sz="4" w:space="1" w:color="auto"/>
          <w:left w:val="single" w:sz="4" w:space="4" w:color="auto"/>
          <w:bottom w:val="single" w:sz="4" w:space="1" w:color="auto"/>
          <w:right w:val="single" w:sz="4" w:space="4" w:color="auto"/>
        </w:pBdr>
        <w:spacing w:line="240" w:lineRule="auto"/>
        <w:rPr>
          <w:rFonts w:cs="Times New Roman"/>
          <w:szCs w:val="24"/>
        </w:rPr>
      </w:pPr>
      <w:r w:rsidRPr="00345408">
        <w:rPr>
          <w:rFonts w:cs="Times New Roman"/>
          <w:szCs w:val="24"/>
        </w:rPr>
        <w:t>(2) realistically accessible to a member of the general public.</w:t>
      </w:r>
    </w:p>
    <w:p w14:paraId="5427CBCE" w14:textId="77777777" w:rsidR="00D6109A" w:rsidRPr="00345408" w:rsidRDefault="00D6109A" w:rsidP="001E11CA">
      <w:pPr>
        <w:pBdr>
          <w:top w:val="single" w:sz="4" w:space="1" w:color="auto"/>
          <w:left w:val="single" w:sz="4" w:space="4" w:color="auto"/>
          <w:bottom w:val="single" w:sz="4" w:space="1" w:color="auto"/>
          <w:right w:val="single" w:sz="4" w:space="4" w:color="auto"/>
        </w:pBdr>
        <w:rPr>
          <w:rFonts w:cs="Times New Roman"/>
          <w:szCs w:val="24"/>
        </w:rPr>
      </w:pPr>
      <w:r w:rsidRPr="00345408">
        <w:rPr>
          <w:rFonts w:cs="Times New Roman"/>
          <w:szCs w:val="24"/>
        </w:rPr>
        <w:t>Further guidance:</w:t>
      </w:r>
    </w:p>
    <w:p w14:paraId="15C28BFC" w14:textId="77777777" w:rsidR="00D6109A" w:rsidRPr="00345408" w:rsidRDefault="00D6109A" w:rsidP="001E11CA">
      <w:pPr>
        <w:pBdr>
          <w:top w:val="single" w:sz="4" w:space="1" w:color="auto"/>
          <w:left w:val="single" w:sz="4" w:space="4" w:color="auto"/>
          <w:bottom w:val="single" w:sz="4" w:space="1" w:color="auto"/>
          <w:right w:val="single" w:sz="4" w:space="4" w:color="auto"/>
        </w:pBdr>
        <w:rPr>
          <w:rFonts w:cs="Times New Roman"/>
          <w:szCs w:val="24"/>
        </w:rPr>
      </w:pPr>
      <w:r w:rsidRPr="00345408">
        <w:rPr>
          <w:rFonts w:cs="Times New Roman"/>
          <w:szCs w:val="24"/>
        </w:rPr>
        <w:t xml:space="preserve">- The fact that registration and/or payment is required to access the data does not prevent it from being ‘freely available’ </w:t>
      </w:r>
      <w:r w:rsidRPr="00345408">
        <w:rPr>
          <w:rFonts w:cs="Times New Roman"/>
          <w:szCs w:val="24"/>
          <w:u w:val="single"/>
        </w:rPr>
        <w:t>provided</w:t>
      </w:r>
      <w:r w:rsidRPr="00345408">
        <w:rPr>
          <w:rFonts w:cs="Times New Roman"/>
          <w:szCs w:val="24"/>
        </w:rPr>
        <w:t xml:space="preserve"> a member of the general public would realistically be able to access that data if they registered/made the required payment.  </w:t>
      </w:r>
    </w:p>
    <w:p w14:paraId="6380F678" w14:textId="77777777" w:rsidR="00D6109A" w:rsidRPr="00345408" w:rsidRDefault="00D6109A" w:rsidP="001E11CA">
      <w:pPr>
        <w:pBdr>
          <w:top w:val="single" w:sz="4" w:space="1" w:color="auto"/>
          <w:left w:val="single" w:sz="4" w:space="4" w:color="auto"/>
          <w:bottom w:val="single" w:sz="4" w:space="1" w:color="auto"/>
          <w:right w:val="single" w:sz="4" w:space="4" w:color="auto"/>
        </w:pBdr>
        <w:rPr>
          <w:rFonts w:cs="Times New Roman"/>
          <w:szCs w:val="24"/>
        </w:rPr>
      </w:pPr>
      <w:r w:rsidRPr="00345408">
        <w:rPr>
          <w:rFonts w:cs="Times New Roman"/>
          <w:szCs w:val="24"/>
        </w:rPr>
        <w:t xml:space="preserve">- ‘a member of the general public’ is a hypothetical average member of the general public who is interested enough to conduct some </w:t>
      </w:r>
      <w:proofErr w:type="gramStart"/>
      <w:r w:rsidRPr="00345408">
        <w:rPr>
          <w:rFonts w:cs="Times New Roman"/>
          <w:szCs w:val="24"/>
        </w:rPr>
        <w:t>searches, but</w:t>
      </w:r>
      <w:proofErr w:type="gramEnd"/>
      <w:r w:rsidRPr="00345408">
        <w:rPr>
          <w:rFonts w:cs="Times New Roman"/>
          <w:szCs w:val="24"/>
        </w:rPr>
        <w:t xml:space="preserve"> does not possess specialised knowledge or research skills.</w:t>
      </w:r>
    </w:p>
    <w:p w14:paraId="657C5513" w14:textId="77777777" w:rsidR="00D6109A" w:rsidRPr="00345408" w:rsidRDefault="00D6109A" w:rsidP="001E11CA">
      <w:pPr>
        <w:pBdr>
          <w:top w:val="single" w:sz="4" w:space="1" w:color="auto"/>
          <w:left w:val="single" w:sz="4" w:space="4" w:color="auto"/>
          <w:bottom w:val="single" w:sz="4" w:space="1" w:color="auto"/>
          <w:right w:val="single" w:sz="4" w:space="4" w:color="auto"/>
        </w:pBdr>
        <w:rPr>
          <w:rFonts w:cs="Times New Roman"/>
          <w:szCs w:val="24"/>
        </w:rPr>
      </w:pPr>
      <w:r w:rsidRPr="00345408">
        <w:rPr>
          <w:rFonts w:cs="Times New Roman"/>
          <w:szCs w:val="24"/>
        </w:rPr>
        <w:t xml:space="preserve">- Data disclosed to a limited audience or data that is only available to people/groups who meet certain criteria (bone fide researchers; higher education institutions) will </w:t>
      </w:r>
      <w:r w:rsidRPr="00345408">
        <w:rPr>
          <w:rFonts w:cs="Times New Roman"/>
          <w:szCs w:val="24"/>
          <w:u w:val="single"/>
        </w:rPr>
        <w:t>not</w:t>
      </w:r>
      <w:r w:rsidRPr="00345408">
        <w:rPr>
          <w:rFonts w:cs="Times New Roman"/>
          <w:szCs w:val="24"/>
        </w:rPr>
        <w:t xml:space="preserve"> be considered ‘realistically accessible to a member of the general public’ </w:t>
      </w:r>
    </w:p>
    <w:p w14:paraId="2AA29AF0" w14:textId="77777777" w:rsidR="00D6109A" w:rsidRPr="00224399" w:rsidRDefault="00D6109A" w:rsidP="001E11CA">
      <w:pPr>
        <w:rPr>
          <w:rFonts w:cs="Times New Roman"/>
          <w:b/>
          <w:bCs/>
          <w:sz w:val="4"/>
          <w:szCs w:val="4"/>
        </w:rPr>
      </w:pPr>
    </w:p>
    <w:p w14:paraId="3B1E9FF6"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0"/>
        <w:rPr>
          <w:rFonts w:cs="Times New Roman"/>
          <w:b/>
          <w:bCs/>
          <w:szCs w:val="24"/>
        </w:rPr>
      </w:pPr>
      <w:r w:rsidRPr="00345408">
        <w:rPr>
          <w:rFonts w:cs="Times New Roman"/>
          <w:b/>
          <w:bCs/>
          <w:szCs w:val="24"/>
        </w:rPr>
        <w:t>‘Sensitive’</w:t>
      </w:r>
    </w:p>
    <w:p w14:paraId="20EB71BE" w14:textId="5FDEA547" w:rsidR="00D6109A" w:rsidRPr="00345408" w:rsidRDefault="00D6109A" w:rsidP="00224399">
      <w:pPr>
        <w:pBdr>
          <w:top w:val="single" w:sz="4" w:space="1" w:color="auto"/>
          <w:left w:val="single" w:sz="4" w:space="4" w:color="auto"/>
          <w:bottom w:val="single" w:sz="4" w:space="1" w:color="auto"/>
          <w:right w:val="single" w:sz="4" w:space="4" w:color="auto"/>
        </w:pBdr>
        <w:spacing w:after="0"/>
        <w:rPr>
          <w:rFonts w:cs="Times New Roman"/>
          <w:szCs w:val="24"/>
        </w:rPr>
      </w:pPr>
      <w:r w:rsidRPr="00345408">
        <w:rPr>
          <w:rFonts w:cs="Times New Roman"/>
          <w:szCs w:val="24"/>
        </w:rPr>
        <w:t>Researchers should consider whether the data/information would reasonably be perceived as ‘sensitive’ by a member of the public.   Whilst what is regarded as ‘sensitive’ will likely be case-specific and may be informed by disciplinary norms, Section 4.</w:t>
      </w:r>
      <w:r w:rsidR="002A134F" w:rsidRPr="00345408">
        <w:rPr>
          <w:rFonts w:cs="Times New Roman"/>
          <w:szCs w:val="24"/>
        </w:rPr>
        <w:t xml:space="preserve">9 </w:t>
      </w:r>
      <w:r w:rsidRPr="00345408">
        <w:rPr>
          <w:rFonts w:cs="Times New Roman"/>
          <w:szCs w:val="24"/>
        </w:rPr>
        <w:t xml:space="preserve">of the </w:t>
      </w:r>
      <w:hyperlink r:id="rId35" w:history="1">
        <w:r w:rsidRPr="00345408">
          <w:rPr>
            <w:rStyle w:val="Hyperlink"/>
            <w:rFonts w:cs="Times New Roman"/>
          </w:rPr>
          <w:t>CU Ethics Policy for Human Research</w:t>
        </w:r>
      </w:hyperlink>
      <w:r w:rsidRPr="00345408">
        <w:rPr>
          <w:rFonts w:cs="Times New Roman"/>
          <w:szCs w:val="24"/>
        </w:rPr>
        <w:t xml:space="preserve"> provides some examples, including:</w:t>
      </w:r>
    </w:p>
    <w:p w14:paraId="0377438B" w14:textId="77777777" w:rsidR="00D6109A" w:rsidRPr="00345408" w:rsidRDefault="00D6109A" w:rsidP="001E11CA">
      <w:pPr>
        <w:pBdr>
          <w:top w:val="single" w:sz="4" w:space="1" w:color="auto"/>
          <w:left w:val="single" w:sz="4" w:space="4" w:color="auto"/>
          <w:bottom w:val="single" w:sz="4" w:space="1" w:color="auto"/>
          <w:right w:val="single" w:sz="4" w:space="4" w:color="auto"/>
        </w:pBdr>
        <w:spacing w:line="240" w:lineRule="auto"/>
        <w:rPr>
          <w:rFonts w:cs="Times New Roman"/>
          <w:szCs w:val="24"/>
        </w:rPr>
      </w:pPr>
      <w:r w:rsidRPr="00345408">
        <w:rPr>
          <w:rFonts w:cs="Times New Roman"/>
          <w:szCs w:val="24"/>
        </w:rPr>
        <w:t xml:space="preserve">- Race or ethnicity </w:t>
      </w:r>
    </w:p>
    <w:p w14:paraId="1166E3D8" w14:textId="77777777" w:rsidR="00D6109A" w:rsidRPr="00345408" w:rsidRDefault="00D6109A" w:rsidP="001E11CA">
      <w:pPr>
        <w:pBdr>
          <w:top w:val="single" w:sz="4" w:space="1" w:color="auto"/>
          <w:left w:val="single" w:sz="4" w:space="4" w:color="auto"/>
          <w:bottom w:val="single" w:sz="4" w:space="1" w:color="auto"/>
          <w:right w:val="single" w:sz="4" w:space="4" w:color="auto"/>
        </w:pBdr>
        <w:spacing w:line="240" w:lineRule="auto"/>
        <w:rPr>
          <w:rFonts w:cs="Times New Roman"/>
          <w:szCs w:val="24"/>
        </w:rPr>
      </w:pPr>
      <w:r w:rsidRPr="00345408">
        <w:rPr>
          <w:rFonts w:cs="Times New Roman"/>
          <w:szCs w:val="24"/>
        </w:rPr>
        <w:t xml:space="preserve">- Political, religious, </w:t>
      </w:r>
      <w:proofErr w:type="gramStart"/>
      <w:r w:rsidRPr="00345408">
        <w:rPr>
          <w:rFonts w:cs="Times New Roman"/>
          <w:szCs w:val="24"/>
        </w:rPr>
        <w:t>spiritual</w:t>
      </w:r>
      <w:proofErr w:type="gramEnd"/>
      <w:r w:rsidRPr="00345408">
        <w:rPr>
          <w:rFonts w:cs="Times New Roman"/>
          <w:szCs w:val="24"/>
        </w:rPr>
        <w:t xml:space="preserve"> or cultural beliefs</w:t>
      </w:r>
    </w:p>
    <w:p w14:paraId="333F9FB9" w14:textId="77777777" w:rsidR="00D6109A" w:rsidRPr="00345408" w:rsidRDefault="00D6109A" w:rsidP="001E11CA">
      <w:pPr>
        <w:pBdr>
          <w:top w:val="single" w:sz="4" w:space="1" w:color="auto"/>
          <w:left w:val="single" w:sz="4" w:space="4" w:color="auto"/>
          <w:bottom w:val="single" w:sz="4" w:space="1" w:color="auto"/>
          <w:right w:val="single" w:sz="4" w:space="4" w:color="auto"/>
        </w:pBdr>
        <w:spacing w:line="240" w:lineRule="auto"/>
        <w:rPr>
          <w:rFonts w:cs="Times New Roman"/>
          <w:szCs w:val="24"/>
        </w:rPr>
      </w:pPr>
      <w:r w:rsidRPr="00345408">
        <w:rPr>
          <w:rFonts w:cs="Times New Roman"/>
          <w:szCs w:val="24"/>
        </w:rPr>
        <w:t>- Health conditions (physical/mental)</w:t>
      </w:r>
    </w:p>
    <w:p w14:paraId="2ADF5646" w14:textId="77777777" w:rsidR="00D6109A" w:rsidRPr="00345408" w:rsidRDefault="00D6109A" w:rsidP="001E11CA">
      <w:pPr>
        <w:pBdr>
          <w:top w:val="single" w:sz="4" w:space="1" w:color="auto"/>
          <w:left w:val="single" w:sz="4" w:space="4" w:color="auto"/>
          <w:bottom w:val="single" w:sz="4" w:space="1" w:color="auto"/>
          <w:right w:val="single" w:sz="4" w:space="4" w:color="auto"/>
        </w:pBdr>
        <w:spacing w:line="240" w:lineRule="auto"/>
        <w:rPr>
          <w:rFonts w:cs="Times New Roman"/>
          <w:szCs w:val="24"/>
        </w:rPr>
      </w:pPr>
      <w:r w:rsidRPr="00345408">
        <w:rPr>
          <w:rFonts w:cs="Times New Roman"/>
          <w:szCs w:val="24"/>
        </w:rPr>
        <w:t xml:space="preserve">- Sexuality and/or gender identity </w:t>
      </w:r>
    </w:p>
    <w:p w14:paraId="54FD7BA4" w14:textId="77777777" w:rsidR="00D6109A" w:rsidRPr="00345408" w:rsidRDefault="00D6109A" w:rsidP="001E11CA">
      <w:pPr>
        <w:pBdr>
          <w:top w:val="single" w:sz="4" w:space="1" w:color="auto"/>
          <w:left w:val="single" w:sz="4" w:space="4" w:color="auto"/>
          <w:bottom w:val="single" w:sz="4" w:space="1" w:color="auto"/>
          <w:right w:val="single" w:sz="4" w:space="4" w:color="auto"/>
        </w:pBdr>
        <w:spacing w:line="240" w:lineRule="auto"/>
        <w:rPr>
          <w:rFonts w:cs="Times New Roman"/>
          <w:szCs w:val="24"/>
        </w:rPr>
      </w:pPr>
      <w:r w:rsidRPr="00345408">
        <w:rPr>
          <w:rFonts w:cs="Times New Roman"/>
          <w:szCs w:val="24"/>
        </w:rPr>
        <w:t xml:space="preserve">- Sex, </w:t>
      </w:r>
      <w:proofErr w:type="gramStart"/>
      <w:r w:rsidRPr="00345408">
        <w:rPr>
          <w:rFonts w:cs="Times New Roman"/>
          <w:szCs w:val="24"/>
        </w:rPr>
        <w:t>pornography</w:t>
      </w:r>
      <w:proofErr w:type="gramEnd"/>
      <w:r w:rsidRPr="00345408">
        <w:rPr>
          <w:rFonts w:cs="Times New Roman"/>
          <w:szCs w:val="24"/>
        </w:rPr>
        <w:t xml:space="preserve"> and nudity </w:t>
      </w:r>
    </w:p>
    <w:p w14:paraId="1B7D35F8" w14:textId="77777777" w:rsidR="00D6109A" w:rsidRPr="00345408" w:rsidRDefault="00D6109A" w:rsidP="001E11CA">
      <w:pPr>
        <w:pBdr>
          <w:top w:val="single" w:sz="4" w:space="1" w:color="auto"/>
          <w:left w:val="single" w:sz="4" w:space="4" w:color="auto"/>
          <w:bottom w:val="single" w:sz="4" w:space="1" w:color="auto"/>
          <w:right w:val="single" w:sz="4" w:space="4" w:color="auto"/>
        </w:pBdr>
        <w:spacing w:line="240" w:lineRule="auto"/>
        <w:rPr>
          <w:rFonts w:cs="Times New Roman"/>
          <w:szCs w:val="24"/>
        </w:rPr>
      </w:pPr>
      <w:r w:rsidRPr="00345408">
        <w:rPr>
          <w:rFonts w:cs="Times New Roman"/>
          <w:szCs w:val="24"/>
        </w:rPr>
        <w:t xml:space="preserve">- Criminal or illegal activities </w:t>
      </w:r>
    </w:p>
    <w:p w14:paraId="2D8C3A72" w14:textId="77777777" w:rsidR="00D6109A" w:rsidRPr="00345408" w:rsidRDefault="00D6109A" w:rsidP="001E11CA">
      <w:pPr>
        <w:pBdr>
          <w:top w:val="single" w:sz="4" w:space="1" w:color="auto"/>
          <w:left w:val="single" w:sz="4" w:space="4" w:color="auto"/>
          <w:bottom w:val="single" w:sz="4" w:space="1" w:color="auto"/>
          <w:right w:val="single" w:sz="4" w:space="4" w:color="auto"/>
        </w:pBdr>
        <w:spacing w:line="240" w:lineRule="auto"/>
        <w:rPr>
          <w:rFonts w:cs="Times New Roman"/>
          <w:szCs w:val="24"/>
        </w:rPr>
      </w:pPr>
      <w:r w:rsidRPr="00345408">
        <w:rPr>
          <w:rFonts w:cs="Times New Roman"/>
          <w:szCs w:val="24"/>
        </w:rPr>
        <w:t>- Asylum</w:t>
      </w:r>
    </w:p>
    <w:p w14:paraId="77AAE899" w14:textId="77777777" w:rsidR="00D6109A" w:rsidRPr="00345408" w:rsidRDefault="00D6109A" w:rsidP="001E11CA">
      <w:pPr>
        <w:pBdr>
          <w:top w:val="single" w:sz="4" w:space="1" w:color="auto"/>
          <w:left w:val="single" w:sz="4" w:space="4" w:color="auto"/>
          <w:bottom w:val="single" w:sz="4" w:space="1" w:color="auto"/>
          <w:right w:val="single" w:sz="4" w:space="4" w:color="auto"/>
        </w:pBdr>
        <w:spacing w:line="240" w:lineRule="auto"/>
        <w:rPr>
          <w:rFonts w:cs="Times New Roman"/>
          <w:b/>
          <w:bCs/>
          <w:szCs w:val="24"/>
        </w:rPr>
      </w:pPr>
      <w:r w:rsidRPr="00345408">
        <w:rPr>
          <w:rFonts w:cs="Times New Roman"/>
          <w:szCs w:val="24"/>
        </w:rPr>
        <w:t>- Personal finance</w:t>
      </w:r>
    </w:p>
    <w:p w14:paraId="0E2CA2A1" w14:textId="77777777" w:rsidR="00D6109A" w:rsidRPr="00BC3EB4" w:rsidRDefault="00D6109A" w:rsidP="00D6109A">
      <w:pPr>
        <w:pStyle w:val="BodyText"/>
      </w:pPr>
    </w:p>
    <w:sectPr w:rsidR="00D6109A" w:rsidRPr="00BC3EB4" w:rsidSect="006A4407">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D927B" w14:textId="77777777" w:rsidR="00F937AB" w:rsidRDefault="00F937AB" w:rsidP="00B42DBC">
      <w:pPr>
        <w:spacing w:after="0" w:line="240" w:lineRule="auto"/>
      </w:pPr>
      <w:r>
        <w:separator/>
      </w:r>
    </w:p>
  </w:endnote>
  <w:endnote w:type="continuationSeparator" w:id="0">
    <w:p w14:paraId="47D0E52C" w14:textId="77777777" w:rsidR="00F937AB" w:rsidRDefault="00F937AB" w:rsidP="00B42DBC">
      <w:pPr>
        <w:spacing w:after="0" w:line="240" w:lineRule="auto"/>
      </w:pPr>
      <w:r>
        <w:continuationSeparator/>
      </w:r>
    </w:p>
  </w:endnote>
  <w:endnote w:type="continuationNotice" w:id="1">
    <w:p w14:paraId="4CBAF771" w14:textId="77777777" w:rsidR="00F937AB" w:rsidRDefault="00F93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ＭＳ 明朝">
    <w:altName w:val="MS PMincho"/>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40796"/>
      <w:docPartObj>
        <w:docPartGallery w:val="Page Numbers (Bottom of Page)"/>
        <w:docPartUnique/>
      </w:docPartObj>
    </w:sdtPr>
    <w:sdtEndPr>
      <w:rPr>
        <w:noProof/>
        <w:sz w:val="22"/>
      </w:rPr>
    </w:sdtEndPr>
    <w:sdtContent>
      <w:p w14:paraId="5042492E" w14:textId="77777777" w:rsidR="000712F3" w:rsidRPr="003A67FA" w:rsidRDefault="000712F3">
        <w:pPr>
          <w:pStyle w:val="Footer"/>
          <w:jc w:val="right"/>
          <w:rPr>
            <w:sz w:val="22"/>
          </w:rPr>
        </w:pPr>
        <w:r w:rsidRPr="003A67FA">
          <w:rPr>
            <w:sz w:val="22"/>
          </w:rPr>
          <w:fldChar w:fldCharType="begin"/>
        </w:r>
        <w:r w:rsidRPr="003A67FA">
          <w:rPr>
            <w:sz w:val="22"/>
          </w:rPr>
          <w:instrText xml:space="preserve"> PAGE   \* MERGEFORMAT </w:instrText>
        </w:r>
        <w:r w:rsidRPr="003A67FA">
          <w:rPr>
            <w:sz w:val="22"/>
          </w:rPr>
          <w:fldChar w:fldCharType="separate"/>
        </w:r>
        <w:r>
          <w:rPr>
            <w:noProof/>
            <w:sz w:val="22"/>
          </w:rPr>
          <w:t>1</w:t>
        </w:r>
        <w:r w:rsidRPr="003A67FA">
          <w:rPr>
            <w:noProof/>
            <w:sz w:val="22"/>
          </w:rPr>
          <w:fldChar w:fldCharType="end"/>
        </w:r>
      </w:p>
    </w:sdtContent>
  </w:sdt>
  <w:p w14:paraId="19FE3FE2" w14:textId="77777777" w:rsidR="000712F3" w:rsidRDefault="000712F3" w:rsidP="003A67F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99ACF" w14:textId="77777777" w:rsidR="00F937AB" w:rsidRDefault="00F937AB" w:rsidP="00B42DBC">
      <w:pPr>
        <w:spacing w:after="0" w:line="240" w:lineRule="auto"/>
      </w:pPr>
      <w:r>
        <w:separator/>
      </w:r>
    </w:p>
  </w:footnote>
  <w:footnote w:type="continuationSeparator" w:id="0">
    <w:p w14:paraId="1BFABABE" w14:textId="77777777" w:rsidR="00F937AB" w:rsidRDefault="00F937AB" w:rsidP="00B42DBC">
      <w:pPr>
        <w:spacing w:after="0" w:line="240" w:lineRule="auto"/>
      </w:pPr>
      <w:r>
        <w:continuationSeparator/>
      </w:r>
    </w:p>
  </w:footnote>
  <w:footnote w:type="continuationNotice" w:id="1">
    <w:p w14:paraId="715D488E" w14:textId="77777777" w:rsidR="00F937AB" w:rsidRDefault="00F937AB">
      <w:pPr>
        <w:spacing w:after="0" w:line="240" w:lineRule="auto"/>
      </w:pPr>
    </w:p>
  </w:footnote>
  <w:footnote w:id="2">
    <w:p w14:paraId="36091065" w14:textId="5275C1A1" w:rsidR="000712F3" w:rsidRDefault="000712F3">
      <w:pPr>
        <w:pStyle w:val="FootnoteText"/>
      </w:pPr>
      <w:r>
        <w:rPr>
          <w:rStyle w:val="FootnoteReference"/>
        </w:rPr>
        <w:footnoteRef/>
      </w:r>
      <w:r>
        <w:t xml:space="preserve"> For further information refer to </w:t>
      </w:r>
      <w:hyperlink r:id="rId1" w:history="1">
        <w:r w:rsidRPr="00AA2935">
          <w:rPr>
            <w:rStyle w:val="Hyperlink"/>
            <w:sz w:val="20"/>
            <w:szCs w:val="20"/>
          </w:rPr>
          <w:t>https://www.britishmuseum.org/pdf/DCMS%20Guide.pdf</w:t>
        </w:r>
      </w:hyperlink>
      <w:r>
        <w:t xml:space="preserve"> </w:t>
      </w:r>
    </w:p>
  </w:footnote>
  <w:footnote w:id="3">
    <w:p w14:paraId="04510202" w14:textId="1B5188C1" w:rsidR="00D509A6" w:rsidRPr="00D07337" w:rsidRDefault="00D509A6" w:rsidP="00D07337">
      <w:pPr>
        <w:pStyle w:val="NormalWeb"/>
        <w:spacing w:before="0" w:beforeAutospacing="0" w:after="0" w:afterAutospacing="0"/>
        <w:rPr>
          <w:color w:val="auto"/>
          <w:sz w:val="20"/>
          <w:szCs w:val="20"/>
        </w:rPr>
      </w:pPr>
      <w:r w:rsidRPr="00D07337">
        <w:rPr>
          <w:rStyle w:val="FootnoteReference"/>
          <w:sz w:val="20"/>
          <w:szCs w:val="20"/>
        </w:rPr>
        <w:footnoteRef/>
      </w:r>
      <w:r w:rsidRPr="00D07337">
        <w:rPr>
          <w:sz w:val="20"/>
          <w:szCs w:val="20"/>
        </w:rPr>
        <w:t xml:space="preserve"> Terms of Reference link - </w:t>
      </w:r>
      <w:hyperlink r:id="rId2" w:history="1">
        <w:r w:rsidRPr="00D07337">
          <w:rPr>
            <w:color w:val="0000FF"/>
            <w:sz w:val="20"/>
            <w:szCs w:val="20"/>
            <w:u w:val="single"/>
          </w:rPr>
          <w:t>https://www.cardiff.ac.uk/about/organisation/governance/charter-statutes-ordinances</w:t>
        </w:r>
      </w:hyperlink>
    </w:p>
    <w:p w14:paraId="259A56AD" w14:textId="77777777" w:rsidR="00D509A6" w:rsidRPr="00D07337" w:rsidRDefault="00D509A6" w:rsidP="00D07337">
      <w:pPr>
        <w:pStyle w:val="NormalWeb"/>
        <w:spacing w:before="0" w:beforeAutospacing="0" w:after="0" w:afterAutospacing="0"/>
        <w:rPr>
          <w:color w:val="auto"/>
          <w:sz w:val="20"/>
          <w:szCs w:val="20"/>
        </w:rPr>
      </w:pPr>
      <w:r w:rsidRPr="00D07337">
        <w:rPr>
          <w:color w:val="auto"/>
          <w:sz w:val="20"/>
          <w:szCs w:val="20"/>
        </w:rPr>
        <w:t xml:space="preserve">Membership link - </w:t>
      </w:r>
      <w:hyperlink r:id="rId3" w:history="1">
        <w:r w:rsidRPr="00D07337">
          <w:rPr>
            <w:color w:val="0000FF"/>
            <w:sz w:val="20"/>
            <w:szCs w:val="20"/>
            <w:u w:val="single"/>
          </w:rPr>
          <w:t>https://www.cardiff.ac.uk/public-information/corporate-information/committees</w:t>
        </w:r>
      </w:hyperlink>
    </w:p>
    <w:p w14:paraId="21F8051E" w14:textId="2CFBF268" w:rsidR="00D509A6" w:rsidRPr="00D07337" w:rsidRDefault="00D509A6" w:rsidP="00D07337">
      <w:pPr>
        <w:pStyle w:val="NormalWeb"/>
        <w:rPr>
          <w:rFonts w:ascii="Arial" w:hAnsi="Arial" w:cs="Arial"/>
        </w:rPr>
      </w:pPr>
    </w:p>
  </w:footnote>
  <w:footnote w:id="4">
    <w:p w14:paraId="5EBBB933" w14:textId="19CB4B05" w:rsidR="000712F3" w:rsidRDefault="000712F3">
      <w:pPr>
        <w:pStyle w:val="FootnoteText"/>
      </w:pPr>
      <w:r>
        <w:rPr>
          <w:rStyle w:val="FootnoteReference"/>
        </w:rPr>
        <w:footnoteRef/>
      </w:r>
      <w:r>
        <w:t xml:space="preserve"> </w:t>
      </w:r>
      <w:r w:rsidRPr="00126757">
        <w:t>St</w:t>
      </w:r>
      <w:r w:rsidRPr="00D27AE6">
        <w:t xml:space="preserve">udent webpage link: </w:t>
      </w:r>
      <w:hyperlink r:id="rId4" w:history="1">
        <w:r w:rsidRPr="00D07337">
          <w:rPr>
            <w:rStyle w:val="Hyperlink"/>
            <w:sz w:val="20"/>
            <w:szCs w:val="20"/>
          </w:rPr>
          <w:t>https://intranet.cardiff.ac.uk/students/study/postgraduate-research-support/integrity-and-governance/research-ethics</w:t>
        </w:r>
      </w:hyperlink>
    </w:p>
  </w:footnote>
  <w:footnote w:id="5">
    <w:p w14:paraId="08FD9865" w14:textId="608E9D76" w:rsidR="000712F3" w:rsidRDefault="000712F3">
      <w:pPr>
        <w:pStyle w:val="FootnoteText"/>
      </w:pPr>
      <w:r>
        <w:rPr>
          <w:rStyle w:val="FootnoteReference"/>
        </w:rPr>
        <w:footnoteRef/>
      </w:r>
      <w:r>
        <w:t xml:space="preserve"> </w:t>
      </w:r>
      <w:r w:rsidRPr="00126757">
        <w:t>St</w:t>
      </w:r>
      <w:r w:rsidRPr="00B5673F">
        <w:t xml:space="preserve">udent webpage link: </w:t>
      </w:r>
      <w:hyperlink r:id="rId5" w:history="1">
        <w:r w:rsidRPr="00B5673F">
          <w:rPr>
            <w:rStyle w:val="Hyperlink"/>
            <w:sz w:val="20"/>
            <w:szCs w:val="20"/>
          </w:rPr>
          <w:t>https://intranet.cardiff.ac.uk/students/study/postgraduate-research-support/integrity-and-governance/research-ethics</w:t>
        </w:r>
      </w:hyperlink>
    </w:p>
  </w:footnote>
  <w:footnote w:id="6">
    <w:p w14:paraId="2F4DABA4" w14:textId="1947376E" w:rsidR="000712F3" w:rsidRDefault="000712F3">
      <w:pPr>
        <w:pStyle w:val="FootnoteText"/>
      </w:pPr>
      <w:r>
        <w:rPr>
          <w:rStyle w:val="FootnoteReference"/>
        </w:rPr>
        <w:footnoteRef/>
      </w:r>
      <w:r>
        <w:t xml:space="preserve"> Further information is available at </w:t>
      </w:r>
      <w:hyperlink r:id="rId6" w:history="1">
        <w:r w:rsidRPr="00665B61">
          <w:rPr>
            <w:rStyle w:val="Hyperlink"/>
            <w:sz w:val="20"/>
            <w:szCs w:val="20"/>
          </w:rPr>
          <w:t>https://www.hra.nhs.uk/approvals-amendments/what-approvals-do-i-need/confidentiality-advisory-group/</w:t>
        </w:r>
      </w:hyperlink>
      <w:r>
        <w:t xml:space="preserve"> </w:t>
      </w:r>
    </w:p>
  </w:footnote>
  <w:footnote w:id="7">
    <w:p w14:paraId="685CC5EA" w14:textId="0B05BD4F" w:rsidR="000712F3" w:rsidRDefault="000712F3">
      <w:pPr>
        <w:pStyle w:val="FootnoteText"/>
      </w:pPr>
      <w:r>
        <w:rPr>
          <w:rStyle w:val="FootnoteReference"/>
        </w:rPr>
        <w:footnoteRef/>
      </w:r>
      <w:r>
        <w:t xml:space="preserve"> As defined in the University’s Safeguarding Policy</w:t>
      </w:r>
    </w:p>
  </w:footnote>
  <w:footnote w:id="8">
    <w:p w14:paraId="4D2EA298" w14:textId="327027B1" w:rsidR="000712F3" w:rsidRDefault="000712F3">
      <w:pPr>
        <w:pStyle w:val="FootnoteText"/>
      </w:pPr>
      <w:r>
        <w:rPr>
          <w:rStyle w:val="FootnoteReference"/>
        </w:rPr>
        <w:footnoteRef/>
      </w:r>
      <w:r>
        <w:t xml:space="preserve"> </w:t>
      </w:r>
      <w:r w:rsidRPr="00D4404B">
        <w:t>https://ico.org.uk/for-organisations/guide-to-the-general-data-protection-regulation-gdpr/principles/</w:t>
      </w:r>
    </w:p>
  </w:footnote>
  <w:footnote w:id="9">
    <w:p w14:paraId="0B36A2C6" w14:textId="77777777" w:rsidR="00D524F2" w:rsidRDefault="00D524F2" w:rsidP="00D524F2">
      <w:pPr>
        <w:pStyle w:val="FootnoteText"/>
      </w:pPr>
      <w:r>
        <w:rPr>
          <w:rStyle w:val="FootnoteReference"/>
        </w:rPr>
        <w:footnoteRef/>
      </w:r>
      <w:r>
        <w:t xml:space="preserve"> Student link: </w:t>
      </w:r>
      <w:hyperlink r:id="rId7" w:history="1">
        <w:r w:rsidRPr="00C92269">
          <w:rPr>
            <w:rStyle w:val="Hyperlink"/>
          </w:rPr>
          <w:t>https://intranet.cardiff.ac.uk/intranet/students/documents/Guide-to-GDPR-and-Research.pdf</w:t>
        </w:r>
      </w:hyperlink>
      <w:r>
        <w:t xml:space="preserve">   </w:t>
      </w:r>
    </w:p>
  </w:footnote>
  <w:footnote w:id="10">
    <w:p w14:paraId="3B3639DD" w14:textId="1A6FFC6E" w:rsidR="000712F3" w:rsidRDefault="000712F3">
      <w:pPr>
        <w:pStyle w:val="FootnoteText"/>
      </w:pPr>
      <w:r>
        <w:rPr>
          <w:rStyle w:val="FootnoteReference"/>
        </w:rPr>
        <w:footnoteRef/>
      </w:r>
      <w:r>
        <w:t xml:space="preserve"> </w:t>
      </w:r>
      <w:r w:rsidRPr="00126757">
        <w:t>St</w:t>
      </w:r>
      <w:r w:rsidRPr="00D27AE6">
        <w:t xml:space="preserve">udent webpage link: </w:t>
      </w:r>
      <w:hyperlink r:id="rId8" w:history="1">
        <w:r w:rsidRPr="00D07337">
          <w:rPr>
            <w:rStyle w:val="Hyperlink"/>
            <w:sz w:val="20"/>
            <w:szCs w:val="20"/>
          </w:rPr>
          <w:t>https://intranet.cardiff.ac.uk/students/study/your-rights-and-responsibilities/procedures-and-guidance/general-safety</w:t>
        </w:r>
      </w:hyperlink>
    </w:p>
  </w:footnote>
  <w:footnote w:id="11">
    <w:p w14:paraId="4DAEC14C" w14:textId="5468F0F7" w:rsidR="000712F3" w:rsidRDefault="000712F3">
      <w:pPr>
        <w:pStyle w:val="FootnoteText"/>
      </w:pPr>
      <w:r>
        <w:rPr>
          <w:rStyle w:val="FootnoteReference"/>
        </w:rPr>
        <w:footnoteRef/>
      </w:r>
      <w:r>
        <w:t xml:space="preserve"> Student link: </w:t>
      </w:r>
      <w:hyperlink r:id="rId9" w:history="1">
        <w:r w:rsidRPr="009D15DF">
          <w:rPr>
            <w:rStyle w:val="Hyperlink"/>
            <w:sz w:val="20"/>
            <w:szCs w:val="20"/>
          </w:rPr>
          <w:t>https://intranet.cardiff.ac.uk/students/study/postgraduate-research-support/integrity-and-governance/research-ethics/ethical-review/school-research-ethics-committees-srecs</w:t>
        </w:r>
      </w:hyperlink>
      <w:r>
        <w:t xml:space="preserve"> </w:t>
      </w:r>
    </w:p>
  </w:footnote>
  <w:footnote w:id="12">
    <w:p w14:paraId="1416406D" w14:textId="31087DC0" w:rsidR="000712F3" w:rsidRDefault="000712F3">
      <w:pPr>
        <w:pStyle w:val="FootnoteText"/>
      </w:pPr>
      <w:r>
        <w:rPr>
          <w:rStyle w:val="FootnoteReference"/>
        </w:rPr>
        <w:footnoteRef/>
      </w:r>
      <w:r>
        <w:t xml:space="preserve"> Student link: </w:t>
      </w:r>
      <w:hyperlink r:id="rId10" w:history="1">
        <w:r w:rsidRPr="009D15DF">
          <w:rPr>
            <w:rStyle w:val="Hyperlink"/>
            <w:sz w:val="20"/>
            <w:szCs w:val="20"/>
          </w:rPr>
          <w:t>https://intranet.cardiff.ac.uk/students/study/postgraduate-research-support/conducting-research-in-the-nhs/applying-for-sponsorship</w:t>
        </w:r>
      </w:hyperlink>
      <w:r>
        <w:t xml:space="preserve"> </w:t>
      </w:r>
    </w:p>
  </w:footnote>
  <w:footnote w:id="13">
    <w:p w14:paraId="00A77EC6" w14:textId="7689CD8D" w:rsidR="00305686" w:rsidRDefault="00305686" w:rsidP="00305686">
      <w:pPr>
        <w:pStyle w:val="FootnoteText"/>
        <w:jc w:val="both"/>
      </w:pPr>
      <w:r>
        <w:rPr>
          <w:rStyle w:val="FootnoteReference"/>
        </w:rPr>
        <w:footnoteRef/>
      </w:r>
      <w:r>
        <w:t xml:space="preserve"> The table below indicates the date this Policy received approval from the Committee with primary responsibility for maintaining this Policy.  Other University groups and committees may have also reviewed, noted, endorsed and/or approved th</w:t>
      </w:r>
      <w:r w:rsidR="00FD3154">
        <w:t xml:space="preserve">is </w:t>
      </w:r>
      <w:r>
        <w:t xml:space="preserve">Policy prior to its publication. </w:t>
      </w:r>
    </w:p>
  </w:footnote>
  <w:footnote w:id="14">
    <w:p w14:paraId="61F8F466" w14:textId="35B3F44C" w:rsidR="000712F3" w:rsidRDefault="000712F3">
      <w:pPr>
        <w:pStyle w:val="FootnoteText"/>
      </w:pPr>
      <w:r>
        <w:rPr>
          <w:rStyle w:val="FootnoteReference"/>
        </w:rPr>
        <w:footnoteRef/>
      </w:r>
      <w:r>
        <w:t xml:space="preserve"> </w:t>
      </w:r>
      <w:r w:rsidRPr="0059747A">
        <w:t>https://www.gov.uk/guidance/decide-if-your-product-is-a-medicine-or-a-medical-device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1360" w14:textId="49CB451A" w:rsidR="000712F3" w:rsidRDefault="000712F3">
    <w:pPr>
      <w:pStyle w:val="Header"/>
    </w:pPr>
    <w:r>
      <w:t xml:space="preserve">Version </w:t>
    </w:r>
    <w:r w:rsidR="001372F6">
      <w:t>2.0,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853"/>
    <w:multiLevelType w:val="hybridMultilevel"/>
    <w:tmpl w:val="74CAFA06"/>
    <w:lvl w:ilvl="0" w:tplc="EF30A46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2847AA"/>
    <w:multiLevelType w:val="hybridMultilevel"/>
    <w:tmpl w:val="F8E632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D3E8C"/>
    <w:multiLevelType w:val="hybridMultilevel"/>
    <w:tmpl w:val="7DBE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F3299"/>
    <w:multiLevelType w:val="hybridMultilevel"/>
    <w:tmpl w:val="BA6A1BD8"/>
    <w:lvl w:ilvl="0" w:tplc="8F1CBF8E">
      <w:start w:val="1"/>
      <w:numFmt w:val="bullet"/>
      <w:lvlText w:val=""/>
      <w:lvlJc w:val="left"/>
      <w:pPr>
        <w:ind w:left="720" w:hanging="360"/>
      </w:pPr>
      <w:rPr>
        <w:rFonts w:ascii="Symbol" w:hAnsi="Symbol" w:hint="default"/>
      </w:rPr>
    </w:lvl>
    <w:lvl w:ilvl="1" w:tplc="415A7AF2">
      <w:start w:val="1"/>
      <w:numFmt w:val="bullet"/>
      <w:lvlText w:val="o"/>
      <w:lvlJc w:val="left"/>
      <w:pPr>
        <w:ind w:left="1440" w:hanging="360"/>
      </w:pPr>
      <w:rPr>
        <w:rFonts w:ascii="Courier New" w:hAnsi="Courier New" w:hint="default"/>
      </w:rPr>
    </w:lvl>
    <w:lvl w:ilvl="2" w:tplc="F4727828">
      <w:start w:val="1"/>
      <w:numFmt w:val="bullet"/>
      <w:lvlText w:val=""/>
      <w:lvlJc w:val="left"/>
      <w:pPr>
        <w:ind w:left="2160" w:hanging="360"/>
      </w:pPr>
      <w:rPr>
        <w:rFonts w:ascii="Wingdings" w:hAnsi="Wingdings" w:hint="default"/>
      </w:rPr>
    </w:lvl>
    <w:lvl w:ilvl="3" w:tplc="10C6F8C4">
      <w:start w:val="1"/>
      <w:numFmt w:val="bullet"/>
      <w:lvlText w:val=""/>
      <w:lvlJc w:val="left"/>
      <w:pPr>
        <w:ind w:left="2880" w:hanging="360"/>
      </w:pPr>
      <w:rPr>
        <w:rFonts w:ascii="Symbol" w:hAnsi="Symbol" w:hint="default"/>
      </w:rPr>
    </w:lvl>
    <w:lvl w:ilvl="4" w:tplc="3E54910C">
      <w:start w:val="1"/>
      <w:numFmt w:val="bullet"/>
      <w:lvlText w:val="o"/>
      <w:lvlJc w:val="left"/>
      <w:pPr>
        <w:ind w:left="3600" w:hanging="360"/>
      </w:pPr>
      <w:rPr>
        <w:rFonts w:ascii="Courier New" w:hAnsi="Courier New" w:hint="default"/>
      </w:rPr>
    </w:lvl>
    <w:lvl w:ilvl="5" w:tplc="13C82360">
      <w:start w:val="1"/>
      <w:numFmt w:val="bullet"/>
      <w:lvlText w:val=""/>
      <w:lvlJc w:val="left"/>
      <w:pPr>
        <w:ind w:left="4320" w:hanging="360"/>
      </w:pPr>
      <w:rPr>
        <w:rFonts w:ascii="Wingdings" w:hAnsi="Wingdings" w:hint="default"/>
      </w:rPr>
    </w:lvl>
    <w:lvl w:ilvl="6" w:tplc="83CEFB7E">
      <w:start w:val="1"/>
      <w:numFmt w:val="bullet"/>
      <w:lvlText w:val=""/>
      <w:lvlJc w:val="left"/>
      <w:pPr>
        <w:ind w:left="5040" w:hanging="360"/>
      </w:pPr>
      <w:rPr>
        <w:rFonts w:ascii="Symbol" w:hAnsi="Symbol" w:hint="default"/>
      </w:rPr>
    </w:lvl>
    <w:lvl w:ilvl="7" w:tplc="A29016B8">
      <w:start w:val="1"/>
      <w:numFmt w:val="bullet"/>
      <w:lvlText w:val="o"/>
      <w:lvlJc w:val="left"/>
      <w:pPr>
        <w:ind w:left="5760" w:hanging="360"/>
      </w:pPr>
      <w:rPr>
        <w:rFonts w:ascii="Courier New" w:hAnsi="Courier New" w:hint="default"/>
      </w:rPr>
    </w:lvl>
    <w:lvl w:ilvl="8" w:tplc="D15646E8">
      <w:start w:val="1"/>
      <w:numFmt w:val="bullet"/>
      <w:lvlText w:val=""/>
      <w:lvlJc w:val="left"/>
      <w:pPr>
        <w:ind w:left="6480" w:hanging="360"/>
      </w:pPr>
      <w:rPr>
        <w:rFonts w:ascii="Wingdings" w:hAnsi="Wingdings" w:hint="default"/>
      </w:rPr>
    </w:lvl>
  </w:abstractNum>
  <w:abstractNum w:abstractNumId="4" w15:restartNumberingAfterBreak="0">
    <w:nsid w:val="09C33B75"/>
    <w:multiLevelType w:val="multilevel"/>
    <w:tmpl w:val="F3A21470"/>
    <w:lvl w:ilvl="0">
      <w:start w:val="1"/>
      <w:numFmt w:val="bullet"/>
      <w:lvlText w:val=""/>
      <w:lvlJc w:val="left"/>
      <w:pPr>
        <w:ind w:left="2024" w:hanging="360"/>
      </w:pPr>
      <w:rPr>
        <w:rFonts w:ascii="Symbol" w:hAnsi="Symbol" w:hint="default"/>
      </w:rPr>
    </w:lvl>
    <w:lvl w:ilvl="1">
      <w:start w:val="1"/>
      <w:numFmt w:val="decimal"/>
      <w:lvlText w:val="%1.%2."/>
      <w:lvlJc w:val="left"/>
      <w:pPr>
        <w:ind w:left="2456" w:hanging="432"/>
      </w:pPr>
      <w:rPr>
        <w:rFonts w:hint="default"/>
      </w:rPr>
    </w:lvl>
    <w:lvl w:ilvl="2">
      <w:start w:val="1"/>
      <w:numFmt w:val="decimal"/>
      <w:lvlText w:val="%1.%2.%3."/>
      <w:lvlJc w:val="left"/>
      <w:pPr>
        <w:ind w:left="2888" w:hanging="504"/>
      </w:pPr>
      <w:rPr>
        <w:rFonts w:hint="default"/>
        <w:b w:val="0"/>
        <w:i w:val="0"/>
      </w:rPr>
    </w:lvl>
    <w:lvl w:ilvl="3">
      <w:start w:val="1"/>
      <w:numFmt w:val="decimal"/>
      <w:lvlText w:val="%1.%2.%3.%4."/>
      <w:lvlJc w:val="left"/>
      <w:pPr>
        <w:ind w:left="3392" w:hanging="648"/>
      </w:pPr>
      <w:rPr>
        <w:rFonts w:hint="default"/>
      </w:rPr>
    </w:lvl>
    <w:lvl w:ilvl="4">
      <w:start w:val="1"/>
      <w:numFmt w:val="decimal"/>
      <w:lvlText w:val="%1.%2.%3.%4.%5."/>
      <w:lvlJc w:val="left"/>
      <w:pPr>
        <w:ind w:left="3896" w:hanging="792"/>
      </w:pPr>
      <w:rPr>
        <w:rFonts w:hint="default"/>
      </w:rPr>
    </w:lvl>
    <w:lvl w:ilvl="5">
      <w:start w:val="1"/>
      <w:numFmt w:val="decimal"/>
      <w:lvlText w:val="%1.%2.%3.%4.%5.%6."/>
      <w:lvlJc w:val="left"/>
      <w:pPr>
        <w:ind w:left="4400" w:hanging="936"/>
      </w:pPr>
      <w:rPr>
        <w:rFonts w:hint="default"/>
      </w:rPr>
    </w:lvl>
    <w:lvl w:ilvl="6">
      <w:start w:val="1"/>
      <w:numFmt w:val="decimal"/>
      <w:lvlText w:val="%1.%2.%3.%4.%5.%6.%7."/>
      <w:lvlJc w:val="left"/>
      <w:pPr>
        <w:ind w:left="4904" w:hanging="1080"/>
      </w:pPr>
      <w:rPr>
        <w:rFonts w:hint="default"/>
      </w:rPr>
    </w:lvl>
    <w:lvl w:ilvl="7">
      <w:start w:val="1"/>
      <w:numFmt w:val="decimal"/>
      <w:lvlText w:val="%1.%2.%3.%4.%5.%6.%7.%8."/>
      <w:lvlJc w:val="left"/>
      <w:pPr>
        <w:ind w:left="5408" w:hanging="1224"/>
      </w:pPr>
      <w:rPr>
        <w:rFonts w:hint="default"/>
      </w:rPr>
    </w:lvl>
    <w:lvl w:ilvl="8">
      <w:start w:val="1"/>
      <w:numFmt w:val="decimal"/>
      <w:lvlText w:val="%1.%2.%3.%4.%5.%6.%7.%8.%9."/>
      <w:lvlJc w:val="left"/>
      <w:pPr>
        <w:ind w:left="5984" w:hanging="1440"/>
      </w:pPr>
      <w:rPr>
        <w:rFonts w:hint="default"/>
      </w:rPr>
    </w:lvl>
  </w:abstractNum>
  <w:abstractNum w:abstractNumId="5" w15:restartNumberingAfterBreak="0">
    <w:nsid w:val="0ADD04CA"/>
    <w:multiLevelType w:val="hybridMultilevel"/>
    <w:tmpl w:val="E47AA974"/>
    <w:lvl w:ilvl="0" w:tplc="74F8E0C2">
      <w:start w:val="1"/>
      <w:numFmt w:val="bullet"/>
      <w:lvlText w:val=""/>
      <w:lvlJc w:val="left"/>
      <w:pPr>
        <w:ind w:left="2520" w:hanging="360"/>
      </w:pPr>
      <w:rPr>
        <w:rFonts w:ascii="Symbol" w:hAnsi="Symbol" w:hint="default"/>
      </w:rPr>
    </w:lvl>
    <w:lvl w:ilvl="1" w:tplc="2756813E">
      <w:start w:val="1"/>
      <w:numFmt w:val="bullet"/>
      <w:lvlText w:val="o"/>
      <w:lvlJc w:val="left"/>
      <w:pPr>
        <w:ind w:left="3240" w:hanging="360"/>
      </w:pPr>
      <w:rPr>
        <w:rFonts w:ascii="Courier New" w:hAnsi="Courier New" w:hint="default"/>
      </w:rPr>
    </w:lvl>
    <w:lvl w:ilvl="2" w:tplc="94CAB1A8">
      <w:start w:val="1"/>
      <w:numFmt w:val="bullet"/>
      <w:lvlText w:val=""/>
      <w:lvlJc w:val="left"/>
      <w:pPr>
        <w:ind w:left="3960" w:hanging="360"/>
      </w:pPr>
      <w:rPr>
        <w:rFonts w:ascii="Wingdings" w:hAnsi="Wingdings" w:hint="default"/>
      </w:rPr>
    </w:lvl>
    <w:lvl w:ilvl="3" w:tplc="2FFA0FD0">
      <w:start w:val="1"/>
      <w:numFmt w:val="bullet"/>
      <w:lvlText w:val=""/>
      <w:lvlJc w:val="left"/>
      <w:pPr>
        <w:ind w:left="4680" w:hanging="360"/>
      </w:pPr>
      <w:rPr>
        <w:rFonts w:ascii="Symbol" w:hAnsi="Symbol" w:hint="default"/>
      </w:rPr>
    </w:lvl>
    <w:lvl w:ilvl="4" w:tplc="E8165BAE">
      <w:start w:val="1"/>
      <w:numFmt w:val="bullet"/>
      <w:lvlText w:val="o"/>
      <w:lvlJc w:val="left"/>
      <w:pPr>
        <w:ind w:left="5400" w:hanging="360"/>
      </w:pPr>
      <w:rPr>
        <w:rFonts w:ascii="Courier New" w:hAnsi="Courier New" w:hint="default"/>
      </w:rPr>
    </w:lvl>
    <w:lvl w:ilvl="5" w:tplc="9C78101C">
      <w:start w:val="1"/>
      <w:numFmt w:val="bullet"/>
      <w:lvlText w:val=""/>
      <w:lvlJc w:val="left"/>
      <w:pPr>
        <w:ind w:left="6120" w:hanging="360"/>
      </w:pPr>
      <w:rPr>
        <w:rFonts w:ascii="Wingdings" w:hAnsi="Wingdings" w:hint="default"/>
      </w:rPr>
    </w:lvl>
    <w:lvl w:ilvl="6" w:tplc="7CFAF9B4">
      <w:start w:val="1"/>
      <w:numFmt w:val="bullet"/>
      <w:lvlText w:val=""/>
      <w:lvlJc w:val="left"/>
      <w:pPr>
        <w:ind w:left="6840" w:hanging="360"/>
      </w:pPr>
      <w:rPr>
        <w:rFonts w:ascii="Symbol" w:hAnsi="Symbol" w:hint="default"/>
      </w:rPr>
    </w:lvl>
    <w:lvl w:ilvl="7" w:tplc="17C65EE4">
      <w:start w:val="1"/>
      <w:numFmt w:val="bullet"/>
      <w:lvlText w:val="o"/>
      <w:lvlJc w:val="left"/>
      <w:pPr>
        <w:ind w:left="7560" w:hanging="360"/>
      </w:pPr>
      <w:rPr>
        <w:rFonts w:ascii="Courier New" w:hAnsi="Courier New" w:hint="default"/>
      </w:rPr>
    </w:lvl>
    <w:lvl w:ilvl="8" w:tplc="B23C3808">
      <w:start w:val="1"/>
      <w:numFmt w:val="bullet"/>
      <w:lvlText w:val=""/>
      <w:lvlJc w:val="left"/>
      <w:pPr>
        <w:ind w:left="8280" w:hanging="360"/>
      </w:pPr>
      <w:rPr>
        <w:rFonts w:ascii="Wingdings" w:hAnsi="Wingdings" w:hint="default"/>
      </w:rPr>
    </w:lvl>
  </w:abstractNum>
  <w:abstractNum w:abstractNumId="6" w15:restartNumberingAfterBreak="0">
    <w:nsid w:val="0C985EE4"/>
    <w:multiLevelType w:val="multilevel"/>
    <w:tmpl w:val="2B4C649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9B45B7"/>
    <w:multiLevelType w:val="hybridMultilevel"/>
    <w:tmpl w:val="8BFA9054"/>
    <w:lvl w:ilvl="0" w:tplc="9F5E4C58">
      <w:start w:val="2"/>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E608BA"/>
    <w:multiLevelType w:val="hybridMultilevel"/>
    <w:tmpl w:val="F8683A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41A56C2"/>
    <w:multiLevelType w:val="multilevel"/>
    <w:tmpl w:val="EB7C8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2D170F"/>
    <w:multiLevelType w:val="hybridMultilevel"/>
    <w:tmpl w:val="A668985E"/>
    <w:lvl w:ilvl="0" w:tplc="CB249F86">
      <w:start w:val="1"/>
      <w:numFmt w:val="bullet"/>
      <w:lvlText w:val=""/>
      <w:lvlJc w:val="left"/>
      <w:pPr>
        <w:ind w:left="720" w:hanging="360"/>
      </w:pPr>
      <w:rPr>
        <w:rFonts w:ascii="Symbol" w:hAnsi="Symbol" w:hint="default"/>
      </w:rPr>
    </w:lvl>
    <w:lvl w:ilvl="1" w:tplc="470AC508">
      <w:start w:val="1"/>
      <w:numFmt w:val="bullet"/>
      <w:lvlText w:val="o"/>
      <w:lvlJc w:val="left"/>
      <w:pPr>
        <w:ind w:left="1440" w:hanging="360"/>
      </w:pPr>
      <w:rPr>
        <w:rFonts w:ascii="Courier New" w:hAnsi="Courier New" w:hint="default"/>
      </w:rPr>
    </w:lvl>
    <w:lvl w:ilvl="2" w:tplc="6402164A">
      <w:start w:val="1"/>
      <w:numFmt w:val="bullet"/>
      <w:lvlText w:val=""/>
      <w:lvlJc w:val="left"/>
      <w:pPr>
        <w:ind w:left="2160" w:hanging="360"/>
      </w:pPr>
      <w:rPr>
        <w:rFonts w:ascii="Wingdings" w:hAnsi="Wingdings" w:hint="default"/>
      </w:rPr>
    </w:lvl>
    <w:lvl w:ilvl="3" w:tplc="84F657EA">
      <w:start w:val="1"/>
      <w:numFmt w:val="bullet"/>
      <w:lvlText w:val=""/>
      <w:lvlJc w:val="left"/>
      <w:pPr>
        <w:ind w:left="2880" w:hanging="360"/>
      </w:pPr>
      <w:rPr>
        <w:rFonts w:ascii="Symbol" w:hAnsi="Symbol" w:hint="default"/>
      </w:rPr>
    </w:lvl>
    <w:lvl w:ilvl="4" w:tplc="20C8EBD8">
      <w:start w:val="1"/>
      <w:numFmt w:val="bullet"/>
      <w:lvlText w:val="o"/>
      <w:lvlJc w:val="left"/>
      <w:pPr>
        <w:ind w:left="3600" w:hanging="360"/>
      </w:pPr>
      <w:rPr>
        <w:rFonts w:ascii="Courier New" w:hAnsi="Courier New" w:hint="default"/>
      </w:rPr>
    </w:lvl>
    <w:lvl w:ilvl="5" w:tplc="5EE61266">
      <w:start w:val="1"/>
      <w:numFmt w:val="bullet"/>
      <w:lvlText w:val=""/>
      <w:lvlJc w:val="left"/>
      <w:pPr>
        <w:ind w:left="4320" w:hanging="360"/>
      </w:pPr>
      <w:rPr>
        <w:rFonts w:ascii="Wingdings" w:hAnsi="Wingdings" w:hint="default"/>
      </w:rPr>
    </w:lvl>
    <w:lvl w:ilvl="6" w:tplc="37704E6E">
      <w:start w:val="1"/>
      <w:numFmt w:val="bullet"/>
      <w:lvlText w:val=""/>
      <w:lvlJc w:val="left"/>
      <w:pPr>
        <w:ind w:left="5040" w:hanging="360"/>
      </w:pPr>
      <w:rPr>
        <w:rFonts w:ascii="Symbol" w:hAnsi="Symbol" w:hint="default"/>
      </w:rPr>
    </w:lvl>
    <w:lvl w:ilvl="7" w:tplc="314CB392">
      <w:start w:val="1"/>
      <w:numFmt w:val="bullet"/>
      <w:lvlText w:val="o"/>
      <w:lvlJc w:val="left"/>
      <w:pPr>
        <w:ind w:left="5760" w:hanging="360"/>
      </w:pPr>
      <w:rPr>
        <w:rFonts w:ascii="Courier New" w:hAnsi="Courier New" w:hint="default"/>
      </w:rPr>
    </w:lvl>
    <w:lvl w:ilvl="8" w:tplc="8DCC61CE">
      <w:start w:val="1"/>
      <w:numFmt w:val="bullet"/>
      <w:lvlText w:val=""/>
      <w:lvlJc w:val="left"/>
      <w:pPr>
        <w:ind w:left="6480" w:hanging="360"/>
      </w:pPr>
      <w:rPr>
        <w:rFonts w:ascii="Wingdings" w:hAnsi="Wingdings" w:hint="default"/>
      </w:rPr>
    </w:lvl>
  </w:abstractNum>
  <w:abstractNum w:abstractNumId="11" w15:restartNumberingAfterBreak="0">
    <w:nsid w:val="16893E38"/>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441C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1747B7"/>
    <w:multiLevelType w:val="hybridMultilevel"/>
    <w:tmpl w:val="FA78907C"/>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4" w15:restartNumberingAfterBreak="0">
    <w:nsid w:val="1A5735E8"/>
    <w:multiLevelType w:val="hybridMultilevel"/>
    <w:tmpl w:val="8CA63A98"/>
    <w:lvl w:ilvl="0" w:tplc="3C145A4C">
      <w:start w:val="1"/>
      <w:numFmt w:val="bullet"/>
      <w:lvlText w:val=""/>
      <w:lvlJc w:val="left"/>
      <w:pPr>
        <w:ind w:left="720" w:hanging="360"/>
      </w:pPr>
      <w:rPr>
        <w:rFonts w:ascii="Symbol" w:hAnsi="Symbol" w:hint="default"/>
      </w:rPr>
    </w:lvl>
    <w:lvl w:ilvl="1" w:tplc="86060760">
      <w:start w:val="1"/>
      <w:numFmt w:val="bullet"/>
      <w:lvlText w:val="o"/>
      <w:lvlJc w:val="left"/>
      <w:pPr>
        <w:ind w:left="1440" w:hanging="360"/>
      </w:pPr>
      <w:rPr>
        <w:rFonts w:ascii="Courier New" w:hAnsi="Courier New" w:hint="default"/>
      </w:rPr>
    </w:lvl>
    <w:lvl w:ilvl="2" w:tplc="4CFA7B54">
      <w:start w:val="1"/>
      <w:numFmt w:val="bullet"/>
      <w:lvlText w:val=""/>
      <w:lvlJc w:val="left"/>
      <w:pPr>
        <w:ind w:left="2160" w:hanging="360"/>
      </w:pPr>
      <w:rPr>
        <w:rFonts w:ascii="Wingdings" w:hAnsi="Wingdings" w:hint="default"/>
      </w:rPr>
    </w:lvl>
    <w:lvl w:ilvl="3" w:tplc="E1AE61FE">
      <w:start w:val="1"/>
      <w:numFmt w:val="bullet"/>
      <w:lvlText w:val=""/>
      <w:lvlJc w:val="left"/>
      <w:pPr>
        <w:ind w:left="2880" w:hanging="360"/>
      </w:pPr>
      <w:rPr>
        <w:rFonts w:ascii="Symbol" w:hAnsi="Symbol" w:hint="default"/>
      </w:rPr>
    </w:lvl>
    <w:lvl w:ilvl="4" w:tplc="BEA440D2">
      <w:start w:val="1"/>
      <w:numFmt w:val="bullet"/>
      <w:lvlText w:val="o"/>
      <w:lvlJc w:val="left"/>
      <w:pPr>
        <w:ind w:left="3600" w:hanging="360"/>
      </w:pPr>
      <w:rPr>
        <w:rFonts w:ascii="Courier New" w:hAnsi="Courier New" w:hint="default"/>
      </w:rPr>
    </w:lvl>
    <w:lvl w:ilvl="5" w:tplc="34C02FB4">
      <w:start w:val="1"/>
      <w:numFmt w:val="bullet"/>
      <w:lvlText w:val=""/>
      <w:lvlJc w:val="left"/>
      <w:pPr>
        <w:ind w:left="4320" w:hanging="360"/>
      </w:pPr>
      <w:rPr>
        <w:rFonts w:ascii="Wingdings" w:hAnsi="Wingdings" w:hint="default"/>
      </w:rPr>
    </w:lvl>
    <w:lvl w:ilvl="6" w:tplc="690EBEC4">
      <w:start w:val="1"/>
      <w:numFmt w:val="bullet"/>
      <w:lvlText w:val=""/>
      <w:lvlJc w:val="left"/>
      <w:pPr>
        <w:ind w:left="5040" w:hanging="360"/>
      </w:pPr>
      <w:rPr>
        <w:rFonts w:ascii="Symbol" w:hAnsi="Symbol" w:hint="default"/>
      </w:rPr>
    </w:lvl>
    <w:lvl w:ilvl="7" w:tplc="F53A63F6">
      <w:start w:val="1"/>
      <w:numFmt w:val="bullet"/>
      <w:lvlText w:val="o"/>
      <w:lvlJc w:val="left"/>
      <w:pPr>
        <w:ind w:left="5760" w:hanging="360"/>
      </w:pPr>
      <w:rPr>
        <w:rFonts w:ascii="Courier New" w:hAnsi="Courier New" w:hint="default"/>
      </w:rPr>
    </w:lvl>
    <w:lvl w:ilvl="8" w:tplc="608C3020">
      <w:start w:val="1"/>
      <w:numFmt w:val="bullet"/>
      <w:lvlText w:val=""/>
      <w:lvlJc w:val="left"/>
      <w:pPr>
        <w:ind w:left="6480" w:hanging="360"/>
      </w:pPr>
      <w:rPr>
        <w:rFonts w:ascii="Wingdings" w:hAnsi="Wingdings" w:hint="default"/>
      </w:rPr>
    </w:lvl>
  </w:abstractNum>
  <w:abstractNum w:abstractNumId="15" w15:restartNumberingAfterBreak="0">
    <w:nsid w:val="20B455E5"/>
    <w:multiLevelType w:val="multilevel"/>
    <w:tmpl w:val="F3A21470"/>
    <w:lvl w:ilvl="0">
      <w:start w:val="1"/>
      <w:numFmt w:val="bullet"/>
      <w:lvlText w:val=""/>
      <w:lvlJc w:val="left"/>
      <w:pPr>
        <w:ind w:left="2571" w:hanging="360"/>
      </w:pPr>
      <w:rPr>
        <w:rFonts w:ascii="Symbol" w:hAnsi="Symbol" w:hint="default"/>
      </w:rPr>
    </w:lvl>
    <w:lvl w:ilvl="1">
      <w:start w:val="1"/>
      <w:numFmt w:val="decimal"/>
      <w:lvlText w:val="%1.%2."/>
      <w:lvlJc w:val="left"/>
      <w:pPr>
        <w:ind w:left="3003" w:hanging="432"/>
      </w:pPr>
      <w:rPr>
        <w:rFonts w:hint="default"/>
      </w:rPr>
    </w:lvl>
    <w:lvl w:ilvl="2">
      <w:start w:val="1"/>
      <w:numFmt w:val="decimal"/>
      <w:lvlText w:val="%1.%2.%3."/>
      <w:lvlJc w:val="left"/>
      <w:pPr>
        <w:ind w:left="3435" w:hanging="504"/>
      </w:pPr>
      <w:rPr>
        <w:rFonts w:hint="default"/>
        <w:b w:val="0"/>
        <w:i w:val="0"/>
      </w:rPr>
    </w:lvl>
    <w:lvl w:ilvl="3">
      <w:start w:val="1"/>
      <w:numFmt w:val="decimal"/>
      <w:lvlText w:val="%1.%2.%3.%4."/>
      <w:lvlJc w:val="left"/>
      <w:pPr>
        <w:ind w:left="3939" w:hanging="648"/>
      </w:pPr>
      <w:rPr>
        <w:rFonts w:hint="default"/>
      </w:rPr>
    </w:lvl>
    <w:lvl w:ilvl="4">
      <w:start w:val="1"/>
      <w:numFmt w:val="decimal"/>
      <w:lvlText w:val="%1.%2.%3.%4.%5."/>
      <w:lvlJc w:val="left"/>
      <w:pPr>
        <w:ind w:left="4443" w:hanging="792"/>
      </w:pPr>
      <w:rPr>
        <w:rFonts w:hint="default"/>
      </w:rPr>
    </w:lvl>
    <w:lvl w:ilvl="5">
      <w:start w:val="1"/>
      <w:numFmt w:val="decimal"/>
      <w:lvlText w:val="%1.%2.%3.%4.%5.%6."/>
      <w:lvlJc w:val="left"/>
      <w:pPr>
        <w:ind w:left="4947" w:hanging="936"/>
      </w:pPr>
      <w:rPr>
        <w:rFonts w:hint="default"/>
      </w:rPr>
    </w:lvl>
    <w:lvl w:ilvl="6">
      <w:start w:val="1"/>
      <w:numFmt w:val="decimal"/>
      <w:lvlText w:val="%1.%2.%3.%4.%5.%6.%7."/>
      <w:lvlJc w:val="left"/>
      <w:pPr>
        <w:ind w:left="5451" w:hanging="1080"/>
      </w:pPr>
      <w:rPr>
        <w:rFonts w:hint="default"/>
      </w:rPr>
    </w:lvl>
    <w:lvl w:ilvl="7">
      <w:start w:val="1"/>
      <w:numFmt w:val="decimal"/>
      <w:lvlText w:val="%1.%2.%3.%4.%5.%6.%7.%8."/>
      <w:lvlJc w:val="left"/>
      <w:pPr>
        <w:ind w:left="5955" w:hanging="1224"/>
      </w:pPr>
      <w:rPr>
        <w:rFonts w:hint="default"/>
      </w:rPr>
    </w:lvl>
    <w:lvl w:ilvl="8">
      <w:start w:val="1"/>
      <w:numFmt w:val="decimal"/>
      <w:lvlText w:val="%1.%2.%3.%4.%5.%6.%7.%8.%9."/>
      <w:lvlJc w:val="left"/>
      <w:pPr>
        <w:ind w:left="6531" w:hanging="1440"/>
      </w:pPr>
      <w:rPr>
        <w:rFonts w:hint="default"/>
      </w:rPr>
    </w:lvl>
  </w:abstractNum>
  <w:abstractNum w:abstractNumId="16" w15:restartNumberingAfterBreak="0">
    <w:nsid w:val="22654755"/>
    <w:multiLevelType w:val="hybridMultilevel"/>
    <w:tmpl w:val="7C6491AC"/>
    <w:lvl w:ilvl="0" w:tplc="08090001">
      <w:start w:val="1"/>
      <w:numFmt w:val="bullet"/>
      <w:lvlText w:val=""/>
      <w:lvlJc w:val="left"/>
      <w:pPr>
        <w:ind w:left="1664" w:hanging="360"/>
      </w:pPr>
      <w:rPr>
        <w:rFonts w:ascii="Symbol" w:hAnsi="Symbol" w:hint="default"/>
      </w:rPr>
    </w:lvl>
    <w:lvl w:ilvl="1" w:tplc="08090003">
      <w:start w:val="1"/>
      <w:numFmt w:val="bullet"/>
      <w:lvlText w:val="o"/>
      <w:lvlJc w:val="left"/>
      <w:pPr>
        <w:ind w:left="2384" w:hanging="360"/>
      </w:pPr>
      <w:rPr>
        <w:rFonts w:ascii="Courier New" w:hAnsi="Courier New" w:cs="Courier New" w:hint="default"/>
      </w:rPr>
    </w:lvl>
    <w:lvl w:ilvl="2" w:tplc="08090005">
      <w:start w:val="1"/>
      <w:numFmt w:val="bullet"/>
      <w:lvlText w:val=""/>
      <w:lvlJc w:val="left"/>
      <w:pPr>
        <w:ind w:left="3104" w:hanging="360"/>
      </w:pPr>
      <w:rPr>
        <w:rFonts w:ascii="Wingdings" w:hAnsi="Wingdings" w:hint="default"/>
      </w:rPr>
    </w:lvl>
    <w:lvl w:ilvl="3" w:tplc="0809000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7" w15:restartNumberingAfterBreak="0">
    <w:nsid w:val="25113338"/>
    <w:multiLevelType w:val="hybridMultilevel"/>
    <w:tmpl w:val="37C02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FF440C"/>
    <w:multiLevelType w:val="hybridMultilevel"/>
    <w:tmpl w:val="86AE6A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80F7279"/>
    <w:multiLevelType w:val="multilevel"/>
    <w:tmpl w:val="CB1C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4D5B79"/>
    <w:multiLevelType w:val="singleLevel"/>
    <w:tmpl w:val="038ECEDC"/>
    <w:lvl w:ilvl="0">
      <w:start w:val="1"/>
      <w:numFmt w:val="lowerLetter"/>
      <w:lvlText w:val="(%1)"/>
      <w:lvlJc w:val="left"/>
      <w:pPr>
        <w:tabs>
          <w:tab w:val="num" w:pos="1425"/>
        </w:tabs>
        <w:ind w:left="1425" w:hanging="705"/>
      </w:pPr>
      <w:rPr>
        <w:rFonts w:hint="default"/>
      </w:rPr>
    </w:lvl>
  </w:abstractNum>
  <w:abstractNum w:abstractNumId="21" w15:restartNumberingAfterBreak="0">
    <w:nsid w:val="29B07133"/>
    <w:multiLevelType w:val="hybridMultilevel"/>
    <w:tmpl w:val="15A4AA20"/>
    <w:lvl w:ilvl="0" w:tplc="08090001">
      <w:start w:val="1"/>
      <w:numFmt w:val="bullet"/>
      <w:lvlText w:val=""/>
      <w:lvlJc w:val="left"/>
      <w:pPr>
        <w:ind w:left="2085" w:hanging="360"/>
      </w:pPr>
      <w:rPr>
        <w:rFonts w:ascii="Symbol" w:hAnsi="Symbo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22" w15:restartNumberingAfterBreak="0">
    <w:nsid w:val="29FC5F07"/>
    <w:multiLevelType w:val="multilevel"/>
    <w:tmpl w:val="089812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decimal"/>
      <w:lvlText w:val="%1.%2.%3.%4.%5.%6.%7.%8.%9."/>
      <w:lvlJc w:val="left"/>
      <w:pPr>
        <w:ind w:left="4320" w:hanging="1440"/>
      </w:pPr>
      <w:rPr>
        <w:rFonts w:hint="default"/>
      </w:rPr>
    </w:lvl>
  </w:abstractNum>
  <w:abstractNum w:abstractNumId="23" w15:restartNumberingAfterBreak="0">
    <w:nsid w:val="2C5163A3"/>
    <w:multiLevelType w:val="multilevel"/>
    <w:tmpl w:val="5D7E13D0"/>
    <w:lvl w:ilvl="0">
      <w:start w:val="1"/>
      <w:numFmt w:val="bullet"/>
      <w:lvlText w:val=""/>
      <w:lvlJc w:val="left"/>
      <w:pPr>
        <w:tabs>
          <w:tab w:val="num" w:pos="2385"/>
        </w:tabs>
        <w:ind w:left="2385" w:hanging="360"/>
      </w:pPr>
      <w:rPr>
        <w:rFonts w:ascii="Symbol" w:hAnsi="Symbol" w:hint="default"/>
        <w:sz w:val="20"/>
      </w:rPr>
    </w:lvl>
    <w:lvl w:ilvl="1" w:tentative="1">
      <w:start w:val="1"/>
      <w:numFmt w:val="bullet"/>
      <w:lvlText w:val="o"/>
      <w:lvlJc w:val="left"/>
      <w:pPr>
        <w:tabs>
          <w:tab w:val="num" w:pos="3105"/>
        </w:tabs>
        <w:ind w:left="3105" w:hanging="360"/>
      </w:pPr>
      <w:rPr>
        <w:rFonts w:ascii="Courier New" w:hAnsi="Courier New" w:hint="default"/>
        <w:sz w:val="20"/>
      </w:rPr>
    </w:lvl>
    <w:lvl w:ilvl="2" w:tentative="1">
      <w:start w:val="1"/>
      <w:numFmt w:val="bullet"/>
      <w:lvlText w:val=""/>
      <w:lvlJc w:val="left"/>
      <w:pPr>
        <w:tabs>
          <w:tab w:val="num" w:pos="3825"/>
        </w:tabs>
        <w:ind w:left="3825" w:hanging="360"/>
      </w:pPr>
      <w:rPr>
        <w:rFonts w:ascii="Wingdings" w:hAnsi="Wingdings" w:hint="default"/>
        <w:sz w:val="20"/>
      </w:rPr>
    </w:lvl>
    <w:lvl w:ilvl="3" w:tentative="1">
      <w:start w:val="1"/>
      <w:numFmt w:val="bullet"/>
      <w:lvlText w:val=""/>
      <w:lvlJc w:val="left"/>
      <w:pPr>
        <w:tabs>
          <w:tab w:val="num" w:pos="4545"/>
        </w:tabs>
        <w:ind w:left="4545" w:hanging="360"/>
      </w:pPr>
      <w:rPr>
        <w:rFonts w:ascii="Wingdings" w:hAnsi="Wingdings" w:hint="default"/>
        <w:sz w:val="20"/>
      </w:rPr>
    </w:lvl>
    <w:lvl w:ilvl="4" w:tentative="1">
      <w:start w:val="1"/>
      <w:numFmt w:val="bullet"/>
      <w:lvlText w:val=""/>
      <w:lvlJc w:val="left"/>
      <w:pPr>
        <w:tabs>
          <w:tab w:val="num" w:pos="5265"/>
        </w:tabs>
        <w:ind w:left="5265" w:hanging="360"/>
      </w:pPr>
      <w:rPr>
        <w:rFonts w:ascii="Wingdings" w:hAnsi="Wingdings" w:hint="default"/>
        <w:sz w:val="20"/>
      </w:rPr>
    </w:lvl>
    <w:lvl w:ilvl="5" w:tentative="1">
      <w:start w:val="1"/>
      <w:numFmt w:val="bullet"/>
      <w:lvlText w:val=""/>
      <w:lvlJc w:val="left"/>
      <w:pPr>
        <w:tabs>
          <w:tab w:val="num" w:pos="5985"/>
        </w:tabs>
        <w:ind w:left="5985" w:hanging="360"/>
      </w:pPr>
      <w:rPr>
        <w:rFonts w:ascii="Wingdings" w:hAnsi="Wingdings" w:hint="default"/>
        <w:sz w:val="20"/>
      </w:rPr>
    </w:lvl>
    <w:lvl w:ilvl="6" w:tentative="1">
      <w:start w:val="1"/>
      <w:numFmt w:val="bullet"/>
      <w:lvlText w:val=""/>
      <w:lvlJc w:val="left"/>
      <w:pPr>
        <w:tabs>
          <w:tab w:val="num" w:pos="6705"/>
        </w:tabs>
        <w:ind w:left="6705" w:hanging="360"/>
      </w:pPr>
      <w:rPr>
        <w:rFonts w:ascii="Wingdings" w:hAnsi="Wingdings" w:hint="default"/>
        <w:sz w:val="20"/>
      </w:rPr>
    </w:lvl>
    <w:lvl w:ilvl="7" w:tentative="1">
      <w:start w:val="1"/>
      <w:numFmt w:val="bullet"/>
      <w:lvlText w:val=""/>
      <w:lvlJc w:val="left"/>
      <w:pPr>
        <w:tabs>
          <w:tab w:val="num" w:pos="7425"/>
        </w:tabs>
        <w:ind w:left="7425" w:hanging="360"/>
      </w:pPr>
      <w:rPr>
        <w:rFonts w:ascii="Wingdings" w:hAnsi="Wingdings" w:hint="default"/>
        <w:sz w:val="20"/>
      </w:rPr>
    </w:lvl>
    <w:lvl w:ilvl="8" w:tentative="1">
      <w:start w:val="1"/>
      <w:numFmt w:val="bullet"/>
      <w:lvlText w:val=""/>
      <w:lvlJc w:val="left"/>
      <w:pPr>
        <w:tabs>
          <w:tab w:val="num" w:pos="8145"/>
        </w:tabs>
        <w:ind w:left="8145" w:hanging="360"/>
      </w:pPr>
      <w:rPr>
        <w:rFonts w:ascii="Wingdings" w:hAnsi="Wingdings" w:hint="default"/>
        <w:sz w:val="20"/>
      </w:rPr>
    </w:lvl>
  </w:abstractNum>
  <w:abstractNum w:abstractNumId="24" w15:restartNumberingAfterBreak="0">
    <w:nsid w:val="2E53672B"/>
    <w:multiLevelType w:val="multilevel"/>
    <w:tmpl w:val="760890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1430864"/>
    <w:multiLevelType w:val="hybridMultilevel"/>
    <w:tmpl w:val="059EC71E"/>
    <w:lvl w:ilvl="0" w:tplc="E432039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2D66752"/>
    <w:multiLevelType w:val="hybridMultilevel"/>
    <w:tmpl w:val="2496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AC2B52"/>
    <w:multiLevelType w:val="multilevel"/>
    <w:tmpl w:val="09E4F2F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7770A1A"/>
    <w:multiLevelType w:val="hybridMultilevel"/>
    <w:tmpl w:val="17186E08"/>
    <w:lvl w:ilvl="0" w:tplc="9F4002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E10A0F"/>
    <w:multiLevelType w:val="multilevel"/>
    <w:tmpl w:val="09E4F2F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836ED5"/>
    <w:multiLevelType w:val="hybridMultilevel"/>
    <w:tmpl w:val="4DB0E98E"/>
    <w:lvl w:ilvl="0" w:tplc="89DEABEA">
      <w:start w:val="1"/>
      <w:numFmt w:val="bullet"/>
      <w:lvlText w:val=""/>
      <w:lvlJc w:val="left"/>
      <w:pPr>
        <w:ind w:left="720" w:hanging="360"/>
      </w:pPr>
      <w:rPr>
        <w:rFonts w:ascii="Symbol" w:hAnsi="Symbol" w:hint="default"/>
      </w:rPr>
    </w:lvl>
    <w:lvl w:ilvl="1" w:tplc="B9580182">
      <w:start w:val="1"/>
      <w:numFmt w:val="bullet"/>
      <w:lvlText w:val="o"/>
      <w:lvlJc w:val="left"/>
      <w:pPr>
        <w:ind w:left="1440" w:hanging="360"/>
      </w:pPr>
      <w:rPr>
        <w:rFonts w:ascii="Courier New" w:hAnsi="Courier New" w:hint="default"/>
      </w:rPr>
    </w:lvl>
    <w:lvl w:ilvl="2" w:tplc="1C16EBAC">
      <w:start w:val="1"/>
      <w:numFmt w:val="bullet"/>
      <w:lvlText w:val=""/>
      <w:lvlJc w:val="left"/>
      <w:pPr>
        <w:ind w:left="2160" w:hanging="360"/>
      </w:pPr>
      <w:rPr>
        <w:rFonts w:ascii="Wingdings" w:hAnsi="Wingdings" w:hint="default"/>
      </w:rPr>
    </w:lvl>
    <w:lvl w:ilvl="3" w:tplc="B1E05B2C">
      <w:start w:val="1"/>
      <w:numFmt w:val="bullet"/>
      <w:lvlText w:val=""/>
      <w:lvlJc w:val="left"/>
      <w:pPr>
        <w:ind w:left="2880" w:hanging="360"/>
      </w:pPr>
      <w:rPr>
        <w:rFonts w:ascii="Symbol" w:hAnsi="Symbol" w:hint="default"/>
      </w:rPr>
    </w:lvl>
    <w:lvl w:ilvl="4" w:tplc="1DACA29A">
      <w:start w:val="1"/>
      <w:numFmt w:val="bullet"/>
      <w:lvlText w:val="o"/>
      <w:lvlJc w:val="left"/>
      <w:pPr>
        <w:ind w:left="3600" w:hanging="360"/>
      </w:pPr>
      <w:rPr>
        <w:rFonts w:ascii="Courier New" w:hAnsi="Courier New" w:hint="default"/>
      </w:rPr>
    </w:lvl>
    <w:lvl w:ilvl="5" w:tplc="998E68D2">
      <w:start w:val="1"/>
      <w:numFmt w:val="bullet"/>
      <w:lvlText w:val=""/>
      <w:lvlJc w:val="left"/>
      <w:pPr>
        <w:ind w:left="4320" w:hanging="360"/>
      </w:pPr>
      <w:rPr>
        <w:rFonts w:ascii="Wingdings" w:hAnsi="Wingdings" w:hint="default"/>
      </w:rPr>
    </w:lvl>
    <w:lvl w:ilvl="6" w:tplc="CB224F48">
      <w:start w:val="1"/>
      <w:numFmt w:val="bullet"/>
      <w:lvlText w:val=""/>
      <w:lvlJc w:val="left"/>
      <w:pPr>
        <w:ind w:left="5040" w:hanging="360"/>
      </w:pPr>
      <w:rPr>
        <w:rFonts w:ascii="Symbol" w:hAnsi="Symbol" w:hint="default"/>
      </w:rPr>
    </w:lvl>
    <w:lvl w:ilvl="7" w:tplc="0A64F45A">
      <w:start w:val="1"/>
      <w:numFmt w:val="bullet"/>
      <w:lvlText w:val="o"/>
      <w:lvlJc w:val="left"/>
      <w:pPr>
        <w:ind w:left="5760" w:hanging="360"/>
      </w:pPr>
      <w:rPr>
        <w:rFonts w:ascii="Courier New" w:hAnsi="Courier New" w:hint="default"/>
      </w:rPr>
    </w:lvl>
    <w:lvl w:ilvl="8" w:tplc="C966ED18">
      <w:start w:val="1"/>
      <w:numFmt w:val="bullet"/>
      <w:lvlText w:val=""/>
      <w:lvlJc w:val="left"/>
      <w:pPr>
        <w:ind w:left="6480" w:hanging="360"/>
      </w:pPr>
      <w:rPr>
        <w:rFonts w:ascii="Wingdings" w:hAnsi="Wingdings" w:hint="default"/>
      </w:rPr>
    </w:lvl>
  </w:abstractNum>
  <w:abstractNum w:abstractNumId="31" w15:restartNumberingAfterBreak="0">
    <w:nsid w:val="426A1AC2"/>
    <w:multiLevelType w:val="multilevel"/>
    <w:tmpl w:val="E84A16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343113C"/>
    <w:multiLevelType w:val="hybridMultilevel"/>
    <w:tmpl w:val="AFD8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9E34A7"/>
    <w:multiLevelType w:val="hybridMultilevel"/>
    <w:tmpl w:val="6902EF3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4" w15:restartNumberingAfterBreak="0">
    <w:nsid w:val="44E970F6"/>
    <w:multiLevelType w:val="hybridMultilevel"/>
    <w:tmpl w:val="9B5CB29A"/>
    <w:lvl w:ilvl="0" w:tplc="649ACA9A">
      <w:start w:val="1"/>
      <w:numFmt w:val="bullet"/>
      <w:lvlText w:val=""/>
      <w:lvlJc w:val="left"/>
      <w:pPr>
        <w:ind w:left="720" w:hanging="360"/>
      </w:pPr>
      <w:rPr>
        <w:rFonts w:ascii="Symbol" w:hAnsi="Symbol" w:hint="default"/>
      </w:rPr>
    </w:lvl>
    <w:lvl w:ilvl="1" w:tplc="11647136">
      <w:start w:val="1"/>
      <w:numFmt w:val="bullet"/>
      <w:lvlText w:val="o"/>
      <w:lvlJc w:val="left"/>
      <w:pPr>
        <w:ind w:left="1440" w:hanging="360"/>
      </w:pPr>
      <w:rPr>
        <w:rFonts w:ascii="Courier New" w:hAnsi="Courier New" w:hint="default"/>
      </w:rPr>
    </w:lvl>
    <w:lvl w:ilvl="2" w:tplc="7F4643DC">
      <w:start w:val="1"/>
      <w:numFmt w:val="bullet"/>
      <w:lvlText w:val=""/>
      <w:lvlJc w:val="left"/>
      <w:pPr>
        <w:ind w:left="2160" w:hanging="360"/>
      </w:pPr>
      <w:rPr>
        <w:rFonts w:ascii="Wingdings" w:hAnsi="Wingdings" w:hint="default"/>
      </w:rPr>
    </w:lvl>
    <w:lvl w:ilvl="3" w:tplc="C5F27094">
      <w:start w:val="1"/>
      <w:numFmt w:val="bullet"/>
      <w:lvlText w:val=""/>
      <w:lvlJc w:val="left"/>
      <w:pPr>
        <w:ind w:left="2880" w:hanging="360"/>
      </w:pPr>
      <w:rPr>
        <w:rFonts w:ascii="Symbol" w:hAnsi="Symbol" w:hint="default"/>
      </w:rPr>
    </w:lvl>
    <w:lvl w:ilvl="4" w:tplc="4830DC00">
      <w:start w:val="1"/>
      <w:numFmt w:val="bullet"/>
      <w:lvlText w:val="o"/>
      <w:lvlJc w:val="left"/>
      <w:pPr>
        <w:ind w:left="3600" w:hanging="360"/>
      </w:pPr>
      <w:rPr>
        <w:rFonts w:ascii="Courier New" w:hAnsi="Courier New" w:hint="default"/>
      </w:rPr>
    </w:lvl>
    <w:lvl w:ilvl="5" w:tplc="70E6990A">
      <w:start w:val="1"/>
      <w:numFmt w:val="bullet"/>
      <w:lvlText w:val=""/>
      <w:lvlJc w:val="left"/>
      <w:pPr>
        <w:ind w:left="4320" w:hanging="360"/>
      </w:pPr>
      <w:rPr>
        <w:rFonts w:ascii="Wingdings" w:hAnsi="Wingdings" w:hint="default"/>
      </w:rPr>
    </w:lvl>
    <w:lvl w:ilvl="6" w:tplc="85489E62">
      <w:start w:val="1"/>
      <w:numFmt w:val="bullet"/>
      <w:lvlText w:val=""/>
      <w:lvlJc w:val="left"/>
      <w:pPr>
        <w:ind w:left="5040" w:hanging="360"/>
      </w:pPr>
      <w:rPr>
        <w:rFonts w:ascii="Symbol" w:hAnsi="Symbol" w:hint="default"/>
      </w:rPr>
    </w:lvl>
    <w:lvl w:ilvl="7" w:tplc="90488D32">
      <w:start w:val="1"/>
      <w:numFmt w:val="bullet"/>
      <w:lvlText w:val="o"/>
      <w:lvlJc w:val="left"/>
      <w:pPr>
        <w:ind w:left="5760" w:hanging="360"/>
      </w:pPr>
      <w:rPr>
        <w:rFonts w:ascii="Courier New" w:hAnsi="Courier New" w:hint="default"/>
      </w:rPr>
    </w:lvl>
    <w:lvl w:ilvl="8" w:tplc="2CF2BC58">
      <w:start w:val="1"/>
      <w:numFmt w:val="bullet"/>
      <w:lvlText w:val=""/>
      <w:lvlJc w:val="left"/>
      <w:pPr>
        <w:ind w:left="6480" w:hanging="360"/>
      </w:pPr>
      <w:rPr>
        <w:rFonts w:ascii="Wingdings" w:hAnsi="Wingdings" w:hint="default"/>
      </w:rPr>
    </w:lvl>
  </w:abstractNum>
  <w:abstractNum w:abstractNumId="35" w15:restartNumberingAfterBreak="0">
    <w:nsid w:val="47375811"/>
    <w:multiLevelType w:val="multilevel"/>
    <w:tmpl w:val="11706BA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F7D302E"/>
    <w:multiLevelType w:val="hybridMultilevel"/>
    <w:tmpl w:val="05283B62"/>
    <w:lvl w:ilvl="0" w:tplc="9A74D2CE">
      <w:start w:val="1"/>
      <w:numFmt w:val="bullet"/>
      <w:lvlText w:val=""/>
      <w:lvlJc w:val="left"/>
      <w:pPr>
        <w:ind w:left="2520" w:hanging="360"/>
      </w:pPr>
      <w:rPr>
        <w:rFonts w:ascii="Symbol" w:hAnsi="Symbol" w:hint="default"/>
      </w:rPr>
    </w:lvl>
    <w:lvl w:ilvl="1" w:tplc="E5E2C45E">
      <w:start w:val="1"/>
      <w:numFmt w:val="bullet"/>
      <w:lvlText w:val="o"/>
      <w:lvlJc w:val="left"/>
      <w:pPr>
        <w:ind w:left="3240" w:hanging="360"/>
      </w:pPr>
      <w:rPr>
        <w:rFonts w:ascii="Courier New" w:hAnsi="Courier New" w:hint="default"/>
      </w:rPr>
    </w:lvl>
    <w:lvl w:ilvl="2" w:tplc="C426639A">
      <w:start w:val="1"/>
      <w:numFmt w:val="bullet"/>
      <w:lvlText w:val=""/>
      <w:lvlJc w:val="left"/>
      <w:pPr>
        <w:ind w:left="3960" w:hanging="360"/>
      </w:pPr>
      <w:rPr>
        <w:rFonts w:ascii="Wingdings" w:hAnsi="Wingdings" w:hint="default"/>
      </w:rPr>
    </w:lvl>
    <w:lvl w:ilvl="3" w:tplc="AA809280">
      <w:start w:val="1"/>
      <w:numFmt w:val="bullet"/>
      <w:lvlText w:val=""/>
      <w:lvlJc w:val="left"/>
      <w:pPr>
        <w:ind w:left="4680" w:hanging="360"/>
      </w:pPr>
      <w:rPr>
        <w:rFonts w:ascii="Symbol" w:hAnsi="Symbol" w:hint="default"/>
      </w:rPr>
    </w:lvl>
    <w:lvl w:ilvl="4" w:tplc="DDE4312E">
      <w:start w:val="1"/>
      <w:numFmt w:val="bullet"/>
      <w:lvlText w:val="o"/>
      <w:lvlJc w:val="left"/>
      <w:pPr>
        <w:ind w:left="5400" w:hanging="360"/>
      </w:pPr>
      <w:rPr>
        <w:rFonts w:ascii="Courier New" w:hAnsi="Courier New" w:hint="default"/>
      </w:rPr>
    </w:lvl>
    <w:lvl w:ilvl="5" w:tplc="FC4A66AA">
      <w:start w:val="1"/>
      <w:numFmt w:val="bullet"/>
      <w:lvlText w:val=""/>
      <w:lvlJc w:val="left"/>
      <w:pPr>
        <w:ind w:left="6120" w:hanging="360"/>
      </w:pPr>
      <w:rPr>
        <w:rFonts w:ascii="Wingdings" w:hAnsi="Wingdings" w:hint="default"/>
      </w:rPr>
    </w:lvl>
    <w:lvl w:ilvl="6" w:tplc="EB4428EA">
      <w:start w:val="1"/>
      <w:numFmt w:val="bullet"/>
      <w:lvlText w:val=""/>
      <w:lvlJc w:val="left"/>
      <w:pPr>
        <w:ind w:left="6840" w:hanging="360"/>
      </w:pPr>
      <w:rPr>
        <w:rFonts w:ascii="Symbol" w:hAnsi="Symbol" w:hint="default"/>
      </w:rPr>
    </w:lvl>
    <w:lvl w:ilvl="7" w:tplc="EDAEB4B6">
      <w:start w:val="1"/>
      <w:numFmt w:val="bullet"/>
      <w:lvlText w:val="o"/>
      <w:lvlJc w:val="left"/>
      <w:pPr>
        <w:ind w:left="7560" w:hanging="360"/>
      </w:pPr>
      <w:rPr>
        <w:rFonts w:ascii="Courier New" w:hAnsi="Courier New" w:hint="default"/>
      </w:rPr>
    </w:lvl>
    <w:lvl w:ilvl="8" w:tplc="284C4B78">
      <w:start w:val="1"/>
      <w:numFmt w:val="bullet"/>
      <w:lvlText w:val=""/>
      <w:lvlJc w:val="left"/>
      <w:pPr>
        <w:ind w:left="8280" w:hanging="360"/>
      </w:pPr>
      <w:rPr>
        <w:rFonts w:ascii="Wingdings" w:hAnsi="Wingdings" w:hint="default"/>
      </w:rPr>
    </w:lvl>
  </w:abstractNum>
  <w:abstractNum w:abstractNumId="37" w15:restartNumberingAfterBreak="0">
    <w:nsid w:val="52427C80"/>
    <w:multiLevelType w:val="multilevel"/>
    <w:tmpl w:val="1A661E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3A62F2"/>
    <w:multiLevelType w:val="hybridMultilevel"/>
    <w:tmpl w:val="49908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7CA1C7B"/>
    <w:multiLevelType w:val="hybridMultilevel"/>
    <w:tmpl w:val="3AF07F6E"/>
    <w:lvl w:ilvl="0" w:tplc="EF30A466">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A6A64F1"/>
    <w:multiLevelType w:val="multilevel"/>
    <w:tmpl w:val="9EB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8A39DC"/>
    <w:multiLevelType w:val="multilevel"/>
    <w:tmpl w:val="A448C90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CAF7DA1"/>
    <w:multiLevelType w:val="hybridMultilevel"/>
    <w:tmpl w:val="99DE8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1C10F2"/>
    <w:multiLevelType w:val="hybridMultilevel"/>
    <w:tmpl w:val="88AC954A"/>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44" w15:restartNumberingAfterBreak="0">
    <w:nsid w:val="607F34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2E66445"/>
    <w:multiLevelType w:val="hybridMultilevel"/>
    <w:tmpl w:val="D3EA5D3E"/>
    <w:lvl w:ilvl="0" w:tplc="FFFFFFFF">
      <w:start w:val="1"/>
      <w:numFmt w:val="bullet"/>
      <w:lvlText w:val=""/>
      <w:lvlJc w:val="left"/>
      <w:pPr>
        <w:ind w:left="1664" w:hanging="360"/>
      </w:pPr>
      <w:rPr>
        <w:rFonts w:ascii="Symbol" w:hAnsi="Symbol" w:hint="default"/>
      </w:rPr>
    </w:lvl>
    <w:lvl w:ilvl="1" w:tplc="08090003">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46" w15:restartNumberingAfterBreak="0">
    <w:nsid w:val="641960EF"/>
    <w:multiLevelType w:val="hybridMultilevel"/>
    <w:tmpl w:val="056EA5B0"/>
    <w:lvl w:ilvl="0" w:tplc="00AE8D9A">
      <w:start w:val="1"/>
      <w:numFmt w:val="bullet"/>
      <w:lvlText w:val=""/>
      <w:lvlJc w:val="left"/>
      <w:pPr>
        <w:ind w:left="2520" w:hanging="360"/>
      </w:pPr>
      <w:rPr>
        <w:rFonts w:ascii="Symbol" w:hAnsi="Symbol" w:hint="default"/>
      </w:rPr>
    </w:lvl>
    <w:lvl w:ilvl="1" w:tplc="DCC067F4">
      <w:start w:val="1"/>
      <w:numFmt w:val="bullet"/>
      <w:lvlText w:val="o"/>
      <w:lvlJc w:val="left"/>
      <w:pPr>
        <w:ind w:left="3240" w:hanging="360"/>
      </w:pPr>
      <w:rPr>
        <w:rFonts w:ascii="Courier New" w:hAnsi="Courier New" w:hint="default"/>
      </w:rPr>
    </w:lvl>
    <w:lvl w:ilvl="2" w:tplc="5AB691A8">
      <w:start w:val="1"/>
      <w:numFmt w:val="bullet"/>
      <w:lvlText w:val=""/>
      <w:lvlJc w:val="left"/>
      <w:pPr>
        <w:ind w:left="3960" w:hanging="360"/>
      </w:pPr>
      <w:rPr>
        <w:rFonts w:ascii="Wingdings" w:hAnsi="Wingdings" w:hint="default"/>
      </w:rPr>
    </w:lvl>
    <w:lvl w:ilvl="3" w:tplc="83B2E6AE">
      <w:start w:val="1"/>
      <w:numFmt w:val="bullet"/>
      <w:lvlText w:val=""/>
      <w:lvlJc w:val="left"/>
      <w:pPr>
        <w:ind w:left="4680" w:hanging="360"/>
      </w:pPr>
      <w:rPr>
        <w:rFonts w:ascii="Symbol" w:hAnsi="Symbol" w:hint="default"/>
      </w:rPr>
    </w:lvl>
    <w:lvl w:ilvl="4" w:tplc="3670E94A">
      <w:start w:val="1"/>
      <w:numFmt w:val="bullet"/>
      <w:lvlText w:val="o"/>
      <w:lvlJc w:val="left"/>
      <w:pPr>
        <w:ind w:left="5400" w:hanging="360"/>
      </w:pPr>
      <w:rPr>
        <w:rFonts w:ascii="Courier New" w:hAnsi="Courier New" w:hint="default"/>
      </w:rPr>
    </w:lvl>
    <w:lvl w:ilvl="5" w:tplc="38D0D278">
      <w:start w:val="1"/>
      <w:numFmt w:val="bullet"/>
      <w:lvlText w:val=""/>
      <w:lvlJc w:val="left"/>
      <w:pPr>
        <w:ind w:left="6120" w:hanging="360"/>
      </w:pPr>
      <w:rPr>
        <w:rFonts w:ascii="Wingdings" w:hAnsi="Wingdings" w:hint="default"/>
      </w:rPr>
    </w:lvl>
    <w:lvl w:ilvl="6" w:tplc="CCB86B94">
      <w:start w:val="1"/>
      <w:numFmt w:val="bullet"/>
      <w:lvlText w:val=""/>
      <w:lvlJc w:val="left"/>
      <w:pPr>
        <w:ind w:left="6840" w:hanging="360"/>
      </w:pPr>
      <w:rPr>
        <w:rFonts w:ascii="Symbol" w:hAnsi="Symbol" w:hint="default"/>
      </w:rPr>
    </w:lvl>
    <w:lvl w:ilvl="7" w:tplc="88D0004A">
      <w:start w:val="1"/>
      <w:numFmt w:val="bullet"/>
      <w:lvlText w:val="o"/>
      <w:lvlJc w:val="left"/>
      <w:pPr>
        <w:ind w:left="7560" w:hanging="360"/>
      </w:pPr>
      <w:rPr>
        <w:rFonts w:ascii="Courier New" w:hAnsi="Courier New" w:hint="default"/>
      </w:rPr>
    </w:lvl>
    <w:lvl w:ilvl="8" w:tplc="93C8FE28">
      <w:start w:val="1"/>
      <w:numFmt w:val="bullet"/>
      <w:lvlText w:val=""/>
      <w:lvlJc w:val="left"/>
      <w:pPr>
        <w:ind w:left="8280" w:hanging="360"/>
      </w:pPr>
      <w:rPr>
        <w:rFonts w:ascii="Wingdings" w:hAnsi="Wingdings" w:hint="default"/>
      </w:rPr>
    </w:lvl>
  </w:abstractNum>
  <w:abstractNum w:abstractNumId="47" w15:restartNumberingAfterBreak="0">
    <w:nsid w:val="64A14443"/>
    <w:multiLevelType w:val="multilevel"/>
    <w:tmpl w:val="8BE8A67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6C13A37"/>
    <w:multiLevelType w:val="hybridMultilevel"/>
    <w:tmpl w:val="E7EE5B2A"/>
    <w:lvl w:ilvl="0" w:tplc="4288B91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6D36BE"/>
    <w:multiLevelType w:val="hybridMultilevel"/>
    <w:tmpl w:val="99143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B9617D9"/>
    <w:multiLevelType w:val="multilevel"/>
    <w:tmpl w:val="05DC0E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D290EFB"/>
    <w:multiLevelType w:val="hybridMultilevel"/>
    <w:tmpl w:val="16180160"/>
    <w:lvl w:ilvl="0" w:tplc="EF30A466">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D674E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DB32B8A"/>
    <w:multiLevelType w:val="hybridMultilevel"/>
    <w:tmpl w:val="FBACC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F881264"/>
    <w:multiLevelType w:val="hybridMultilevel"/>
    <w:tmpl w:val="7288568E"/>
    <w:lvl w:ilvl="0" w:tplc="1AAE0194">
      <w:start w:val="1"/>
      <w:numFmt w:val="bullet"/>
      <w:lvlText w:val=""/>
      <w:lvlJc w:val="left"/>
      <w:pPr>
        <w:ind w:left="1664" w:hanging="360"/>
      </w:pPr>
      <w:rPr>
        <w:rFonts w:ascii="Symbol" w:hAnsi="Symbol" w:hint="default"/>
      </w:rPr>
    </w:lvl>
    <w:lvl w:ilvl="1" w:tplc="DFF0B1B4">
      <w:start w:val="1"/>
      <w:numFmt w:val="bullet"/>
      <w:lvlText w:val="o"/>
      <w:lvlJc w:val="left"/>
      <w:pPr>
        <w:ind w:left="2384" w:hanging="360"/>
      </w:pPr>
      <w:rPr>
        <w:rFonts w:ascii="Courier New" w:hAnsi="Courier New" w:hint="default"/>
      </w:rPr>
    </w:lvl>
    <w:lvl w:ilvl="2" w:tplc="C2EEADDE">
      <w:start w:val="1"/>
      <w:numFmt w:val="bullet"/>
      <w:lvlText w:val=""/>
      <w:lvlJc w:val="left"/>
      <w:pPr>
        <w:ind w:left="3104" w:hanging="360"/>
      </w:pPr>
      <w:rPr>
        <w:rFonts w:ascii="Wingdings" w:hAnsi="Wingdings" w:hint="default"/>
      </w:rPr>
    </w:lvl>
    <w:lvl w:ilvl="3" w:tplc="AD2022C8">
      <w:start w:val="1"/>
      <w:numFmt w:val="bullet"/>
      <w:lvlText w:val=""/>
      <w:lvlJc w:val="left"/>
      <w:pPr>
        <w:ind w:left="3824" w:hanging="360"/>
      </w:pPr>
      <w:rPr>
        <w:rFonts w:ascii="Symbol" w:hAnsi="Symbol" w:hint="default"/>
      </w:rPr>
    </w:lvl>
    <w:lvl w:ilvl="4" w:tplc="A40624DC">
      <w:start w:val="1"/>
      <w:numFmt w:val="bullet"/>
      <w:lvlText w:val="o"/>
      <w:lvlJc w:val="left"/>
      <w:pPr>
        <w:ind w:left="4544" w:hanging="360"/>
      </w:pPr>
      <w:rPr>
        <w:rFonts w:ascii="Courier New" w:hAnsi="Courier New" w:hint="default"/>
      </w:rPr>
    </w:lvl>
    <w:lvl w:ilvl="5" w:tplc="7CD6A932">
      <w:start w:val="1"/>
      <w:numFmt w:val="bullet"/>
      <w:lvlText w:val=""/>
      <w:lvlJc w:val="left"/>
      <w:pPr>
        <w:ind w:left="5264" w:hanging="360"/>
      </w:pPr>
      <w:rPr>
        <w:rFonts w:ascii="Wingdings" w:hAnsi="Wingdings" w:hint="default"/>
      </w:rPr>
    </w:lvl>
    <w:lvl w:ilvl="6" w:tplc="97D8C724">
      <w:start w:val="1"/>
      <w:numFmt w:val="bullet"/>
      <w:lvlText w:val=""/>
      <w:lvlJc w:val="left"/>
      <w:pPr>
        <w:ind w:left="5984" w:hanging="360"/>
      </w:pPr>
      <w:rPr>
        <w:rFonts w:ascii="Symbol" w:hAnsi="Symbol" w:hint="default"/>
      </w:rPr>
    </w:lvl>
    <w:lvl w:ilvl="7" w:tplc="38045E6E">
      <w:start w:val="1"/>
      <w:numFmt w:val="bullet"/>
      <w:lvlText w:val="o"/>
      <w:lvlJc w:val="left"/>
      <w:pPr>
        <w:ind w:left="6704" w:hanging="360"/>
      </w:pPr>
      <w:rPr>
        <w:rFonts w:ascii="Courier New" w:hAnsi="Courier New" w:hint="default"/>
      </w:rPr>
    </w:lvl>
    <w:lvl w:ilvl="8" w:tplc="3DE6EE1E">
      <w:start w:val="1"/>
      <w:numFmt w:val="bullet"/>
      <w:lvlText w:val=""/>
      <w:lvlJc w:val="left"/>
      <w:pPr>
        <w:ind w:left="7424" w:hanging="360"/>
      </w:pPr>
      <w:rPr>
        <w:rFonts w:ascii="Wingdings" w:hAnsi="Wingdings" w:hint="default"/>
      </w:rPr>
    </w:lvl>
  </w:abstractNum>
  <w:abstractNum w:abstractNumId="55" w15:restartNumberingAfterBreak="0">
    <w:nsid w:val="73C63417"/>
    <w:multiLevelType w:val="hybridMultilevel"/>
    <w:tmpl w:val="1668FB24"/>
    <w:lvl w:ilvl="0" w:tplc="3FAE6190">
      <w:start w:val="1"/>
      <w:numFmt w:val="decimal"/>
      <w:lvlText w:val="%1."/>
      <w:lvlJc w:val="left"/>
      <w:pPr>
        <w:ind w:left="720" w:hanging="360"/>
      </w:pPr>
    </w:lvl>
    <w:lvl w:ilvl="1" w:tplc="3CC83676">
      <w:start w:val="2"/>
      <w:numFmt w:val="decimal"/>
      <w:lvlText w:val="%2."/>
      <w:lvlJc w:val="left"/>
      <w:pPr>
        <w:ind w:left="1440" w:hanging="360"/>
      </w:pPr>
    </w:lvl>
    <w:lvl w:ilvl="2" w:tplc="9F68FB92">
      <w:start w:val="1"/>
      <w:numFmt w:val="lowerRoman"/>
      <w:lvlText w:val="%3."/>
      <w:lvlJc w:val="right"/>
      <w:pPr>
        <w:ind w:left="2160" w:hanging="180"/>
      </w:pPr>
    </w:lvl>
    <w:lvl w:ilvl="3" w:tplc="C63EB64C">
      <w:start w:val="1"/>
      <w:numFmt w:val="decimal"/>
      <w:lvlText w:val="%4."/>
      <w:lvlJc w:val="left"/>
      <w:pPr>
        <w:ind w:left="2880" w:hanging="360"/>
      </w:pPr>
    </w:lvl>
    <w:lvl w:ilvl="4" w:tplc="EFBC8798">
      <w:start w:val="1"/>
      <w:numFmt w:val="lowerLetter"/>
      <w:lvlText w:val="%5."/>
      <w:lvlJc w:val="left"/>
      <w:pPr>
        <w:ind w:left="3600" w:hanging="360"/>
      </w:pPr>
    </w:lvl>
    <w:lvl w:ilvl="5" w:tplc="6A3CFFD4">
      <w:start w:val="1"/>
      <w:numFmt w:val="lowerRoman"/>
      <w:lvlText w:val="%6."/>
      <w:lvlJc w:val="right"/>
      <w:pPr>
        <w:ind w:left="4320" w:hanging="180"/>
      </w:pPr>
    </w:lvl>
    <w:lvl w:ilvl="6" w:tplc="01E27CB2">
      <w:start w:val="1"/>
      <w:numFmt w:val="decimal"/>
      <w:lvlText w:val="%7."/>
      <w:lvlJc w:val="left"/>
      <w:pPr>
        <w:ind w:left="5040" w:hanging="360"/>
      </w:pPr>
    </w:lvl>
    <w:lvl w:ilvl="7" w:tplc="59BCF244">
      <w:start w:val="1"/>
      <w:numFmt w:val="lowerLetter"/>
      <w:lvlText w:val="%8."/>
      <w:lvlJc w:val="left"/>
      <w:pPr>
        <w:ind w:left="5760" w:hanging="360"/>
      </w:pPr>
    </w:lvl>
    <w:lvl w:ilvl="8" w:tplc="A7866220">
      <w:start w:val="1"/>
      <w:numFmt w:val="lowerRoman"/>
      <w:lvlText w:val="%9."/>
      <w:lvlJc w:val="right"/>
      <w:pPr>
        <w:ind w:left="6480" w:hanging="180"/>
      </w:pPr>
    </w:lvl>
  </w:abstractNum>
  <w:abstractNum w:abstractNumId="56" w15:restartNumberingAfterBreak="0">
    <w:nsid w:val="755A3EC0"/>
    <w:multiLevelType w:val="multilevel"/>
    <w:tmpl w:val="F3A21470"/>
    <w:lvl w:ilvl="0">
      <w:start w:val="1"/>
      <w:numFmt w:val="bullet"/>
      <w:lvlText w:val=""/>
      <w:lvlJc w:val="left"/>
      <w:pPr>
        <w:ind w:left="2520" w:hanging="360"/>
      </w:pPr>
      <w:rPr>
        <w:rFonts w:ascii="Symbol" w:hAnsi="Symbol" w:hint="default"/>
      </w:rPr>
    </w:lvl>
    <w:lvl w:ilvl="1">
      <w:start w:val="1"/>
      <w:numFmt w:val="decimal"/>
      <w:lvlText w:val="%1.%2."/>
      <w:lvlJc w:val="left"/>
      <w:pPr>
        <w:ind w:left="2952" w:hanging="432"/>
      </w:pPr>
      <w:rPr>
        <w:rFonts w:hint="default"/>
      </w:rPr>
    </w:lvl>
    <w:lvl w:ilvl="2">
      <w:start w:val="1"/>
      <w:numFmt w:val="decimal"/>
      <w:lvlText w:val="%1.%2.%3."/>
      <w:lvlJc w:val="left"/>
      <w:pPr>
        <w:ind w:left="3384" w:hanging="504"/>
      </w:pPr>
      <w:rPr>
        <w:rFonts w:hint="default"/>
        <w:b w:val="0"/>
        <w:i w:val="0"/>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57" w15:restartNumberingAfterBreak="0">
    <w:nsid w:val="77EA2139"/>
    <w:multiLevelType w:val="hybridMultilevel"/>
    <w:tmpl w:val="4CBC52EC"/>
    <w:lvl w:ilvl="0" w:tplc="08090001">
      <w:start w:val="1"/>
      <w:numFmt w:val="bullet"/>
      <w:lvlText w:val=""/>
      <w:lvlJc w:val="left"/>
      <w:pPr>
        <w:ind w:left="1664" w:hanging="360"/>
      </w:pPr>
      <w:rPr>
        <w:rFonts w:ascii="Symbol" w:hAnsi="Symbol" w:hint="default"/>
      </w:rPr>
    </w:lvl>
    <w:lvl w:ilvl="1" w:tplc="08090003">
      <w:start w:val="1"/>
      <w:numFmt w:val="bullet"/>
      <w:lvlText w:val="o"/>
      <w:lvlJc w:val="left"/>
      <w:pPr>
        <w:ind w:left="2384" w:hanging="360"/>
      </w:pPr>
      <w:rPr>
        <w:rFonts w:ascii="Courier New" w:hAnsi="Courier New" w:cs="Courier New" w:hint="default"/>
      </w:rPr>
    </w:lvl>
    <w:lvl w:ilvl="2" w:tplc="08090005">
      <w:start w:val="1"/>
      <w:numFmt w:val="bullet"/>
      <w:lvlText w:val=""/>
      <w:lvlJc w:val="left"/>
      <w:pPr>
        <w:ind w:left="3104" w:hanging="360"/>
      </w:pPr>
      <w:rPr>
        <w:rFonts w:ascii="Wingdings" w:hAnsi="Wingdings" w:hint="default"/>
      </w:rPr>
    </w:lvl>
    <w:lvl w:ilvl="3" w:tplc="08090001">
      <w:start w:val="1"/>
      <w:numFmt w:val="bullet"/>
      <w:lvlText w:val=""/>
      <w:lvlJc w:val="left"/>
      <w:pPr>
        <w:ind w:left="3824" w:hanging="360"/>
      </w:pPr>
      <w:rPr>
        <w:rFonts w:ascii="Symbol" w:hAnsi="Symbol" w:hint="default"/>
      </w:rPr>
    </w:lvl>
    <w:lvl w:ilvl="4" w:tplc="08090003">
      <w:start w:val="1"/>
      <w:numFmt w:val="bullet"/>
      <w:lvlText w:val="o"/>
      <w:lvlJc w:val="left"/>
      <w:pPr>
        <w:ind w:left="4544" w:hanging="360"/>
      </w:pPr>
      <w:rPr>
        <w:rFonts w:ascii="Courier New" w:hAnsi="Courier New" w:cs="Courier New" w:hint="default"/>
      </w:rPr>
    </w:lvl>
    <w:lvl w:ilvl="5" w:tplc="08090005">
      <w:start w:val="1"/>
      <w:numFmt w:val="bullet"/>
      <w:lvlText w:val=""/>
      <w:lvlJc w:val="left"/>
      <w:pPr>
        <w:ind w:left="5264" w:hanging="360"/>
      </w:pPr>
      <w:rPr>
        <w:rFonts w:ascii="Wingdings" w:hAnsi="Wingdings" w:hint="default"/>
      </w:rPr>
    </w:lvl>
    <w:lvl w:ilvl="6" w:tplc="08090001">
      <w:start w:val="1"/>
      <w:numFmt w:val="bullet"/>
      <w:lvlText w:val=""/>
      <w:lvlJc w:val="left"/>
      <w:pPr>
        <w:ind w:left="5984" w:hanging="360"/>
      </w:pPr>
      <w:rPr>
        <w:rFonts w:ascii="Symbol" w:hAnsi="Symbol" w:hint="default"/>
      </w:rPr>
    </w:lvl>
    <w:lvl w:ilvl="7" w:tplc="08090003">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58" w15:restartNumberingAfterBreak="0">
    <w:nsid w:val="7D77135B"/>
    <w:multiLevelType w:val="hybridMultilevel"/>
    <w:tmpl w:val="5B94B416"/>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59" w15:restartNumberingAfterBreak="0">
    <w:nsid w:val="7F5113B8"/>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FA35D05"/>
    <w:multiLevelType w:val="multilevel"/>
    <w:tmpl w:val="4456F83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FDF6757"/>
    <w:multiLevelType w:val="hybridMultilevel"/>
    <w:tmpl w:val="9B34C5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36"/>
  </w:num>
  <w:num w:numId="4">
    <w:abstractNumId w:val="46"/>
  </w:num>
  <w:num w:numId="5">
    <w:abstractNumId w:val="55"/>
  </w:num>
  <w:num w:numId="6">
    <w:abstractNumId w:val="54"/>
  </w:num>
  <w:num w:numId="7">
    <w:abstractNumId w:val="34"/>
  </w:num>
  <w:num w:numId="8">
    <w:abstractNumId w:val="10"/>
  </w:num>
  <w:num w:numId="9">
    <w:abstractNumId w:val="30"/>
  </w:num>
  <w:num w:numId="10">
    <w:abstractNumId w:val="14"/>
  </w:num>
  <w:num w:numId="11">
    <w:abstractNumId w:val="25"/>
  </w:num>
  <w:num w:numId="12">
    <w:abstractNumId w:val="24"/>
  </w:num>
  <w:num w:numId="13">
    <w:abstractNumId w:val="37"/>
  </w:num>
  <w:num w:numId="14">
    <w:abstractNumId w:val="31"/>
  </w:num>
  <w:num w:numId="15">
    <w:abstractNumId w:val="35"/>
  </w:num>
  <w:num w:numId="16">
    <w:abstractNumId w:val="9"/>
  </w:num>
  <w:num w:numId="17">
    <w:abstractNumId w:val="41"/>
  </w:num>
  <w:num w:numId="18">
    <w:abstractNumId w:val="32"/>
  </w:num>
  <w:num w:numId="19">
    <w:abstractNumId w:val="12"/>
  </w:num>
  <w:num w:numId="20">
    <w:abstractNumId w:val="56"/>
  </w:num>
  <w:num w:numId="21">
    <w:abstractNumId w:val="15"/>
  </w:num>
  <w:num w:numId="22">
    <w:abstractNumId w:val="4"/>
  </w:num>
  <w:num w:numId="23">
    <w:abstractNumId w:val="47"/>
  </w:num>
  <w:num w:numId="24">
    <w:abstractNumId w:val="50"/>
  </w:num>
  <w:num w:numId="25">
    <w:abstractNumId w:val="29"/>
  </w:num>
  <w:num w:numId="26">
    <w:abstractNumId w:val="52"/>
  </w:num>
  <w:num w:numId="27">
    <w:abstractNumId w:val="27"/>
  </w:num>
  <w:num w:numId="28">
    <w:abstractNumId w:val="22"/>
  </w:num>
  <w:num w:numId="29">
    <w:abstractNumId w:val="19"/>
  </w:num>
  <w:num w:numId="30">
    <w:abstractNumId w:val="33"/>
  </w:num>
  <w:num w:numId="31">
    <w:abstractNumId w:val="49"/>
  </w:num>
  <w:num w:numId="32">
    <w:abstractNumId w:val="58"/>
  </w:num>
  <w:num w:numId="33">
    <w:abstractNumId w:val="53"/>
  </w:num>
  <w:num w:numId="34">
    <w:abstractNumId w:val="61"/>
  </w:num>
  <w:num w:numId="35">
    <w:abstractNumId w:val="16"/>
  </w:num>
  <w:num w:numId="36">
    <w:abstractNumId w:val="45"/>
  </w:num>
  <w:num w:numId="37">
    <w:abstractNumId w:val="18"/>
  </w:num>
  <w:num w:numId="38">
    <w:abstractNumId w:val="13"/>
  </w:num>
  <w:num w:numId="39">
    <w:abstractNumId w:val="43"/>
  </w:num>
  <w:num w:numId="40">
    <w:abstractNumId w:val="57"/>
  </w:num>
  <w:num w:numId="41">
    <w:abstractNumId w:val="21"/>
  </w:num>
  <w:num w:numId="42">
    <w:abstractNumId w:val="28"/>
  </w:num>
  <w:num w:numId="43">
    <w:abstractNumId w:val="8"/>
  </w:num>
  <w:num w:numId="44">
    <w:abstractNumId w:val="20"/>
  </w:num>
  <w:num w:numId="45">
    <w:abstractNumId w:val="44"/>
  </w:num>
  <w:num w:numId="46">
    <w:abstractNumId w:val="40"/>
  </w:num>
  <w:num w:numId="47">
    <w:abstractNumId w:val="51"/>
  </w:num>
  <w:num w:numId="48">
    <w:abstractNumId w:val="39"/>
  </w:num>
  <w:num w:numId="49">
    <w:abstractNumId w:val="0"/>
  </w:num>
  <w:num w:numId="50">
    <w:abstractNumId w:val="42"/>
  </w:num>
  <w:num w:numId="51">
    <w:abstractNumId w:val="7"/>
  </w:num>
  <w:num w:numId="52">
    <w:abstractNumId w:val="26"/>
  </w:num>
  <w:num w:numId="53">
    <w:abstractNumId w:val="2"/>
  </w:num>
  <w:num w:numId="54">
    <w:abstractNumId w:val="48"/>
  </w:num>
  <w:num w:numId="55">
    <w:abstractNumId w:val="1"/>
  </w:num>
  <w:num w:numId="56">
    <w:abstractNumId w:val="23"/>
  </w:num>
  <w:num w:numId="57">
    <w:abstractNumId w:val="17"/>
  </w:num>
  <w:num w:numId="58">
    <w:abstractNumId w:val="6"/>
  </w:num>
  <w:num w:numId="59">
    <w:abstractNumId w:val="60"/>
  </w:num>
  <w:num w:numId="60">
    <w:abstractNumId w:val="59"/>
  </w:num>
  <w:num w:numId="61">
    <w:abstractNumId w:val="11"/>
  </w:num>
  <w:num w:numId="6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BC2"/>
    <w:rsid w:val="00000A33"/>
    <w:rsid w:val="00004BF6"/>
    <w:rsid w:val="00005059"/>
    <w:rsid w:val="000058E2"/>
    <w:rsid w:val="00006FDD"/>
    <w:rsid w:val="00016E1D"/>
    <w:rsid w:val="00026063"/>
    <w:rsid w:val="000260CD"/>
    <w:rsid w:val="00027112"/>
    <w:rsid w:val="00027E92"/>
    <w:rsid w:val="00031BD2"/>
    <w:rsid w:val="0003417B"/>
    <w:rsid w:val="0003544B"/>
    <w:rsid w:val="00041F6D"/>
    <w:rsid w:val="00044F2A"/>
    <w:rsid w:val="00052167"/>
    <w:rsid w:val="000606FE"/>
    <w:rsid w:val="00061C03"/>
    <w:rsid w:val="00061EE6"/>
    <w:rsid w:val="0006478A"/>
    <w:rsid w:val="000674A8"/>
    <w:rsid w:val="000712F3"/>
    <w:rsid w:val="00073D54"/>
    <w:rsid w:val="00075F6F"/>
    <w:rsid w:val="00075FB8"/>
    <w:rsid w:val="00077649"/>
    <w:rsid w:val="0008055B"/>
    <w:rsid w:val="00081056"/>
    <w:rsid w:val="00081802"/>
    <w:rsid w:val="000832DA"/>
    <w:rsid w:val="00084803"/>
    <w:rsid w:val="000900C5"/>
    <w:rsid w:val="000961D8"/>
    <w:rsid w:val="000A0068"/>
    <w:rsid w:val="000A0FE9"/>
    <w:rsid w:val="000A117A"/>
    <w:rsid w:val="000A7E4B"/>
    <w:rsid w:val="000B0482"/>
    <w:rsid w:val="000B202C"/>
    <w:rsid w:val="000B347B"/>
    <w:rsid w:val="000B3BCB"/>
    <w:rsid w:val="000B4A9A"/>
    <w:rsid w:val="000C6082"/>
    <w:rsid w:val="000C754B"/>
    <w:rsid w:val="000D109F"/>
    <w:rsid w:val="000D6307"/>
    <w:rsid w:val="000D6418"/>
    <w:rsid w:val="000E040D"/>
    <w:rsid w:val="000E275A"/>
    <w:rsid w:val="000E6271"/>
    <w:rsid w:val="000F1751"/>
    <w:rsid w:val="000F718A"/>
    <w:rsid w:val="00104261"/>
    <w:rsid w:val="0010662C"/>
    <w:rsid w:val="00107BE1"/>
    <w:rsid w:val="00110B7F"/>
    <w:rsid w:val="00113A59"/>
    <w:rsid w:val="00116262"/>
    <w:rsid w:val="00121648"/>
    <w:rsid w:val="00126757"/>
    <w:rsid w:val="001313A8"/>
    <w:rsid w:val="001356F5"/>
    <w:rsid w:val="00137299"/>
    <w:rsid w:val="001372F6"/>
    <w:rsid w:val="00140901"/>
    <w:rsid w:val="00144AF4"/>
    <w:rsid w:val="0014720F"/>
    <w:rsid w:val="0015027C"/>
    <w:rsid w:val="00150AE1"/>
    <w:rsid w:val="00156B1E"/>
    <w:rsid w:val="00156B26"/>
    <w:rsid w:val="001571A9"/>
    <w:rsid w:val="001577F2"/>
    <w:rsid w:val="0016004D"/>
    <w:rsid w:val="00160435"/>
    <w:rsid w:val="00162972"/>
    <w:rsid w:val="00162BD4"/>
    <w:rsid w:val="001650A2"/>
    <w:rsid w:val="001665E4"/>
    <w:rsid w:val="001667D5"/>
    <w:rsid w:val="00166CDD"/>
    <w:rsid w:val="00171F05"/>
    <w:rsid w:val="001745F2"/>
    <w:rsid w:val="00180755"/>
    <w:rsid w:val="00184DDB"/>
    <w:rsid w:val="00185959"/>
    <w:rsid w:val="00185AC3"/>
    <w:rsid w:val="00186C6A"/>
    <w:rsid w:val="00194F50"/>
    <w:rsid w:val="00195B52"/>
    <w:rsid w:val="00196E26"/>
    <w:rsid w:val="001978A3"/>
    <w:rsid w:val="001A3731"/>
    <w:rsid w:val="001A4166"/>
    <w:rsid w:val="001A5E6C"/>
    <w:rsid w:val="001A6F4A"/>
    <w:rsid w:val="001A72D4"/>
    <w:rsid w:val="001A7CC2"/>
    <w:rsid w:val="001B76E6"/>
    <w:rsid w:val="001C4C3E"/>
    <w:rsid w:val="001C5AB5"/>
    <w:rsid w:val="001C7D34"/>
    <w:rsid w:val="001C7DCF"/>
    <w:rsid w:val="001D2180"/>
    <w:rsid w:val="001D26A7"/>
    <w:rsid w:val="001D4470"/>
    <w:rsid w:val="001E11CA"/>
    <w:rsid w:val="001E11DF"/>
    <w:rsid w:val="001E3231"/>
    <w:rsid w:val="001F0616"/>
    <w:rsid w:val="001F0643"/>
    <w:rsid w:val="001F08BC"/>
    <w:rsid w:val="001F1072"/>
    <w:rsid w:val="001F577A"/>
    <w:rsid w:val="001F5944"/>
    <w:rsid w:val="001F65EA"/>
    <w:rsid w:val="001F6B0B"/>
    <w:rsid w:val="00202C8F"/>
    <w:rsid w:val="002065B0"/>
    <w:rsid w:val="002079EF"/>
    <w:rsid w:val="00213E30"/>
    <w:rsid w:val="00214308"/>
    <w:rsid w:val="00214A78"/>
    <w:rsid w:val="00217D1E"/>
    <w:rsid w:val="002211C7"/>
    <w:rsid w:val="00223DFB"/>
    <w:rsid w:val="00224399"/>
    <w:rsid w:val="002246A9"/>
    <w:rsid w:val="00226F2B"/>
    <w:rsid w:val="00230547"/>
    <w:rsid w:val="00235C86"/>
    <w:rsid w:val="00240BBC"/>
    <w:rsid w:val="00242DAB"/>
    <w:rsid w:val="00244967"/>
    <w:rsid w:val="00254194"/>
    <w:rsid w:val="0025490C"/>
    <w:rsid w:val="00261FE5"/>
    <w:rsid w:val="00262256"/>
    <w:rsid w:val="00262706"/>
    <w:rsid w:val="00264F67"/>
    <w:rsid w:val="0027376B"/>
    <w:rsid w:val="00276C09"/>
    <w:rsid w:val="00276DBD"/>
    <w:rsid w:val="0028298F"/>
    <w:rsid w:val="0028397B"/>
    <w:rsid w:val="0028684D"/>
    <w:rsid w:val="00287879"/>
    <w:rsid w:val="00287B0C"/>
    <w:rsid w:val="00291065"/>
    <w:rsid w:val="0029183D"/>
    <w:rsid w:val="00292AD2"/>
    <w:rsid w:val="0029321F"/>
    <w:rsid w:val="00293ECB"/>
    <w:rsid w:val="00295338"/>
    <w:rsid w:val="00296230"/>
    <w:rsid w:val="002A134F"/>
    <w:rsid w:val="002A6849"/>
    <w:rsid w:val="002B0A9A"/>
    <w:rsid w:val="002B10DF"/>
    <w:rsid w:val="002B4923"/>
    <w:rsid w:val="002B565C"/>
    <w:rsid w:val="002C13F9"/>
    <w:rsid w:val="002C2BD3"/>
    <w:rsid w:val="002D24C0"/>
    <w:rsid w:val="002D3DE7"/>
    <w:rsid w:val="002E11E5"/>
    <w:rsid w:val="002E201D"/>
    <w:rsid w:val="002E411D"/>
    <w:rsid w:val="002F027E"/>
    <w:rsid w:val="002F0FCB"/>
    <w:rsid w:val="002F5FE1"/>
    <w:rsid w:val="003011D8"/>
    <w:rsid w:val="0030236F"/>
    <w:rsid w:val="003037C8"/>
    <w:rsid w:val="00304E63"/>
    <w:rsid w:val="00305686"/>
    <w:rsid w:val="00305F82"/>
    <w:rsid w:val="0031071E"/>
    <w:rsid w:val="00312265"/>
    <w:rsid w:val="003127E7"/>
    <w:rsid w:val="0031302A"/>
    <w:rsid w:val="00314582"/>
    <w:rsid w:val="00315B93"/>
    <w:rsid w:val="00316FD4"/>
    <w:rsid w:val="00321DC8"/>
    <w:rsid w:val="00322EF5"/>
    <w:rsid w:val="0032361A"/>
    <w:rsid w:val="00326C06"/>
    <w:rsid w:val="00331A23"/>
    <w:rsid w:val="003320C0"/>
    <w:rsid w:val="00334C94"/>
    <w:rsid w:val="00334D5F"/>
    <w:rsid w:val="00337140"/>
    <w:rsid w:val="003404CA"/>
    <w:rsid w:val="00340A6D"/>
    <w:rsid w:val="00344FCA"/>
    <w:rsid w:val="00345408"/>
    <w:rsid w:val="0034670B"/>
    <w:rsid w:val="003509DD"/>
    <w:rsid w:val="00350F23"/>
    <w:rsid w:val="00351E85"/>
    <w:rsid w:val="00353A90"/>
    <w:rsid w:val="00355C90"/>
    <w:rsid w:val="0035608D"/>
    <w:rsid w:val="0036474D"/>
    <w:rsid w:val="00374596"/>
    <w:rsid w:val="003756B7"/>
    <w:rsid w:val="00376209"/>
    <w:rsid w:val="00377C93"/>
    <w:rsid w:val="00381405"/>
    <w:rsid w:val="00386B44"/>
    <w:rsid w:val="0039052B"/>
    <w:rsid w:val="00393857"/>
    <w:rsid w:val="00394937"/>
    <w:rsid w:val="0039712A"/>
    <w:rsid w:val="003A2BE1"/>
    <w:rsid w:val="003A67FA"/>
    <w:rsid w:val="003A6E85"/>
    <w:rsid w:val="003B3A8F"/>
    <w:rsid w:val="003B4E66"/>
    <w:rsid w:val="003B6C33"/>
    <w:rsid w:val="003C338A"/>
    <w:rsid w:val="003D4E55"/>
    <w:rsid w:val="003E7477"/>
    <w:rsid w:val="003F0188"/>
    <w:rsid w:val="003F4880"/>
    <w:rsid w:val="003F79DB"/>
    <w:rsid w:val="0040029D"/>
    <w:rsid w:val="004003ED"/>
    <w:rsid w:val="00402DD0"/>
    <w:rsid w:val="0040424C"/>
    <w:rsid w:val="0040609E"/>
    <w:rsid w:val="00410762"/>
    <w:rsid w:val="004152B7"/>
    <w:rsid w:val="00415F20"/>
    <w:rsid w:val="0042190D"/>
    <w:rsid w:val="00421D26"/>
    <w:rsid w:val="004226DD"/>
    <w:rsid w:val="00423D6B"/>
    <w:rsid w:val="0042494C"/>
    <w:rsid w:val="00426ECE"/>
    <w:rsid w:val="004320F9"/>
    <w:rsid w:val="00432155"/>
    <w:rsid w:val="00433D9E"/>
    <w:rsid w:val="00434C5E"/>
    <w:rsid w:val="0043696B"/>
    <w:rsid w:val="00436B66"/>
    <w:rsid w:val="00437208"/>
    <w:rsid w:val="004406F0"/>
    <w:rsid w:val="004411A0"/>
    <w:rsid w:val="004418A0"/>
    <w:rsid w:val="004431F1"/>
    <w:rsid w:val="00443AFC"/>
    <w:rsid w:val="0044642F"/>
    <w:rsid w:val="004467B3"/>
    <w:rsid w:val="00446CA5"/>
    <w:rsid w:val="0044779C"/>
    <w:rsid w:val="0045087D"/>
    <w:rsid w:val="0045175C"/>
    <w:rsid w:val="00454457"/>
    <w:rsid w:val="00456046"/>
    <w:rsid w:val="00460A3B"/>
    <w:rsid w:val="0046269B"/>
    <w:rsid w:val="00462716"/>
    <w:rsid w:val="004634F7"/>
    <w:rsid w:val="00463829"/>
    <w:rsid w:val="0047166A"/>
    <w:rsid w:val="004742CA"/>
    <w:rsid w:val="00474394"/>
    <w:rsid w:val="0047782D"/>
    <w:rsid w:val="0048014C"/>
    <w:rsid w:val="00482A14"/>
    <w:rsid w:val="00486F91"/>
    <w:rsid w:val="0049040A"/>
    <w:rsid w:val="00490615"/>
    <w:rsid w:val="00492956"/>
    <w:rsid w:val="00494185"/>
    <w:rsid w:val="00494CBB"/>
    <w:rsid w:val="00496BB7"/>
    <w:rsid w:val="004A1B8C"/>
    <w:rsid w:val="004A2172"/>
    <w:rsid w:val="004A234C"/>
    <w:rsid w:val="004A27C2"/>
    <w:rsid w:val="004A30A2"/>
    <w:rsid w:val="004A4A3F"/>
    <w:rsid w:val="004B1272"/>
    <w:rsid w:val="004B33FA"/>
    <w:rsid w:val="004B68EA"/>
    <w:rsid w:val="004C112A"/>
    <w:rsid w:val="004D35D8"/>
    <w:rsid w:val="004D5FC2"/>
    <w:rsid w:val="004D766A"/>
    <w:rsid w:val="004E03BF"/>
    <w:rsid w:val="004E360E"/>
    <w:rsid w:val="004E5A68"/>
    <w:rsid w:val="004F3BE1"/>
    <w:rsid w:val="004F48A2"/>
    <w:rsid w:val="004F5394"/>
    <w:rsid w:val="0050036B"/>
    <w:rsid w:val="005050BE"/>
    <w:rsid w:val="005115A7"/>
    <w:rsid w:val="00513F35"/>
    <w:rsid w:val="005152AC"/>
    <w:rsid w:val="005202E2"/>
    <w:rsid w:val="0052539D"/>
    <w:rsid w:val="0052630B"/>
    <w:rsid w:val="00533B10"/>
    <w:rsid w:val="00540B21"/>
    <w:rsid w:val="00540E4E"/>
    <w:rsid w:val="00544665"/>
    <w:rsid w:val="005458E3"/>
    <w:rsid w:val="00546716"/>
    <w:rsid w:val="00550348"/>
    <w:rsid w:val="00550F6B"/>
    <w:rsid w:val="005513A7"/>
    <w:rsid w:val="00551CA8"/>
    <w:rsid w:val="00552D4C"/>
    <w:rsid w:val="0055303B"/>
    <w:rsid w:val="005566BF"/>
    <w:rsid w:val="00557B4B"/>
    <w:rsid w:val="0056276A"/>
    <w:rsid w:val="00566020"/>
    <w:rsid w:val="0056788F"/>
    <w:rsid w:val="00567C08"/>
    <w:rsid w:val="005714D7"/>
    <w:rsid w:val="00571677"/>
    <w:rsid w:val="00571CD8"/>
    <w:rsid w:val="00571E67"/>
    <w:rsid w:val="00574062"/>
    <w:rsid w:val="005764F1"/>
    <w:rsid w:val="005774F0"/>
    <w:rsid w:val="00577AAD"/>
    <w:rsid w:val="00577DA9"/>
    <w:rsid w:val="0058304A"/>
    <w:rsid w:val="00584CF8"/>
    <w:rsid w:val="005856F1"/>
    <w:rsid w:val="005860D9"/>
    <w:rsid w:val="00590183"/>
    <w:rsid w:val="00592480"/>
    <w:rsid w:val="00592C25"/>
    <w:rsid w:val="00593224"/>
    <w:rsid w:val="00595C42"/>
    <w:rsid w:val="0059747A"/>
    <w:rsid w:val="005A118B"/>
    <w:rsid w:val="005A2082"/>
    <w:rsid w:val="005A416F"/>
    <w:rsid w:val="005B0D86"/>
    <w:rsid w:val="005B1BB8"/>
    <w:rsid w:val="005B1BE0"/>
    <w:rsid w:val="005B2819"/>
    <w:rsid w:val="005B2B2E"/>
    <w:rsid w:val="005B3C84"/>
    <w:rsid w:val="005B6741"/>
    <w:rsid w:val="005C3B63"/>
    <w:rsid w:val="005C3F59"/>
    <w:rsid w:val="005C6176"/>
    <w:rsid w:val="005C62FC"/>
    <w:rsid w:val="005C71FB"/>
    <w:rsid w:val="005D3430"/>
    <w:rsid w:val="005E1458"/>
    <w:rsid w:val="005E2A3E"/>
    <w:rsid w:val="005E3FDC"/>
    <w:rsid w:val="005E68A6"/>
    <w:rsid w:val="005E7878"/>
    <w:rsid w:val="005E7D0D"/>
    <w:rsid w:val="005F2E96"/>
    <w:rsid w:val="005F53FB"/>
    <w:rsid w:val="005F628C"/>
    <w:rsid w:val="005F6982"/>
    <w:rsid w:val="005F7609"/>
    <w:rsid w:val="005F7902"/>
    <w:rsid w:val="006022A6"/>
    <w:rsid w:val="006028CC"/>
    <w:rsid w:val="00603704"/>
    <w:rsid w:val="00610852"/>
    <w:rsid w:val="00612F37"/>
    <w:rsid w:val="006134C7"/>
    <w:rsid w:val="00614FD1"/>
    <w:rsid w:val="00615815"/>
    <w:rsid w:val="006207AA"/>
    <w:rsid w:val="006217F2"/>
    <w:rsid w:val="00621C7F"/>
    <w:rsid w:val="00622FED"/>
    <w:rsid w:val="00624864"/>
    <w:rsid w:val="006259A2"/>
    <w:rsid w:val="0062673F"/>
    <w:rsid w:val="00626887"/>
    <w:rsid w:val="00630039"/>
    <w:rsid w:val="00631BFF"/>
    <w:rsid w:val="00633545"/>
    <w:rsid w:val="00636965"/>
    <w:rsid w:val="00640ED1"/>
    <w:rsid w:val="0064109D"/>
    <w:rsid w:val="00642176"/>
    <w:rsid w:val="0064369E"/>
    <w:rsid w:val="00646B4A"/>
    <w:rsid w:val="00646FC4"/>
    <w:rsid w:val="00647042"/>
    <w:rsid w:val="006511A1"/>
    <w:rsid w:val="00653419"/>
    <w:rsid w:val="006534CC"/>
    <w:rsid w:val="0065370B"/>
    <w:rsid w:val="006549D5"/>
    <w:rsid w:val="0065512C"/>
    <w:rsid w:val="0065519D"/>
    <w:rsid w:val="00655426"/>
    <w:rsid w:val="00657822"/>
    <w:rsid w:val="006603DD"/>
    <w:rsid w:val="00661B89"/>
    <w:rsid w:val="00662B92"/>
    <w:rsid w:val="006636B9"/>
    <w:rsid w:val="00665306"/>
    <w:rsid w:val="00665B77"/>
    <w:rsid w:val="00667A49"/>
    <w:rsid w:val="00673792"/>
    <w:rsid w:val="0067391A"/>
    <w:rsid w:val="006767B0"/>
    <w:rsid w:val="00677141"/>
    <w:rsid w:val="006779E0"/>
    <w:rsid w:val="00681541"/>
    <w:rsid w:val="0068221D"/>
    <w:rsid w:val="006835A6"/>
    <w:rsid w:val="006845B1"/>
    <w:rsid w:val="00691965"/>
    <w:rsid w:val="006926EB"/>
    <w:rsid w:val="006938E6"/>
    <w:rsid w:val="00694BA8"/>
    <w:rsid w:val="00695DAE"/>
    <w:rsid w:val="006A01ED"/>
    <w:rsid w:val="006A1150"/>
    <w:rsid w:val="006A2880"/>
    <w:rsid w:val="006A4407"/>
    <w:rsid w:val="006B1789"/>
    <w:rsid w:val="006B3DF3"/>
    <w:rsid w:val="006B4C48"/>
    <w:rsid w:val="006B7D91"/>
    <w:rsid w:val="006C35AF"/>
    <w:rsid w:val="006C3E74"/>
    <w:rsid w:val="006C51A9"/>
    <w:rsid w:val="006C5A0A"/>
    <w:rsid w:val="006D3FA9"/>
    <w:rsid w:val="006D7FCD"/>
    <w:rsid w:val="006E2267"/>
    <w:rsid w:val="006F2149"/>
    <w:rsid w:val="006F3D44"/>
    <w:rsid w:val="006F61B2"/>
    <w:rsid w:val="006F7986"/>
    <w:rsid w:val="00701337"/>
    <w:rsid w:val="00703EE7"/>
    <w:rsid w:val="00704889"/>
    <w:rsid w:val="00706BED"/>
    <w:rsid w:val="007151EA"/>
    <w:rsid w:val="007206A4"/>
    <w:rsid w:val="00721753"/>
    <w:rsid w:val="00731E18"/>
    <w:rsid w:val="00733639"/>
    <w:rsid w:val="00733EFD"/>
    <w:rsid w:val="007422FE"/>
    <w:rsid w:val="00743A8C"/>
    <w:rsid w:val="00745918"/>
    <w:rsid w:val="00746745"/>
    <w:rsid w:val="00746989"/>
    <w:rsid w:val="00750193"/>
    <w:rsid w:val="007529DD"/>
    <w:rsid w:val="00753055"/>
    <w:rsid w:val="007554A0"/>
    <w:rsid w:val="00763E92"/>
    <w:rsid w:val="00764747"/>
    <w:rsid w:val="00764FDD"/>
    <w:rsid w:val="007736D5"/>
    <w:rsid w:val="00781ADF"/>
    <w:rsid w:val="0078225F"/>
    <w:rsid w:val="00782835"/>
    <w:rsid w:val="0078451A"/>
    <w:rsid w:val="007859CB"/>
    <w:rsid w:val="007861A8"/>
    <w:rsid w:val="007922AB"/>
    <w:rsid w:val="0079485C"/>
    <w:rsid w:val="0079571B"/>
    <w:rsid w:val="007958E5"/>
    <w:rsid w:val="00797005"/>
    <w:rsid w:val="007A11B8"/>
    <w:rsid w:val="007A4671"/>
    <w:rsid w:val="007A7C45"/>
    <w:rsid w:val="007B06EA"/>
    <w:rsid w:val="007B076C"/>
    <w:rsid w:val="007B1C6D"/>
    <w:rsid w:val="007B219C"/>
    <w:rsid w:val="007B246F"/>
    <w:rsid w:val="007B2895"/>
    <w:rsid w:val="007B5058"/>
    <w:rsid w:val="007C0839"/>
    <w:rsid w:val="007C3598"/>
    <w:rsid w:val="007C4E63"/>
    <w:rsid w:val="007C6F55"/>
    <w:rsid w:val="007D17A9"/>
    <w:rsid w:val="007D1859"/>
    <w:rsid w:val="007D73D7"/>
    <w:rsid w:val="007D7F39"/>
    <w:rsid w:val="007E052F"/>
    <w:rsid w:val="007E0FB0"/>
    <w:rsid w:val="007E241E"/>
    <w:rsid w:val="007E257B"/>
    <w:rsid w:val="007F073B"/>
    <w:rsid w:val="007F1414"/>
    <w:rsid w:val="007F4274"/>
    <w:rsid w:val="007F6C15"/>
    <w:rsid w:val="007F6FD8"/>
    <w:rsid w:val="007F746C"/>
    <w:rsid w:val="007F7EBD"/>
    <w:rsid w:val="0080218E"/>
    <w:rsid w:val="008103AB"/>
    <w:rsid w:val="00810E19"/>
    <w:rsid w:val="008150F4"/>
    <w:rsid w:val="008155E3"/>
    <w:rsid w:val="00820620"/>
    <w:rsid w:val="0082611D"/>
    <w:rsid w:val="0082618A"/>
    <w:rsid w:val="00835675"/>
    <w:rsid w:val="00836917"/>
    <w:rsid w:val="00841C3E"/>
    <w:rsid w:val="00842045"/>
    <w:rsid w:val="008424A0"/>
    <w:rsid w:val="00843BD6"/>
    <w:rsid w:val="00847D1E"/>
    <w:rsid w:val="0085013D"/>
    <w:rsid w:val="00861973"/>
    <w:rsid w:val="00862E02"/>
    <w:rsid w:val="008711D7"/>
    <w:rsid w:val="00872B3C"/>
    <w:rsid w:val="00873584"/>
    <w:rsid w:val="00874515"/>
    <w:rsid w:val="00874DEC"/>
    <w:rsid w:val="00875014"/>
    <w:rsid w:val="00876991"/>
    <w:rsid w:val="00883A9C"/>
    <w:rsid w:val="00885E25"/>
    <w:rsid w:val="00886476"/>
    <w:rsid w:val="00887296"/>
    <w:rsid w:val="00890202"/>
    <w:rsid w:val="008910E5"/>
    <w:rsid w:val="00891860"/>
    <w:rsid w:val="008933E1"/>
    <w:rsid w:val="008944F1"/>
    <w:rsid w:val="0089506E"/>
    <w:rsid w:val="008953EB"/>
    <w:rsid w:val="00896BD7"/>
    <w:rsid w:val="008A08E6"/>
    <w:rsid w:val="008A6D10"/>
    <w:rsid w:val="008B116C"/>
    <w:rsid w:val="008B3C24"/>
    <w:rsid w:val="008B764D"/>
    <w:rsid w:val="008C0096"/>
    <w:rsid w:val="008C2F95"/>
    <w:rsid w:val="008C4A29"/>
    <w:rsid w:val="008C58E5"/>
    <w:rsid w:val="008C6434"/>
    <w:rsid w:val="008C6753"/>
    <w:rsid w:val="008C67B4"/>
    <w:rsid w:val="008C7BB8"/>
    <w:rsid w:val="008D1BA7"/>
    <w:rsid w:val="008D3CEC"/>
    <w:rsid w:val="008D597A"/>
    <w:rsid w:val="008D7447"/>
    <w:rsid w:val="008E2BDA"/>
    <w:rsid w:val="008E2DB5"/>
    <w:rsid w:val="008E3610"/>
    <w:rsid w:val="008E6277"/>
    <w:rsid w:val="008E6556"/>
    <w:rsid w:val="008E7488"/>
    <w:rsid w:val="008E7631"/>
    <w:rsid w:val="008F2D24"/>
    <w:rsid w:val="008F3F03"/>
    <w:rsid w:val="008F44EF"/>
    <w:rsid w:val="008F5F69"/>
    <w:rsid w:val="008F6629"/>
    <w:rsid w:val="008F7F1A"/>
    <w:rsid w:val="00901FF2"/>
    <w:rsid w:val="00904F0C"/>
    <w:rsid w:val="009111BB"/>
    <w:rsid w:val="00911E38"/>
    <w:rsid w:val="00915635"/>
    <w:rsid w:val="00916B66"/>
    <w:rsid w:val="00920749"/>
    <w:rsid w:val="00920BA5"/>
    <w:rsid w:val="00920DF6"/>
    <w:rsid w:val="009226B0"/>
    <w:rsid w:val="00927CD8"/>
    <w:rsid w:val="00932398"/>
    <w:rsid w:val="00932F9E"/>
    <w:rsid w:val="0093670B"/>
    <w:rsid w:val="009418B6"/>
    <w:rsid w:val="00941BF0"/>
    <w:rsid w:val="00943EE6"/>
    <w:rsid w:val="009444A7"/>
    <w:rsid w:val="00946232"/>
    <w:rsid w:val="00951493"/>
    <w:rsid w:val="0095231F"/>
    <w:rsid w:val="00952F0B"/>
    <w:rsid w:val="0095517C"/>
    <w:rsid w:val="00955E3D"/>
    <w:rsid w:val="00957297"/>
    <w:rsid w:val="00957C1B"/>
    <w:rsid w:val="00960C4D"/>
    <w:rsid w:val="00961F50"/>
    <w:rsid w:val="0096336E"/>
    <w:rsid w:val="00967411"/>
    <w:rsid w:val="00967A84"/>
    <w:rsid w:val="00967F84"/>
    <w:rsid w:val="00971115"/>
    <w:rsid w:val="009724ED"/>
    <w:rsid w:val="00972EFA"/>
    <w:rsid w:val="00974EE7"/>
    <w:rsid w:val="009750FC"/>
    <w:rsid w:val="0097529E"/>
    <w:rsid w:val="009763C4"/>
    <w:rsid w:val="00980773"/>
    <w:rsid w:val="00984DB8"/>
    <w:rsid w:val="00985C1F"/>
    <w:rsid w:val="00991124"/>
    <w:rsid w:val="0099518C"/>
    <w:rsid w:val="009969F7"/>
    <w:rsid w:val="00997FFE"/>
    <w:rsid w:val="009A2C11"/>
    <w:rsid w:val="009A3351"/>
    <w:rsid w:val="009A37E2"/>
    <w:rsid w:val="009A4317"/>
    <w:rsid w:val="009A46E8"/>
    <w:rsid w:val="009A759D"/>
    <w:rsid w:val="009B03FE"/>
    <w:rsid w:val="009B0EFF"/>
    <w:rsid w:val="009B2E2B"/>
    <w:rsid w:val="009B40F2"/>
    <w:rsid w:val="009B4A1C"/>
    <w:rsid w:val="009B644B"/>
    <w:rsid w:val="009C14C4"/>
    <w:rsid w:val="009C2F1E"/>
    <w:rsid w:val="009C4CB0"/>
    <w:rsid w:val="009D41BE"/>
    <w:rsid w:val="009D4FF3"/>
    <w:rsid w:val="009D7E78"/>
    <w:rsid w:val="009E0E5D"/>
    <w:rsid w:val="009E45A3"/>
    <w:rsid w:val="009F05B8"/>
    <w:rsid w:val="009F2C74"/>
    <w:rsid w:val="00A02143"/>
    <w:rsid w:val="00A02ABB"/>
    <w:rsid w:val="00A03855"/>
    <w:rsid w:val="00A0469D"/>
    <w:rsid w:val="00A06081"/>
    <w:rsid w:val="00A077A5"/>
    <w:rsid w:val="00A1084E"/>
    <w:rsid w:val="00A11230"/>
    <w:rsid w:val="00A119C2"/>
    <w:rsid w:val="00A138C5"/>
    <w:rsid w:val="00A13CC2"/>
    <w:rsid w:val="00A14AC1"/>
    <w:rsid w:val="00A160BA"/>
    <w:rsid w:val="00A1642A"/>
    <w:rsid w:val="00A16CF4"/>
    <w:rsid w:val="00A17F1D"/>
    <w:rsid w:val="00A213C1"/>
    <w:rsid w:val="00A21574"/>
    <w:rsid w:val="00A22135"/>
    <w:rsid w:val="00A278FF"/>
    <w:rsid w:val="00A33D19"/>
    <w:rsid w:val="00A34367"/>
    <w:rsid w:val="00A346B5"/>
    <w:rsid w:val="00A3489B"/>
    <w:rsid w:val="00A34CBF"/>
    <w:rsid w:val="00A36D39"/>
    <w:rsid w:val="00A37D2E"/>
    <w:rsid w:val="00A412BE"/>
    <w:rsid w:val="00A417BD"/>
    <w:rsid w:val="00A41D12"/>
    <w:rsid w:val="00A45E6E"/>
    <w:rsid w:val="00A47B44"/>
    <w:rsid w:val="00A51B14"/>
    <w:rsid w:val="00A52E8C"/>
    <w:rsid w:val="00A53583"/>
    <w:rsid w:val="00A53964"/>
    <w:rsid w:val="00A54835"/>
    <w:rsid w:val="00A55D0B"/>
    <w:rsid w:val="00A628B8"/>
    <w:rsid w:val="00A64D47"/>
    <w:rsid w:val="00A65310"/>
    <w:rsid w:val="00A66AB3"/>
    <w:rsid w:val="00A72D7E"/>
    <w:rsid w:val="00A739E0"/>
    <w:rsid w:val="00A75629"/>
    <w:rsid w:val="00A75DF5"/>
    <w:rsid w:val="00A773AE"/>
    <w:rsid w:val="00A77A61"/>
    <w:rsid w:val="00A81E85"/>
    <w:rsid w:val="00A85F8F"/>
    <w:rsid w:val="00A9054C"/>
    <w:rsid w:val="00A913B8"/>
    <w:rsid w:val="00A971B8"/>
    <w:rsid w:val="00A97E67"/>
    <w:rsid w:val="00AA0784"/>
    <w:rsid w:val="00AA0852"/>
    <w:rsid w:val="00AA1682"/>
    <w:rsid w:val="00AA2EC6"/>
    <w:rsid w:val="00AA4508"/>
    <w:rsid w:val="00AA490A"/>
    <w:rsid w:val="00AA5169"/>
    <w:rsid w:val="00AA643A"/>
    <w:rsid w:val="00AA797B"/>
    <w:rsid w:val="00AB3CC6"/>
    <w:rsid w:val="00AB51F3"/>
    <w:rsid w:val="00AC55AC"/>
    <w:rsid w:val="00AC734A"/>
    <w:rsid w:val="00AC735D"/>
    <w:rsid w:val="00AD0A5C"/>
    <w:rsid w:val="00AD2C2A"/>
    <w:rsid w:val="00AD6DB2"/>
    <w:rsid w:val="00AE3A27"/>
    <w:rsid w:val="00AE4FAF"/>
    <w:rsid w:val="00AE5D13"/>
    <w:rsid w:val="00AF3904"/>
    <w:rsid w:val="00AF6C10"/>
    <w:rsid w:val="00AF6F8E"/>
    <w:rsid w:val="00AF74CB"/>
    <w:rsid w:val="00B00DC8"/>
    <w:rsid w:val="00B0132D"/>
    <w:rsid w:val="00B0178A"/>
    <w:rsid w:val="00B02D2D"/>
    <w:rsid w:val="00B03250"/>
    <w:rsid w:val="00B03B46"/>
    <w:rsid w:val="00B04512"/>
    <w:rsid w:val="00B04C78"/>
    <w:rsid w:val="00B07303"/>
    <w:rsid w:val="00B12E5F"/>
    <w:rsid w:val="00B12E92"/>
    <w:rsid w:val="00B14F37"/>
    <w:rsid w:val="00B223F0"/>
    <w:rsid w:val="00B25591"/>
    <w:rsid w:val="00B25F82"/>
    <w:rsid w:val="00B2639F"/>
    <w:rsid w:val="00B30B6A"/>
    <w:rsid w:val="00B33C95"/>
    <w:rsid w:val="00B347A7"/>
    <w:rsid w:val="00B348BC"/>
    <w:rsid w:val="00B351A1"/>
    <w:rsid w:val="00B40454"/>
    <w:rsid w:val="00B42DBC"/>
    <w:rsid w:val="00B43E0B"/>
    <w:rsid w:val="00B453EB"/>
    <w:rsid w:val="00B46066"/>
    <w:rsid w:val="00B55532"/>
    <w:rsid w:val="00B57BC9"/>
    <w:rsid w:val="00B57DB3"/>
    <w:rsid w:val="00B619AD"/>
    <w:rsid w:val="00B62B72"/>
    <w:rsid w:val="00B631AB"/>
    <w:rsid w:val="00B642F0"/>
    <w:rsid w:val="00B67DA4"/>
    <w:rsid w:val="00B71FF9"/>
    <w:rsid w:val="00B758E2"/>
    <w:rsid w:val="00B76C0B"/>
    <w:rsid w:val="00B77B5B"/>
    <w:rsid w:val="00B82A85"/>
    <w:rsid w:val="00B8487B"/>
    <w:rsid w:val="00B87348"/>
    <w:rsid w:val="00B91EEA"/>
    <w:rsid w:val="00B96E24"/>
    <w:rsid w:val="00B97139"/>
    <w:rsid w:val="00BA7370"/>
    <w:rsid w:val="00BB2453"/>
    <w:rsid w:val="00BB3C5B"/>
    <w:rsid w:val="00BB749A"/>
    <w:rsid w:val="00BB7D5B"/>
    <w:rsid w:val="00BC250E"/>
    <w:rsid w:val="00BC33FE"/>
    <w:rsid w:val="00BC35CD"/>
    <w:rsid w:val="00BC3EB4"/>
    <w:rsid w:val="00BC46FF"/>
    <w:rsid w:val="00BC56B2"/>
    <w:rsid w:val="00BC6CA8"/>
    <w:rsid w:val="00BD6219"/>
    <w:rsid w:val="00BD625D"/>
    <w:rsid w:val="00BD64AF"/>
    <w:rsid w:val="00BD69D1"/>
    <w:rsid w:val="00BE00D1"/>
    <w:rsid w:val="00BE1358"/>
    <w:rsid w:val="00BE23EE"/>
    <w:rsid w:val="00BE283B"/>
    <w:rsid w:val="00BE2AF1"/>
    <w:rsid w:val="00BE3E25"/>
    <w:rsid w:val="00BE4D26"/>
    <w:rsid w:val="00BE4E74"/>
    <w:rsid w:val="00BF256E"/>
    <w:rsid w:val="00BF30F0"/>
    <w:rsid w:val="00BF314A"/>
    <w:rsid w:val="00BF569D"/>
    <w:rsid w:val="00C010E6"/>
    <w:rsid w:val="00C0375B"/>
    <w:rsid w:val="00C0515E"/>
    <w:rsid w:val="00C07353"/>
    <w:rsid w:val="00C07867"/>
    <w:rsid w:val="00C11A86"/>
    <w:rsid w:val="00C14C50"/>
    <w:rsid w:val="00C20C3F"/>
    <w:rsid w:val="00C2447E"/>
    <w:rsid w:val="00C27DAF"/>
    <w:rsid w:val="00C30272"/>
    <w:rsid w:val="00C31774"/>
    <w:rsid w:val="00C31B35"/>
    <w:rsid w:val="00C3246F"/>
    <w:rsid w:val="00C3486C"/>
    <w:rsid w:val="00C35CC3"/>
    <w:rsid w:val="00C406C9"/>
    <w:rsid w:val="00C42988"/>
    <w:rsid w:val="00C43C93"/>
    <w:rsid w:val="00C44D22"/>
    <w:rsid w:val="00C45332"/>
    <w:rsid w:val="00C522D0"/>
    <w:rsid w:val="00C53110"/>
    <w:rsid w:val="00C534B2"/>
    <w:rsid w:val="00C564B3"/>
    <w:rsid w:val="00C571B0"/>
    <w:rsid w:val="00C57DB1"/>
    <w:rsid w:val="00C61F09"/>
    <w:rsid w:val="00C657B7"/>
    <w:rsid w:val="00C65A58"/>
    <w:rsid w:val="00C71B1D"/>
    <w:rsid w:val="00C71C1C"/>
    <w:rsid w:val="00C72170"/>
    <w:rsid w:val="00C73630"/>
    <w:rsid w:val="00C7477B"/>
    <w:rsid w:val="00C74E33"/>
    <w:rsid w:val="00C752A0"/>
    <w:rsid w:val="00C84C7D"/>
    <w:rsid w:val="00C95991"/>
    <w:rsid w:val="00C977C4"/>
    <w:rsid w:val="00CA1AD7"/>
    <w:rsid w:val="00CA23DD"/>
    <w:rsid w:val="00CA39E4"/>
    <w:rsid w:val="00CA5836"/>
    <w:rsid w:val="00CA602A"/>
    <w:rsid w:val="00CA72A7"/>
    <w:rsid w:val="00CA72F2"/>
    <w:rsid w:val="00CB20DA"/>
    <w:rsid w:val="00CB3060"/>
    <w:rsid w:val="00CC1551"/>
    <w:rsid w:val="00CC442A"/>
    <w:rsid w:val="00CC5222"/>
    <w:rsid w:val="00CD114E"/>
    <w:rsid w:val="00CD2C85"/>
    <w:rsid w:val="00CD5E16"/>
    <w:rsid w:val="00CE1F9F"/>
    <w:rsid w:val="00CE3D55"/>
    <w:rsid w:val="00CE427F"/>
    <w:rsid w:val="00CE5469"/>
    <w:rsid w:val="00CE5631"/>
    <w:rsid w:val="00CF1C9D"/>
    <w:rsid w:val="00CF7E88"/>
    <w:rsid w:val="00D00C28"/>
    <w:rsid w:val="00D0115B"/>
    <w:rsid w:val="00D05845"/>
    <w:rsid w:val="00D05E84"/>
    <w:rsid w:val="00D07337"/>
    <w:rsid w:val="00D10539"/>
    <w:rsid w:val="00D106DD"/>
    <w:rsid w:val="00D107C5"/>
    <w:rsid w:val="00D138BC"/>
    <w:rsid w:val="00D150A2"/>
    <w:rsid w:val="00D17A32"/>
    <w:rsid w:val="00D20B58"/>
    <w:rsid w:val="00D249F9"/>
    <w:rsid w:val="00D26376"/>
    <w:rsid w:val="00D27AE6"/>
    <w:rsid w:val="00D27F5F"/>
    <w:rsid w:val="00D303DE"/>
    <w:rsid w:val="00D330C8"/>
    <w:rsid w:val="00D338C4"/>
    <w:rsid w:val="00D34FA4"/>
    <w:rsid w:val="00D35FB7"/>
    <w:rsid w:val="00D3701E"/>
    <w:rsid w:val="00D4089E"/>
    <w:rsid w:val="00D414AF"/>
    <w:rsid w:val="00D41DF6"/>
    <w:rsid w:val="00D4404B"/>
    <w:rsid w:val="00D4523C"/>
    <w:rsid w:val="00D4551D"/>
    <w:rsid w:val="00D4619E"/>
    <w:rsid w:val="00D47C5B"/>
    <w:rsid w:val="00D509A6"/>
    <w:rsid w:val="00D50F60"/>
    <w:rsid w:val="00D524F2"/>
    <w:rsid w:val="00D52CCD"/>
    <w:rsid w:val="00D57A12"/>
    <w:rsid w:val="00D60A6F"/>
    <w:rsid w:val="00D6109A"/>
    <w:rsid w:val="00D62774"/>
    <w:rsid w:val="00D62F6F"/>
    <w:rsid w:val="00D658AB"/>
    <w:rsid w:val="00D66311"/>
    <w:rsid w:val="00D75E07"/>
    <w:rsid w:val="00D779D5"/>
    <w:rsid w:val="00D80613"/>
    <w:rsid w:val="00D8077B"/>
    <w:rsid w:val="00D810CD"/>
    <w:rsid w:val="00D8142E"/>
    <w:rsid w:val="00D83246"/>
    <w:rsid w:val="00D92AD5"/>
    <w:rsid w:val="00D94849"/>
    <w:rsid w:val="00DA2582"/>
    <w:rsid w:val="00DA27B0"/>
    <w:rsid w:val="00DA60A2"/>
    <w:rsid w:val="00DA6B55"/>
    <w:rsid w:val="00DA7AD4"/>
    <w:rsid w:val="00DB09E2"/>
    <w:rsid w:val="00DB1DED"/>
    <w:rsid w:val="00DB314A"/>
    <w:rsid w:val="00DB512B"/>
    <w:rsid w:val="00DB5183"/>
    <w:rsid w:val="00DB5682"/>
    <w:rsid w:val="00DB6557"/>
    <w:rsid w:val="00DB6E12"/>
    <w:rsid w:val="00DB72D3"/>
    <w:rsid w:val="00DC06A2"/>
    <w:rsid w:val="00DC11A8"/>
    <w:rsid w:val="00DC4146"/>
    <w:rsid w:val="00DC56F6"/>
    <w:rsid w:val="00DD1E93"/>
    <w:rsid w:val="00DD31E2"/>
    <w:rsid w:val="00DD3907"/>
    <w:rsid w:val="00DD4069"/>
    <w:rsid w:val="00DE0D97"/>
    <w:rsid w:val="00DE103C"/>
    <w:rsid w:val="00DE17D5"/>
    <w:rsid w:val="00DE1A9B"/>
    <w:rsid w:val="00DE2506"/>
    <w:rsid w:val="00DE5B65"/>
    <w:rsid w:val="00DF11AA"/>
    <w:rsid w:val="00DF1EFB"/>
    <w:rsid w:val="00DF288D"/>
    <w:rsid w:val="00DF3D5B"/>
    <w:rsid w:val="00DF6BE0"/>
    <w:rsid w:val="00DF7F15"/>
    <w:rsid w:val="00E060DA"/>
    <w:rsid w:val="00E103F2"/>
    <w:rsid w:val="00E13A91"/>
    <w:rsid w:val="00E207E2"/>
    <w:rsid w:val="00E24B86"/>
    <w:rsid w:val="00E32D8B"/>
    <w:rsid w:val="00E33139"/>
    <w:rsid w:val="00E33915"/>
    <w:rsid w:val="00E34A15"/>
    <w:rsid w:val="00E374AA"/>
    <w:rsid w:val="00E40593"/>
    <w:rsid w:val="00E4063A"/>
    <w:rsid w:val="00E41F20"/>
    <w:rsid w:val="00E438BA"/>
    <w:rsid w:val="00E45122"/>
    <w:rsid w:val="00E45C5C"/>
    <w:rsid w:val="00E4686F"/>
    <w:rsid w:val="00E4697A"/>
    <w:rsid w:val="00E501C1"/>
    <w:rsid w:val="00E50F13"/>
    <w:rsid w:val="00E52068"/>
    <w:rsid w:val="00E527CF"/>
    <w:rsid w:val="00E54A8A"/>
    <w:rsid w:val="00E5635D"/>
    <w:rsid w:val="00E56DBC"/>
    <w:rsid w:val="00E57349"/>
    <w:rsid w:val="00E61467"/>
    <w:rsid w:val="00E617A1"/>
    <w:rsid w:val="00E61C96"/>
    <w:rsid w:val="00E632E2"/>
    <w:rsid w:val="00E65085"/>
    <w:rsid w:val="00E74DFE"/>
    <w:rsid w:val="00E778B9"/>
    <w:rsid w:val="00E8074F"/>
    <w:rsid w:val="00E80B6B"/>
    <w:rsid w:val="00E83CF2"/>
    <w:rsid w:val="00E84DE5"/>
    <w:rsid w:val="00E858F3"/>
    <w:rsid w:val="00E86DA5"/>
    <w:rsid w:val="00E90B1A"/>
    <w:rsid w:val="00E92AEB"/>
    <w:rsid w:val="00E96B5F"/>
    <w:rsid w:val="00E96BA6"/>
    <w:rsid w:val="00E97FF4"/>
    <w:rsid w:val="00EA04A9"/>
    <w:rsid w:val="00EA1753"/>
    <w:rsid w:val="00EA1C0E"/>
    <w:rsid w:val="00EA39BC"/>
    <w:rsid w:val="00EA4D0E"/>
    <w:rsid w:val="00EA5459"/>
    <w:rsid w:val="00EA6910"/>
    <w:rsid w:val="00EB2550"/>
    <w:rsid w:val="00EB58BD"/>
    <w:rsid w:val="00EC223C"/>
    <w:rsid w:val="00EC378A"/>
    <w:rsid w:val="00EC550C"/>
    <w:rsid w:val="00EC5B2F"/>
    <w:rsid w:val="00EC6FBD"/>
    <w:rsid w:val="00EC7684"/>
    <w:rsid w:val="00ED2052"/>
    <w:rsid w:val="00ED2B0C"/>
    <w:rsid w:val="00ED2D9E"/>
    <w:rsid w:val="00ED34D7"/>
    <w:rsid w:val="00ED3766"/>
    <w:rsid w:val="00ED3D10"/>
    <w:rsid w:val="00ED51A6"/>
    <w:rsid w:val="00EE062D"/>
    <w:rsid w:val="00EE0742"/>
    <w:rsid w:val="00EE1FF9"/>
    <w:rsid w:val="00EE5889"/>
    <w:rsid w:val="00EE5F9F"/>
    <w:rsid w:val="00EE7B2A"/>
    <w:rsid w:val="00EF37F3"/>
    <w:rsid w:val="00EF4C8F"/>
    <w:rsid w:val="00EF6BC3"/>
    <w:rsid w:val="00EF6BC7"/>
    <w:rsid w:val="00EF7517"/>
    <w:rsid w:val="00F02456"/>
    <w:rsid w:val="00F10331"/>
    <w:rsid w:val="00F16CA9"/>
    <w:rsid w:val="00F21CE7"/>
    <w:rsid w:val="00F2254D"/>
    <w:rsid w:val="00F26BF6"/>
    <w:rsid w:val="00F33CFB"/>
    <w:rsid w:val="00F342FD"/>
    <w:rsid w:val="00F351B5"/>
    <w:rsid w:val="00F360F8"/>
    <w:rsid w:val="00F4146F"/>
    <w:rsid w:val="00F4344A"/>
    <w:rsid w:val="00F465F7"/>
    <w:rsid w:val="00F52059"/>
    <w:rsid w:val="00F53EBF"/>
    <w:rsid w:val="00F622E8"/>
    <w:rsid w:val="00F62C8A"/>
    <w:rsid w:val="00F6505D"/>
    <w:rsid w:val="00F65D5F"/>
    <w:rsid w:val="00F65FE4"/>
    <w:rsid w:val="00F66747"/>
    <w:rsid w:val="00F67704"/>
    <w:rsid w:val="00F75B49"/>
    <w:rsid w:val="00F76979"/>
    <w:rsid w:val="00F83DF5"/>
    <w:rsid w:val="00F84B45"/>
    <w:rsid w:val="00F863C0"/>
    <w:rsid w:val="00F91386"/>
    <w:rsid w:val="00F937AB"/>
    <w:rsid w:val="00F939EF"/>
    <w:rsid w:val="00F94C63"/>
    <w:rsid w:val="00F951D7"/>
    <w:rsid w:val="00F95EBC"/>
    <w:rsid w:val="00FA4758"/>
    <w:rsid w:val="00FA4BD1"/>
    <w:rsid w:val="00FA575F"/>
    <w:rsid w:val="00FA5CA9"/>
    <w:rsid w:val="00FB098A"/>
    <w:rsid w:val="00FB28F1"/>
    <w:rsid w:val="00FB3F88"/>
    <w:rsid w:val="00FB6011"/>
    <w:rsid w:val="00FB7199"/>
    <w:rsid w:val="00FB7325"/>
    <w:rsid w:val="00FC26F4"/>
    <w:rsid w:val="00FC2FA9"/>
    <w:rsid w:val="00FC2FE5"/>
    <w:rsid w:val="00FC3509"/>
    <w:rsid w:val="00FC4033"/>
    <w:rsid w:val="00FC459F"/>
    <w:rsid w:val="00FC780C"/>
    <w:rsid w:val="00FD0834"/>
    <w:rsid w:val="00FD0A49"/>
    <w:rsid w:val="00FD1BC2"/>
    <w:rsid w:val="00FD3154"/>
    <w:rsid w:val="00FD6372"/>
    <w:rsid w:val="00FD7675"/>
    <w:rsid w:val="00FD7867"/>
    <w:rsid w:val="00FE6AA0"/>
    <w:rsid w:val="00FE7DAF"/>
    <w:rsid w:val="00FF25E2"/>
    <w:rsid w:val="00FF2BAE"/>
    <w:rsid w:val="19CC46F9"/>
    <w:rsid w:val="1A7B500A"/>
    <w:rsid w:val="1A7BDB58"/>
    <w:rsid w:val="1D5A431D"/>
    <w:rsid w:val="1DC4B8DF"/>
    <w:rsid w:val="1FEC12EF"/>
    <w:rsid w:val="21C7B9D8"/>
    <w:rsid w:val="3153F0BF"/>
    <w:rsid w:val="3B3214E7"/>
    <w:rsid w:val="624C55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030614"/>
  <w15:docId w15:val="{E335B55D-E745-4E1E-9327-C46B9D60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AB"/>
    <w:rPr>
      <w:rFonts w:ascii="Times New Roman" w:hAnsi="Times New Roman"/>
      <w:sz w:val="24"/>
    </w:rPr>
  </w:style>
  <w:style w:type="paragraph" w:styleId="Heading1">
    <w:name w:val="heading 1"/>
    <w:basedOn w:val="Normal"/>
    <w:next w:val="Normal"/>
    <w:link w:val="Heading1Char"/>
    <w:qFormat/>
    <w:rsid w:val="00FD1BC2"/>
    <w:pPr>
      <w:keepNext/>
      <w:keepLines/>
      <w:spacing w:before="480" w:after="0" w:line="276" w:lineRule="auto"/>
      <w:outlineLvl w:val="0"/>
    </w:pPr>
    <w:rPr>
      <w:rFonts w:eastAsia="Times New Roman" w:cs="Times New Roman"/>
      <w:b/>
      <w:bCs/>
      <w:szCs w:val="28"/>
    </w:rPr>
  </w:style>
  <w:style w:type="paragraph" w:styleId="Heading2">
    <w:name w:val="heading 2"/>
    <w:basedOn w:val="Normal"/>
    <w:next w:val="Normal"/>
    <w:link w:val="Heading2Char"/>
    <w:uiPriority w:val="9"/>
    <w:semiHidden/>
    <w:unhideWhenUsed/>
    <w:qFormat/>
    <w:rsid w:val="00DF11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7DA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A1C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F11A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F11A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BC2"/>
    <w:rPr>
      <w:rFonts w:ascii="Times New Roman" w:eastAsia="Times New Roman" w:hAnsi="Times New Roman" w:cs="Times New Roman"/>
      <w:b/>
      <w:bCs/>
      <w:sz w:val="24"/>
      <w:szCs w:val="28"/>
    </w:rPr>
  </w:style>
  <w:style w:type="character" w:styleId="Hyperlink">
    <w:name w:val="Hyperlink"/>
    <w:basedOn w:val="DefaultParagraphFont"/>
    <w:uiPriority w:val="99"/>
    <w:unhideWhenUsed/>
    <w:rsid w:val="001A6F4A"/>
    <w:rPr>
      <w:strike w:val="0"/>
      <w:dstrike w:val="0"/>
      <w:color w:val="525355"/>
      <w:sz w:val="24"/>
      <w:szCs w:val="24"/>
      <w:u w:val="none"/>
      <w:effect w:val="none"/>
      <w:shd w:val="clear" w:color="auto" w:fill="auto"/>
      <w:vertAlign w:val="baseline"/>
    </w:rPr>
  </w:style>
  <w:style w:type="paragraph" w:styleId="NormalWeb">
    <w:name w:val="Normal (Web)"/>
    <w:basedOn w:val="Normal"/>
    <w:uiPriority w:val="99"/>
    <w:unhideWhenUsed/>
    <w:rsid w:val="001A6F4A"/>
    <w:pPr>
      <w:spacing w:before="100" w:beforeAutospacing="1" w:after="100" w:afterAutospacing="1" w:line="240" w:lineRule="auto"/>
    </w:pPr>
    <w:rPr>
      <w:rFonts w:eastAsia="Times New Roman" w:cs="Times New Roman"/>
      <w:color w:val="343536"/>
      <w:sz w:val="30"/>
      <w:szCs w:val="30"/>
      <w:lang w:eastAsia="en-GB"/>
    </w:rPr>
  </w:style>
  <w:style w:type="character" w:styleId="Emphasis">
    <w:name w:val="Emphasis"/>
    <w:basedOn w:val="DefaultParagraphFont"/>
    <w:uiPriority w:val="20"/>
    <w:qFormat/>
    <w:rsid w:val="00482A14"/>
    <w:rPr>
      <w:i/>
      <w:iCs/>
    </w:rPr>
  </w:style>
  <w:style w:type="paragraph" w:customStyle="1" w:styleId="Default">
    <w:name w:val="Default"/>
    <w:rsid w:val="00482A1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482A14"/>
    <w:pPr>
      <w:ind w:left="720"/>
      <w:contextualSpacing/>
    </w:pPr>
  </w:style>
  <w:style w:type="paragraph" w:styleId="FootnoteText">
    <w:name w:val="footnote text"/>
    <w:basedOn w:val="Normal"/>
    <w:link w:val="FootnoteTextChar"/>
    <w:uiPriority w:val="99"/>
    <w:semiHidden/>
    <w:unhideWhenUsed/>
    <w:rsid w:val="00B42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DBC"/>
    <w:rPr>
      <w:sz w:val="20"/>
      <w:szCs w:val="20"/>
    </w:rPr>
  </w:style>
  <w:style w:type="character" w:styleId="FootnoteReference">
    <w:name w:val="footnote reference"/>
    <w:basedOn w:val="DefaultParagraphFont"/>
    <w:uiPriority w:val="99"/>
    <w:semiHidden/>
    <w:unhideWhenUsed/>
    <w:rsid w:val="00B42DBC"/>
    <w:rPr>
      <w:vertAlign w:val="superscript"/>
    </w:rPr>
  </w:style>
  <w:style w:type="character" w:styleId="FollowedHyperlink">
    <w:name w:val="FollowedHyperlink"/>
    <w:basedOn w:val="DefaultParagraphFont"/>
    <w:uiPriority w:val="99"/>
    <w:semiHidden/>
    <w:unhideWhenUsed/>
    <w:rsid w:val="001745F2"/>
    <w:rPr>
      <w:color w:val="954F72" w:themeColor="followedHyperlink"/>
      <w:u w:val="single"/>
    </w:rPr>
  </w:style>
  <w:style w:type="paragraph" w:styleId="NoSpacing">
    <w:name w:val="No Spacing"/>
    <w:uiPriority w:val="1"/>
    <w:qFormat/>
    <w:rsid w:val="00D658AB"/>
    <w:pPr>
      <w:spacing w:after="0" w:line="240" w:lineRule="auto"/>
    </w:pPr>
  </w:style>
  <w:style w:type="character" w:styleId="CommentReference">
    <w:name w:val="annotation reference"/>
    <w:basedOn w:val="DefaultParagraphFont"/>
    <w:unhideWhenUsed/>
    <w:rsid w:val="00DB09E2"/>
    <w:rPr>
      <w:sz w:val="16"/>
      <w:szCs w:val="16"/>
    </w:rPr>
  </w:style>
  <w:style w:type="paragraph" w:styleId="CommentText">
    <w:name w:val="annotation text"/>
    <w:basedOn w:val="Normal"/>
    <w:link w:val="CommentTextChar"/>
    <w:unhideWhenUsed/>
    <w:rsid w:val="00DB09E2"/>
    <w:pPr>
      <w:spacing w:line="240" w:lineRule="auto"/>
    </w:pPr>
    <w:rPr>
      <w:sz w:val="20"/>
      <w:szCs w:val="20"/>
    </w:rPr>
  </w:style>
  <w:style w:type="character" w:customStyle="1" w:styleId="CommentTextChar">
    <w:name w:val="Comment Text Char"/>
    <w:basedOn w:val="DefaultParagraphFont"/>
    <w:link w:val="CommentText"/>
    <w:rsid w:val="00DB09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09E2"/>
    <w:rPr>
      <w:b/>
      <w:bCs/>
    </w:rPr>
  </w:style>
  <w:style w:type="character" w:customStyle="1" w:styleId="CommentSubjectChar">
    <w:name w:val="Comment Subject Char"/>
    <w:basedOn w:val="CommentTextChar"/>
    <w:link w:val="CommentSubject"/>
    <w:uiPriority w:val="99"/>
    <w:semiHidden/>
    <w:rsid w:val="00DB09E2"/>
    <w:rPr>
      <w:rFonts w:ascii="Times New Roman" w:hAnsi="Times New Roman"/>
      <w:b/>
      <w:bCs/>
      <w:sz w:val="20"/>
      <w:szCs w:val="20"/>
    </w:rPr>
  </w:style>
  <w:style w:type="paragraph" w:styleId="BalloonText">
    <w:name w:val="Balloon Text"/>
    <w:basedOn w:val="Normal"/>
    <w:link w:val="BalloonTextChar"/>
    <w:uiPriority w:val="99"/>
    <w:semiHidden/>
    <w:unhideWhenUsed/>
    <w:rsid w:val="00DB0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E2"/>
    <w:rPr>
      <w:rFonts w:ascii="Segoe UI" w:hAnsi="Segoe UI" w:cs="Segoe UI"/>
      <w:sz w:val="18"/>
      <w:szCs w:val="18"/>
    </w:rPr>
  </w:style>
  <w:style w:type="character" w:customStyle="1" w:styleId="Heading3Char">
    <w:name w:val="Heading 3 Char"/>
    <w:basedOn w:val="DefaultParagraphFont"/>
    <w:link w:val="Heading3"/>
    <w:uiPriority w:val="9"/>
    <w:semiHidden/>
    <w:rsid w:val="00FE7DA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5202E2"/>
    <w:pPr>
      <w:spacing w:after="0" w:line="240" w:lineRule="auto"/>
      <w:jc w:val="both"/>
    </w:pPr>
    <w:rPr>
      <w:rFonts w:eastAsia="Times New Roman" w:cs="Times New Roman"/>
      <w:szCs w:val="24"/>
      <w:lang w:eastAsia="en-GB"/>
    </w:rPr>
  </w:style>
  <w:style w:type="character" w:customStyle="1" w:styleId="BodyTextChar">
    <w:name w:val="Body Text Char"/>
    <w:basedOn w:val="DefaultParagraphFont"/>
    <w:link w:val="BodyText"/>
    <w:rsid w:val="005202E2"/>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D94849"/>
    <w:pPr>
      <w:spacing w:after="120"/>
      <w:ind w:left="283"/>
    </w:pPr>
  </w:style>
  <w:style w:type="character" w:customStyle="1" w:styleId="BodyTextIndentChar">
    <w:name w:val="Body Text Indent Char"/>
    <w:basedOn w:val="DefaultParagraphFont"/>
    <w:link w:val="BodyTextIndent"/>
    <w:uiPriority w:val="99"/>
    <w:rsid w:val="00D94849"/>
    <w:rPr>
      <w:rFonts w:ascii="Times New Roman" w:hAnsi="Times New Roman"/>
      <w:sz w:val="24"/>
    </w:rPr>
  </w:style>
  <w:style w:type="table" w:styleId="TableGrid">
    <w:name w:val="Table Grid"/>
    <w:basedOn w:val="TableNormal"/>
    <w:uiPriority w:val="39"/>
    <w:rsid w:val="004A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A1C0E"/>
    <w:rPr>
      <w:rFonts w:asciiTheme="majorHAnsi" w:eastAsiaTheme="majorEastAsia" w:hAnsiTheme="majorHAnsi" w:cstheme="majorBidi"/>
      <w:i/>
      <w:iCs/>
      <w:color w:val="2E74B5" w:themeColor="accent1" w:themeShade="BF"/>
      <w:sz w:val="24"/>
    </w:rPr>
  </w:style>
  <w:style w:type="paragraph" w:styleId="BodyText2">
    <w:name w:val="Body Text 2"/>
    <w:basedOn w:val="Normal"/>
    <w:link w:val="BodyText2Char"/>
    <w:uiPriority w:val="99"/>
    <w:semiHidden/>
    <w:unhideWhenUsed/>
    <w:rsid w:val="00EA1C0E"/>
    <w:pPr>
      <w:spacing w:after="120" w:line="480" w:lineRule="auto"/>
    </w:pPr>
  </w:style>
  <w:style w:type="character" w:customStyle="1" w:styleId="BodyText2Char">
    <w:name w:val="Body Text 2 Char"/>
    <w:basedOn w:val="DefaultParagraphFont"/>
    <w:link w:val="BodyText2"/>
    <w:uiPriority w:val="99"/>
    <w:semiHidden/>
    <w:rsid w:val="00EA1C0E"/>
    <w:rPr>
      <w:rFonts w:ascii="Times New Roman" w:hAnsi="Times New Roman"/>
      <w:sz w:val="24"/>
    </w:rPr>
  </w:style>
  <w:style w:type="paragraph" w:styleId="BodyTextIndent2">
    <w:name w:val="Body Text Indent 2"/>
    <w:basedOn w:val="Normal"/>
    <w:link w:val="BodyTextIndent2Char"/>
    <w:uiPriority w:val="99"/>
    <w:semiHidden/>
    <w:unhideWhenUsed/>
    <w:rsid w:val="00EA1C0E"/>
    <w:pPr>
      <w:spacing w:after="120" w:line="480" w:lineRule="auto"/>
      <w:ind w:left="283"/>
    </w:pPr>
  </w:style>
  <w:style w:type="character" w:customStyle="1" w:styleId="BodyTextIndent2Char">
    <w:name w:val="Body Text Indent 2 Char"/>
    <w:basedOn w:val="DefaultParagraphFont"/>
    <w:link w:val="BodyTextIndent2"/>
    <w:uiPriority w:val="99"/>
    <w:semiHidden/>
    <w:rsid w:val="00EA1C0E"/>
    <w:rPr>
      <w:rFonts w:ascii="Times New Roman" w:hAnsi="Times New Roman"/>
      <w:sz w:val="24"/>
    </w:rPr>
  </w:style>
  <w:style w:type="paragraph" w:styleId="BodyText3">
    <w:name w:val="Body Text 3"/>
    <w:basedOn w:val="Normal"/>
    <w:link w:val="BodyText3Char"/>
    <w:uiPriority w:val="99"/>
    <w:semiHidden/>
    <w:unhideWhenUsed/>
    <w:rsid w:val="00EA1C0E"/>
    <w:pPr>
      <w:spacing w:after="120"/>
    </w:pPr>
    <w:rPr>
      <w:sz w:val="16"/>
      <w:szCs w:val="16"/>
    </w:rPr>
  </w:style>
  <w:style w:type="character" w:customStyle="1" w:styleId="BodyText3Char">
    <w:name w:val="Body Text 3 Char"/>
    <w:basedOn w:val="DefaultParagraphFont"/>
    <w:link w:val="BodyText3"/>
    <w:uiPriority w:val="99"/>
    <w:semiHidden/>
    <w:rsid w:val="00EA1C0E"/>
    <w:rPr>
      <w:rFonts w:ascii="Times New Roman" w:hAnsi="Times New Roman"/>
      <w:sz w:val="16"/>
      <w:szCs w:val="16"/>
    </w:rPr>
  </w:style>
  <w:style w:type="paragraph" w:styleId="BodyTextIndent3">
    <w:name w:val="Body Text Indent 3"/>
    <w:basedOn w:val="Normal"/>
    <w:link w:val="BodyTextIndent3Char"/>
    <w:uiPriority w:val="99"/>
    <w:semiHidden/>
    <w:unhideWhenUsed/>
    <w:rsid w:val="00EA1C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1C0E"/>
    <w:rPr>
      <w:rFonts w:ascii="Times New Roman" w:hAnsi="Times New Roman"/>
      <w:sz w:val="16"/>
      <w:szCs w:val="16"/>
    </w:rPr>
  </w:style>
  <w:style w:type="character" w:customStyle="1" w:styleId="Heading2Char">
    <w:name w:val="Heading 2 Char"/>
    <w:basedOn w:val="DefaultParagraphFont"/>
    <w:link w:val="Heading2"/>
    <w:uiPriority w:val="9"/>
    <w:semiHidden/>
    <w:rsid w:val="00DF11AA"/>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DF11AA"/>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DF11AA"/>
    <w:rPr>
      <w:rFonts w:asciiTheme="majorHAnsi" w:eastAsiaTheme="majorEastAsia" w:hAnsiTheme="majorHAnsi" w:cstheme="majorBidi"/>
      <w:color w:val="1F4D78" w:themeColor="accent1" w:themeShade="7F"/>
      <w:sz w:val="24"/>
    </w:rPr>
  </w:style>
  <w:style w:type="paragraph" w:styleId="Header">
    <w:name w:val="header"/>
    <w:basedOn w:val="Normal"/>
    <w:link w:val="HeaderChar"/>
    <w:rsid w:val="00DF11AA"/>
    <w:pPr>
      <w:tabs>
        <w:tab w:val="center" w:pos="4153"/>
        <w:tab w:val="right" w:pos="8306"/>
      </w:tabs>
      <w:spacing w:after="0" w:line="240" w:lineRule="auto"/>
    </w:pPr>
    <w:rPr>
      <w:rFonts w:eastAsia="Times New Roman" w:cs="Times New Roman"/>
      <w:sz w:val="22"/>
      <w:szCs w:val="20"/>
      <w:lang w:eastAsia="en-GB"/>
    </w:rPr>
  </w:style>
  <w:style w:type="character" w:customStyle="1" w:styleId="HeaderChar">
    <w:name w:val="Header Char"/>
    <w:basedOn w:val="DefaultParagraphFont"/>
    <w:link w:val="Header"/>
    <w:rsid w:val="00DF11AA"/>
    <w:rPr>
      <w:rFonts w:ascii="Times New Roman" w:eastAsia="Times New Roman" w:hAnsi="Times New Roman" w:cs="Times New Roman"/>
      <w:szCs w:val="20"/>
      <w:lang w:eastAsia="en-GB"/>
    </w:rPr>
  </w:style>
  <w:style w:type="paragraph" w:customStyle="1" w:styleId="H3">
    <w:name w:val="H3"/>
    <w:basedOn w:val="Normal"/>
    <w:next w:val="Normal"/>
    <w:rsid w:val="00DF11AA"/>
    <w:pPr>
      <w:keepNext/>
      <w:spacing w:before="100" w:after="100" w:line="240" w:lineRule="auto"/>
      <w:outlineLvl w:val="3"/>
    </w:pPr>
    <w:rPr>
      <w:rFonts w:eastAsia="Times New Roman" w:cs="Times New Roman"/>
      <w:b/>
      <w:sz w:val="28"/>
      <w:szCs w:val="20"/>
    </w:rPr>
  </w:style>
  <w:style w:type="paragraph" w:styleId="TOCHeading">
    <w:name w:val="TOC Heading"/>
    <w:basedOn w:val="Heading1"/>
    <w:next w:val="Normal"/>
    <w:uiPriority w:val="39"/>
    <w:unhideWhenUsed/>
    <w:qFormat/>
    <w:rsid w:val="008E7488"/>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8E7488"/>
    <w:pPr>
      <w:spacing w:after="100"/>
    </w:pPr>
  </w:style>
  <w:style w:type="paragraph" w:styleId="TOC3">
    <w:name w:val="toc 3"/>
    <w:basedOn w:val="Normal"/>
    <w:next w:val="Normal"/>
    <w:autoRedefine/>
    <w:uiPriority w:val="39"/>
    <w:unhideWhenUsed/>
    <w:rsid w:val="008E7488"/>
    <w:pPr>
      <w:spacing w:after="100"/>
      <w:ind w:left="480"/>
    </w:pPr>
  </w:style>
  <w:style w:type="paragraph" w:styleId="TOC2">
    <w:name w:val="toc 2"/>
    <w:basedOn w:val="Normal"/>
    <w:next w:val="Normal"/>
    <w:autoRedefine/>
    <w:uiPriority w:val="39"/>
    <w:unhideWhenUsed/>
    <w:rsid w:val="008E7488"/>
    <w:pPr>
      <w:spacing w:after="100"/>
      <w:ind w:left="240"/>
    </w:pPr>
  </w:style>
  <w:style w:type="character" w:styleId="Strong">
    <w:name w:val="Strong"/>
    <w:basedOn w:val="DefaultParagraphFont"/>
    <w:uiPriority w:val="22"/>
    <w:qFormat/>
    <w:rsid w:val="00B30B6A"/>
    <w:rPr>
      <w:b/>
      <w:bCs/>
    </w:rPr>
  </w:style>
  <w:style w:type="paragraph" w:styleId="Footer">
    <w:name w:val="footer"/>
    <w:basedOn w:val="Normal"/>
    <w:link w:val="FooterChar"/>
    <w:uiPriority w:val="99"/>
    <w:unhideWhenUsed/>
    <w:rsid w:val="00DE0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D97"/>
    <w:rPr>
      <w:rFonts w:ascii="Times New Roman" w:hAnsi="Times New Roman"/>
      <w:sz w:val="24"/>
    </w:rPr>
  </w:style>
  <w:style w:type="character" w:customStyle="1" w:styleId="assistive-text1">
    <w:name w:val="assistive-text1"/>
    <w:basedOn w:val="DefaultParagraphFont"/>
    <w:rsid w:val="00E438BA"/>
  </w:style>
  <w:style w:type="paragraph" w:customStyle="1" w:styleId="bodybold">
    <w:name w:val="bodybold"/>
    <w:basedOn w:val="Normal"/>
    <w:rsid w:val="00BE1358"/>
    <w:pPr>
      <w:spacing w:before="100" w:beforeAutospacing="1" w:after="100" w:afterAutospacing="1" w:line="240" w:lineRule="auto"/>
    </w:pPr>
    <w:rPr>
      <w:rFonts w:eastAsia="Times New Roman" w:cs="Times New Roman"/>
      <w:b/>
      <w:bCs/>
      <w:sz w:val="22"/>
      <w:lang w:eastAsia="en-GB"/>
    </w:rPr>
  </w:style>
  <w:style w:type="character" w:customStyle="1" w:styleId="st1">
    <w:name w:val="st1"/>
    <w:basedOn w:val="DefaultParagraphFont"/>
    <w:rsid w:val="008E3610"/>
  </w:style>
  <w:style w:type="paragraph" w:customStyle="1" w:styleId="commentcontentpara">
    <w:name w:val="commentcontentpara"/>
    <w:basedOn w:val="Normal"/>
    <w:rsid w:val="0031071E"/>
    <w:pPr>
      <w:spacing w:after="0" w:line="240" w:lineRule="auto"/>
    </w:pPr>
    <w:rPr>
      <w:rFonts w:eastAsia="Times New Roman" w:cs="Times New Roman"/>
      <w:szCs w:val="24"/>
      <w:lang w:eastAsia="en-GB"/>
    </w:rPr>
  </w:style>
  <w:style w:type="character" w:customStyle="1" w:styleId="ilfuvd">
    <w:name w:val="ilfuvd"/>
    <w:basedOn w:val="DefaultParagraphFont"/>
    <w:rsid w:val="00694BA8"/>
  </w:style>
  <w:style w:type="paragraph" w:customStyle="1" w:styleId="paragraph">
    <w:name w:val="paragraph"/>
    <w:basedOn w:val="Normal"/>
    <w:rsid w:val="00706BED"/>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706BED"/>
  </w:style>
  <w:style w:type="character" w:customStyle="1" w:styleId="eop">
    <w:name w:val="eop"/>
    <w:basedOn w:val="DefaultParagraphFont"/>
    <w:rsid w:val="00706BED"/>
  </w:style>
  <w:style w:type="character" w:customStyle="1" w:styleId="ListParagraphChar">
    <w:name w:val="List Paragraph Char"/>
    <w:basedOn w:val="DefaultParagraphFont"/>
    <w:link w:val="ListParagraph"/>
    <w:uiPriority w:val="34"/>
    <w:locked/>
    <w:rsid w:val="00D6109A"/>
    <w:rPr>
      <w:rFonts w:ascii="Times New Roman" w:hAnsi="Times New Roman"/>
      <w:sz w:val="24"/>
    </w:rPr>
  </w:style>
  <w:style w:type="character" w:styleId="UnresolvedMention">
    <w:name w:val="Unresolved Mention"/>
    <w:basedOn w:val="DefaultParagraphFont"/>
    <w:uiPriority w:val="99"/>
    <w:semiHidden/>
    <w:unhideWhenUsed/>
    <w:rsid w:val="001E11CA"/>
    <w:rPr>
      <w:color w:val="605E5C"/>
      <w:shd w:val="clear" w:color="auto" w:fill="E1DFDD"/>
    </w:rPr>
  </w:style>
  <w:style w:type="character" w:customStyle="1" w:styleId="cf11">
    <w:name w:val="cf11"/>
    <w:basedOn w:val="DefaultParagraphFont"/>
    <w:rsid w:val="00D509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60915">
      <w:bodyDiv w:val="1"/>
      <w:marLeft w:val="0"/>
      <w:marRight w:val="0"/>
      <w:marTop w:val="0"/>
      <w:marBottom w:val="0"/>
      <w:divBdr>
        <w:top w:val="none" w:sz="0" w:space="0" w:color="auto"/>
        <w:left w:val="none" w:sz="0" w:space="0" w:color="auto"/>
        <w:bottom w:val="none" w:sz="0" w:space="0" w:color="auto"/>
        <w:right w:val="none" w:sz="0" w:space="0" w:color="auto"/>
      </w:divBdr>
    </w:div>
    <w:div w:id="198662221">
      <w:bodyDiv w:val="1"/>
      <w:marLeft w:val="0"/>
      <w:marRight w:val="0"/>
      <w:marTop w:val="0"/>
      <w:marBottom w:val="0"/>
      <w:divBdr>
        <w:top w:val="none" w:sz="0" w:space="0" w:color="auto"/>
        <w:left w:val="none" w:sz="0" w:space="0" w:color="auto"/>
        <w:bottom w:val="none" w:sz="0" w:space="0" w:color="auto"/>
        <w:right w:val="none" w:sz="0" w:space="0" w:color="auto"/>
      </w:divBdr>
    </w:div>
    <w:div w:id="233200698">
      <w:bodyDiv w:val="1"/>
      <w:marLeft w:val="0"/>
      <w:marRight w:val="0"/>
      <w:marTop w:val="0"/>
      <w:marBottom w:val="0"/>
      <w:divBdr>
        <w:top w:val="none" w:sz="0" w:space="0" w:color="auto"/>
        <w:left w:val="none" w:sz="0" w:space="0" w:color="auto"/>
        <w:bottom w:val="none" w:sz="0" w:space="0" w:color="auto"/>
        <w:right w:val="none" w:sz="0" w:space="0" w:color="auto"/>
      </w:divBdr>
    </w:div>
    <w:div w:id="371736834">
      <w:bodyDiv w:val="1"/>
      <w:marLeft w:val="0"/>
      <w:marRight w:val="0"/>
      <w:marTop w:val="0"/>
      <w:marBottom w:val="0"/>
      <w:divBdr>
        <w:top w:val="none" w:sz="0" w:space="0" w:color="auto"/>
        <w:left w:val="none" w:sz="0" w:space="0" w:color="auto"/>
        <w:bottom w:val="none" w:sz="0" w:space="0" w:color="auto"/>
        <w:right w:val="none" w:sz="0" w:space="0" w:color="auto"/>
      </w:divBdr>
    </w:div>
    <w:div w:id="537475536">
      <w:bodyDiv w:val="1"/>
      <w:marLeft w:val="0"/>
      <w:marRight w:val="0"/>
      <w:marTop w:val="0"/>
      <w:marBottom w:val="0"/>
      <w:divBdr>
        <w:top w:val="none" w:sz="0" w:space="0" w:color="auto"/>
        <w:left w:val="none" w:sz="0" w:space="0" w:color="auto"/>
        <w:bottom w:val="none" w:sz="0" w:space="0" w:color="auto"/>
        <w:right w:val="none" w:sz="0" w:space="0" w:color="auto"/>
      </w:divBdr>
    </w:div>
    <w:div w:id="565188362">
      <w:bodyDiv w:val="1"/>
      <w:marLeft w:val="0"/>
      <w:marRight w:val="0"/>
      <w:marTop w:val="0"/>
      <w:marBottom w:val="0"/>
      <w:divBdr>
        <w:top w:val="none" w:sz="0" w:space="0" w:color="auto"/>
        <w:left w:val="none" w:sz="0" w:space="0" w:color="auto"/>
        <w:bottom w:val="none" w:sz="0" w:space="0" w:color="auto"/>
        <w:right w:val="none" w:sz="0" w:space="0" w:color="auto"/>
      </w:divBdr>
    </w:div>
    <w:div w:id="568463847">
      <w:bodyDiv w:val="1"/>
      <w:marLeft w:val="0"/>
      <w:marRight w:val="0"/>
      <w:marTop w:val="0"/>
      <w:marBottom w:val="0"/>
      <w:divBdr>
        <w:top w:val="none" w:sz="0" w:space="0" w:color="auto"/>
        <w:left w:val="none" w:sz="0" w:space="0" w:color="auto"/>
        <w:bottom w:val="none" w:sz="0" w:space="0" w:color="auto"/>
        <w:right w:val="none" w:sz="0" w:space="0" w:color="auto"/>
      </w:divBdr>
    </w:div>
    <w:div w:id="711343929">
      <w:bodyDiv w:val="1"/>
      <w:marLeft w:val="0"/>
      <w:marRight w:val="0"/>
      <w:marTop w:val="0"/>
      <w:marBottom w:val="0"/>
      <w:divBdr>
        <w:top w:val="none" w:sz="0" w:space="0" w:color="auto"/>
        <w:left w:val="none" w:sz="0" w:space="0" w:color="auto"/>
        <w:bottom w:val="none" w:sz="0" w:space="0" w:color="auto"/>
        <w:right w:val="none" w:sz="0" w:space="0" w:color="auto"/>
      </w:divBdr>
      <w:divsChild>
        <w:div w:id="1878077715">
          <w:marLeft w:val="0"/>
          <w:marRight w:val="0"/>
          <w:marTop w:val="0"/>
          <w:marBottom w:val="0"/>
          <w:divBdr>
            <w:top w:val="none" w:sz="0" w:space="0" w:color="auto"/>
            <w:left w:val="none" w:sz="0" w:space="0" w:color="auto"/>
            <w:bottom w:val="none" w:sz="0" w:space="0" w:color="auto"/>
            <w:right w:val="none" w:sz="0" w:space="0" w:color="auto"/>
          </w:divBdr>
          <w:divsChild>
            <w:div w:id="1527912042">
              <w:marLeft w:val="0"/>
              <w:marRight w:val="0"/>
              <w:marTop w:val="0"/>
              <w:marBottom w:val="0"/>
              <w:divBdr>
                <w:top w:val="none" w:sz="0" w:space="0" w:color="auto"/>
                <w:left w:val="none" w:sz="0" w:space="0" w:color="auto"/>
                <w:bottom w:val="none" w:sz="0" w:space="0" w:color="auto"/>
                <w:right w:val="none" w:sz="0" w:space="0" w:color="auto"/>
              </w:divBdr>
              <w:divsChild>
                <w:div w:id="1374234589">
                  <w:marLeft w:val="0"/>
                  <w:marRight w:val="0"/>
                  <w:marTop w:val="0"/>
                  <w:marBottom w:val="0"/>
                  <w:divBdr>
                    <w:top w:val="none" w:sz="0" w:space="0" w:color="auto"/>
                    <w:left w:val="none" w:sz="0" w:space="0" w:color="auto"/>
                    <w:bottom w:val="none" w:sz="0" w:space="0" w:color="auto"/>
                    <w:right w:val="none" w:sz="0" w:space="0" w:color="auto"/>
                  </w:divBdr>
                  <w:divsChild>
                    <w:div w:id="440032341">
                      <w:marLeft w:val="0"/>
                      <w:marRight w:val="0"/>
                      <w:marTop w:val="0"/>
                      <w:marBottom w:val="0"/>
                      <w:divBdr>
                        <w:top w:val="none" w:sz="0" w:space="0" w:color="auto"/>
                        <w:left w:val="none" w:sz="0" w:space="0" w:color="auto"/>
                        <w:bottom w:val="none" w:sz="0" w:space="0" w:color="auto"/>
                        <w:right w:val="none" w:sz="0" w:space="0" w:color="auto"/>
                      </w:divBdr>
                      <w:divsChild>
                        <w:div w:id="309599785">
                          <w:marLeft w:val="0"/>
                          <w:marRight w:val="0"/>
                          <w:marTop w:val="0"/>
                          <w:marBottom w:val="0"/>
                          <w:divBdr>
                            <w:top w:val="none" w:sz="0" w:space="0" w:color="auto"/>
                            <w:left w:val="none" w:sz="0" w:space="0" w:color="auto"/>
                            <w:bottom w:val="none" w:sz="0" w:space="0" w:color="auto"/>
                            <w:right w:val="none" w:sz="0" w:space="0" w:color="auto"/>
                          </w:divBdr>
                          <w:divsChild>
                            <w:div w:id="1424910637">
                              <w:marLeft w:val="0"/>
                              <w:marRight w:val="0"/>
                              <w:marTop w:val="0"/>
                              <w:marBottom w:val="0"/>
                              <w:divBdr>
                                <w:top w:val="none" w:sz="0" w:space="0" w:color="auto"/>
                                <w:left w:val="none" w:sz="0" w:space="0" w:color="auto"/>
                                <w:bottom w:val="none" w:sz="0" w:space="0" w:color="auto"/>
                                <w:right w:val="none" w:sz="0" w:space="0" w:color="auto"/>
                              </w:divBdr>
                              <w:divsChild>
                                <w:div w:id="1631125556">
                                  <w:marLeft w:val="0"/>
                                  <w:marRight w:val="0"/>
                                  <w:marTop w:val="0"/>
                                  <w:marBottom w:val="0"/>
                                  <w:divBdr>
                                    <w:top w:val="none" w:sz="0" w:space="0" w:color="auto"/>
                                    <w:left w:val="none" w:sz="0" w:space="0" w:color="auto"/>
                                    <w:bottom w:val="none" w:sz="0" w:space="0" w:color="auto"/>
                                    <w:right w:val="none" w:sz="0" w:space="0" w:color="auto"/>
                                  </w:divBdr>
                                  <w:divsChild>
                                    <w:div w:id="1168867209">
                                      <w:marLeft w:val="0"/>
                                      <w:marRight w:val="0"/>
                                      <w:marTop w:val="0"/>
                                      <w:marBottom w:val="0"/>
                                      <w:divBdr>
                                        <w:top w:val="none" w:sz="0" w:space="0" w:color="auto"/>
                                        <w:left w:val="none" w:sz="0" w:space="0" w:color="auto"/>
                                        <w:bottom w:val="none" w:sz="0" w:space="0" w:color="auto"/>
                                        <w:right w:val="none" w:sz="0" w:space="0" w:color="auto"/>
                                      </w:divBdr>
                                      <w:divsChild>
                                        <w:div w:id="1601796623">
                                          <w:marLeft w:val="0"/>
                                          <w:marRight w:val="0"/>
                                          <w:marTop w:val="0"/>
                                          <w:marBottom w:val="0"/>
                                          <w:divBdr>
                                            <w:top w:val="none" w:sz="0" w:space="0" w:color="auto"/>
                                            <w:left w:val="none" w:sz="0" w:space="0" w:color="auto"/>
                                            <w:bottom w:val="none" w:sz="0" w:space="0" w:color="auto"/>
                                            <w:right w:val="none" w:sz="0" w:space="0" w:color="auto"/>
                                          </w:divBdr>
                                          <w:divsChild>
                                            <w:div w:id="1101410486">
                                              <w:marLeft w:val="0"/>
                                              <w:marRight w:val="0"/>
                                              <w:marTop w:val="0"/>
                                              <w:marBottom w:val="0"/>
                                              <w:divBdr>
                                                <w:top w:val="none" w:sz="0" w:space="0" w:color="auto"/>
                                                <w:left w:val="none" w:sz="0" w:space="0" w:color="auto"/>
                                                <w:bottom w:val="none" w:sz="0" w:space="0" w:color="auto"/>
                                                <w:right w:val="none" w:sz="0" w:space="0" w:color="auto"/>
                                              </w:divBdr>
                                              <w:divsChild>
                                                <w:div w:id="452596278">
                                                  <w:marLeft w:val="0"/>
                                                  <w:marRight w:val="0"/>
                                                  <w:marTop w:val="0"/>
                                                  <w:marBottom w:val="0"/>
                                                  <w:divBdr>
                                                    <w:top w:val="none" w:sz="0" w:space="0" w:color="auto"/>
                                                    <w:left w:val="none" w:sz="0" w:space="0" w:color="auto"/>
                                                    <w:bottom w:val="none" w:sz="0" w:space="0" w:color="auto"/>
                                                    <w:right w:val="none" w:sz="0" w:space="0" w:color="auto"/>
                                                  </w:divBdr>
                                                  <w:divsChild>
                                                    <w:div w:id="739910949">
                                                      <w:marLeft w:val="0"/>
                                                      <w:marRight w:val="0"/>
                                                      <w:marTop w:val="0"/>
                                                      <w:marBottom w:val="0"/>
                                                      <w:divBdr>
                                                        <w:top w:val="none" w:sz="0" w:space="0" w:color="auto"/>
                                                        <w:left w:val="none" w:sz="0" w:space="0" w:color="auto"/>
                                                        <w:bottom w:val="none" w:sz="0" w:space="0" w:color="auto"/>
                                                        <w:right w:val="none" w:sz="0" w:space="0" w:color="auto"/>
                                                      </w:divBdr>
                                                      <w:divsChild>
                                                        <w:div w:id="2065980607">
                                                          <w:marLeft w:val="0"/>
                                                          <w:marRight w:val="0"/>
                                                          <w:marTop w:val="0"/>
                                                          <w:marBottom w:val="0"/>
                                                          <w:divBdr>
                                                            <w:top w:val="none" w:sz="0" w:space="0" w:color="auto"/>
                                                            <w:left w:val="none" w:sz="0" w:space="0" w:color="auto"/>
                                                            <w:bottom w:val="none" w:sz="0" w:space="0" w:color="auto"/>
                                                            <w:right w:val="none" w:sz="0" w:space="0" w:color="auto"/>
                                                          </w:divBdr>
                                                          <w:divsChild>
                                                            <w:div w:id="1448427477">
                                                              <w:marLeft w:val="0"/>
                                                              <w:marRight w:val="0"/>
                                                              <w:marTop w:val="0"/>
                                                              <w:marBottom w:val="0"/>
                                                              <w:divBdr>
                                                                <w:top w:val="none" w:sz="0" w:space="0" w:color="auto"/>
                                                                <w:left w:val="none" w:sz="0" w:space="0" w:color="auto"/>
                                                                <w:bottom w:val="none" w:sz="0" w:space="0" w:color="auto"/>
                                                                <w:right w:val="none" w:sz="0" w:space="0" w:color="auto"/>
                                                              </w:divBdr>
                                                              <w:divsChild>
                                                                <w:div w:id="1589381570">
                                                                  <w:marLeft w:val="0"/>
                                                                  <w:marRight w:val="0"/>
                                                                  <w:marTop w:val="0"/>
                                                                  <w:marBottom w:val="0"/>
                                                                  <w:divBdr>
                                                                    <w:top w:val="none" w:sz="0" w:space="0" w:color="auto"/>
                                                                    <w:left w:val="none" w:sz="0" w:space="0" w:color="auto"/>
                                                                    <w:bottom w:val="none" w:sz="0" w:space="0" w:color="auto"/>
                                                                    <w:right w:val="none" w:sz="0" w:space="0" w:color="auto"/>
                                                                  </w:divBdr>
                                                                  <w:divsChild>
                                                                    <w:div w:id="686831919">
                                                                      <w:marLeft w:val="0"/>
                                                                      <w:marRight w:val="0"/>
                                                                      <w:marTop w:val="0"/>
                                                                      <w:marBottom w:val="0"/>
                                                                      <w:divBdr>
                                                                        <w:top w:val="none" w:sz="0" w:space="0" w:color="auto"/>
                                                                        <w:left w:val="none" w:sz="0" w:space="0" w:color="auto"/>
                                                                        <w:bottom w:val="none" w:sz="0" w:space="0" w:color="auto"/>
                                                                        <w:right w:val="none" w:sz="0" w:space="0" w:color="auto"/>
                                                                      </w:divBdr>
                                                                      <w:divsChild>
                                                                        <w:div w:id="1946765588">
                                                                          <w:marLeft w:val="0"/>
                                                                          <w:marRight w:val="0"/>
                                                                          <w:marTop w:val="0"/>
                                                                          <w:marBottom w:val="0"/>
                                                                          <w:divBdr>
                                                                            <w:top w:val="none" w:sz="0" w:space="0" w:color="auto"/>
                                                                            <w:left w:val="none" w:sz="0" w:space="0" w:color="auto"/>
                                                                            <w:bottom w:val="none" w:sz="0" w:space="0" w:color="auto"/>
                                                                            <w:right w:val="none" w:sz="0" w:space="0" w:color="auto"/>
                                                                          </w:divBdr>
                                                                          <w:divsChild>
                                                                            <w:div w:id="683744805">
                                                                              <w:marLeft w:val="0"/>
                                                                              <w:marRight w:val="0"/>
                                                                              <w:marTop w:val="0"/>
                                                                              <w:marBottom w:val="0"/>
                                                                              <w:divBdr>
                                                                                <w:top w:val="none" w:sz="0" w:space="0" w:color="auto"/>
                                                                                <w:left w:val="none" w:sz="0" w:space="0" w:color="auto"/>
                                                                                <w:bottom w:val="none" w:sz="0" w:space="0" w:color="auto"/>
                                                                                <w:right w:val="none" w:sz="0" w:space="0" w:color="auto"/>
                                                                              </w:divBdr>
                                                                              <w:divsChild>
                                                                                <w:div w:id="1214855220">
                                                                                  <w:marLeft w:val="0"/>
                                                                                  <w:marRight w:val="0"/>
                                                                                  <w:marTop w:val="0"/>
                                                                                  <w:marBottom w:val="120"/>
                                                                                  <w:divBdr>
                                                                                    <w:top w:val="none" w:sz="0" w:space="0" w:color="auto"/>
                                                                                    <w:left w:val="none" w:sz="0" w:space="0" w:color="auto"/>
                                                                                    <w:bottom w:val="none" w:sz="0" w:space="0" w:color="auto"/>
                                                                                    <w:right w:val="none" w:sz="0" w:space="0" w:color="auto"/>
                                                                                  </w:divBdr>
                                                                                  <w:divsChild>
                                                                                    <w:div w:id="716734061">
                                                                                      <w:marLeft w:val="0"/>
                                                                                      <w:marRight w:val="0"/>
                                                                                      <w:marTop w:val="0"/>
                                                                                      <w:marBottom w:val="0"/>
                                                                                      <w:divBdr>
                                                                                        <w:top w:val="none" w:sz="0" w:space="0" w:color="auto"/>
                                                                                        <w:left w:val="none" w:sz="0" w:space="0" w:color="auto"/>
                                                                                        <w:bottom w:val="none" w:sz="0" w:space="0" w:color="auto"/>
                                                                                        <w:right w:val="none" w:sz="0" w:space="0" w:color="auto"/>
                                                                                      </w:divBdr>
                                                                                      <w:divsChild>
                                                                                        <w:div w:id="11300130">
                                                                                          <w:marLeft w:val="0"/>
                                                                                          <w:marRight w:val="0"/>
                                                                                          <w:marTop w:val="0"/>
                                                                                          <w:marBottom w:val="0"/>
                                                                                          <w:divBdr>
                                                                                            <w:top w:val="none" w:sz="0" w:space="0" w:color="auto"/>
                                                                                            <w:left w:val="none" w:sz="0" w:space="0" w:color="auto"/>
                                                                                            <w:bottom w:val="none" w:sz="0" w:space="0" w:color="auto"/>
                                                                                            <w:right w:val="none" w:sz="0" w:space="0" w:color="auto"/>
                                                                                          </w:divBdr>
                                                                                        </w:div>
                                                                                        <w:div w:id="28846010">
                                                                                          <w:marLeft w:val="0"/>
                                                                                          <w:marRight w:val="0"/>
                                                                                          <w:marTop w:val="0"/>
                                                                                          <w:marBottom w:val="0"/>
                                                                                          <w:divBdr>
                                                                                            <w:top w:val="none" w:sz="0" w:space="0" w:color="auto"/>
                                                                                            <w:left w:val="none" w:sz="0" w:space="0" w:color="auto"/>
                                                                                            <w:bottom w:val="none" w:sz="0" w:space="0" w:color="auto"/>
                                                                                            <w:right w:val="none" w:sz="0" w:space="0" w:color="auto"/>
                                                                                          </w:divBdr>
                                                                                        </w:div>
                                                                                        <w:div w:id="37173668">
                                                                                          <w:marLeft w:val="0"/>
                                                                                          <w:marRight w:val="0"/>
                                                                                          <w:marTop w:val="0"/>
                                                                                          <w:marBottom w:val="0"/>
                                                                                          <w:divBdr>
                                                                                            <w:top w:val="none" w:sz="0" w:space="0" w:color="auto"/>
                                                                                            <w:left w:val="none" w:sz="0" w:space="0" w:color="auto"/>
                                                                                            <w:bottom w:val="none" w:sz="0" w:space="0" w:color="auto"/>
                                                                                            <w:right w:val="none" w:sz="0" w:space="0" w:color="auto"/>
                                                                                          </w:divBdr>
                                                                                        </w:div>
                                                                                        <w:div w:id="53429815">
                                                                                          <w:marLeft w:val="0"/>
                                                                                          <w:marRight w:val="0"/>
                                                                                          <w:marTop w:val="0"/>
                                                                                          <w:marBottom w:val="0"/>
                                                                                          <w:divBdr>
                                                                                            <w:top w:val="none" w:sz="0" w:space="0" w:color="auto"/>
                                                                                            <w:left w:val="none" w:sz="0" w:space="0" w:color="auto"/>
                                                                                            <w:bottom w:val="none" w:sz="0" w:space="0" w:color="auto"/>
                                                                                            <w:right w:val="none" w:sz="0" w:space="0" w:color="auto"/>
                                                                                          </w:divBdr>
                                                                                        </w:div>
                                                                                        <w:div w:id="68775959">
                                                                                          <w:marLeft w:val="0"/>
                                                                                          <w:marRight w:val="0"/>
                                                                                          <w:marTop w:val="0"/>
                                                                                          <w:marBottom w:val="0"/>
                                                                                          <w:divBdr>
                                                                                            <w:top w:val="none" w:sz="0" w:space="0" w:color="auto"/>
                                                                                            <w:left w:val="none" w:sz="0" w:space="0" w:color="auto"/>
                                                                                            <w:bottom w:val="none" w:sz="0" w:space="0" w:color="auto"/>
                                                                                            <w:right w:val="none" w:sz="0" w:space="0" w:color="auto"/>
                                                                                          </w:divBdr>
                                                                                        </w:div>
                                                                                        <w:div w:id="71044824">
                                                                                          <w:marLeft w:val="0"/>
                                                                                          <w:marRight w:val="0"/>
                                                                                          <w:marTop w:val="0"/>
                                                                                          <w:marBottom w:val="0"/>
                                                                                          <w:divBdr>
                                                                                            <w:top w:val="none" w:sz="0" w:space="0" w:color="auto"/>
                                                                                            <w:left w:val="none" w:sz="0" w:space="0" w:color="auto"/>
                                                                                            <w:bottom w:val="none" w:sz="0" w:space="0" w:color="auto"/>
                                                                                            <w:right w:val="none" w:sz="0" w:space="0" w:color="auto"/>
                                                                                          </w:divBdr>
                                                                                        </w:div>
                                                                                        <w:div w:id="84958024">
                                                                                          <w:marLeft w:val="0"/>
                                                                                          <w:marRight w:val="0"/>
                                                                                          <w:marTop w:val="0"/>
                                                                                          <w:marBottom w:val="0"/>
                                                                                          <w:divBdr>
                                                                                            <w:top w:val="none" w:sz="0" w:space="0" w:color="auto"/>
                                                                                            <w:left w:val="none" w:sz="0" w:space="0" w:color="auto"/>
                                                                                            <w:bottom w:val="none" w:sz="0" w:space="0" w:color="auto"/>
                                                                                            <w:right w:val="none" w:sz="0" w:space="0" w:color="auto"/>
                                                                                          </w:divBdr>
                                                                                        </w:div>
                                                                                        <w:div w:id="96095821">
                                                                                          <w:marLeft w:val="0"/>
                                                                                          <w:marRight w:val="0"/>
                                                                                          <w:marTop w:val="0"/>
                                                                                          <w:marBottom w:val="0"/>
                                                                                          <w:divBdr>
                                                                                            <w:top w:val="none" w:sz="0" w:space="0" w:color="auto"/>
                                                                                            <w:left w:val="none" w:sz="0" w:space="0" w:color="auto"/>
                                                                                            <w:bottom w:val="none" w:sz="0" w:space="0" w:color="auto"/>
                                                                                            <w:right w:val="none" w:sz="0" w:space="0" w:color="auto"/>
                                                                                          </w:divBdr>
                                                                                        </w:div>
                                                                                        <w:div w:id="144786165">
                                                                                          <w:marLeft w:val="0"/>
                                                                                          <w:marRight w:val="0"/>
                                                                                          <w:marTop w:val="0"/>
                                                                                          <w:marBottom w:val="0"/>
                                                                                          <w:divBdr>
                                                                                            <w:top w:val="none" w:sz="0" w:space="0" w:color="auto"/>
                                                                                            <w:left w:val="none" w:sz="0" w:space="0" w:color="auto"/>
                                                                                            <w:bottom w:val="none" w:sz="0" w:space="0" w:color="auto"/>
                                                                                            <w:right w:val="none" w:sz="0" w:space="0" w:color="auto"/>
                                                                                          </w:divBdr>
                                                                                        </w:div>
                                                                                        <w:div w:id="322858465">
                                                                                          <w:marLeft w:val="0"/>
                                                                                          <w:marRight w:val="0"/>
                                                                                          <w:marTop w:val="0"/>
                                                                                          <w:marBottom w:val="0"/>
                                                                                          <w:divBdr>
                                                                                            <w:top w:val="none" w:sz="0" w:space="0" w:color="auto"/>
                                                                                            <w:left w:val="none" w:sz="0" w:space="0" w:color="auto"/>
                                                                                            <w:bottom w:val="none" w:sz="0" w:space="0" w:color="auto"/>
                                                                                            <w:right w:val="none" w:sz="0" w:space="0" w:color="auto"/>
                                                                                          </w:divBdr>
                                                                                        </w:div>
                                                                                        <w:div w:id="542180285">
                                                                                          <w:marLeft w:val="0"/>
                                                                                          <w:marRight w:val="0"/>
                                                                                          <w:marTop w:val="0"/>
                                                                                          <w:marBottom w:val="0"/>
                                                                                          <w:divBdr>
                                                                                            <w:top w:val="none" w:sz="0" w:space="0" w:color="auto"/>
                                                                                            <w:left w:val="none" w:sz="0" w:space="0" w:color="auto"/>
                                                                                            <w:bottom w:val="none" w:sz="0" w:space="0" w:color="auto"/>
                                                                                            <w:right w:val="none" w:sz="0" w:space="0" w:color="auto"/>
                                                                                          </w:divBdr>
                                                                                        </w:div>
                                                                                        <w:div w:id="676887477">
                                                                                          <w:marLeft w:val="0"/>
                                                                                          <w:marRight w:val="0"/>
                                                                                          <w:marTop w:val="0"/>
                                                                                          <w:marBottom w:val="0"/>
                                                                                          <w:divBdr>
                                                                                            <w:top w:val="none" w:sz="0" w:space="0" w:color="auto"/>
                                                                                            <w:left w:val="none" w:sz="0" w:space="0" w:color="auto"/>
                                                                                            <w:bottom w:val="none" w:sz="0" w:space="0" w:color="auto"/>
                                                                                            <w:right w:val="none" w:sz="0" w:space="0" w:color="auto"/>
                                                                                          </w:divBdr>
                                                                                        </w:div>
                                                                                        <w:div w:id="1185898284">
                                                                                          <w:marLeft w:val="0"/>
                                                                                          <w:marRight w:val="0"/>
                                                                                          <w:marTop w:val="0"/>
                                                                                          <w:marBottom w:val="0"/>
                                                                                          <w:divBdr>
                                                                                            <w:top w:val="none" w:sz="0" w:space="0" w:color="auto"/>
                                                                                            <w:left w:val="none" w:sz="0" w:space="0" w:color="auto"/>
                                                                                            <w:bottom w:val="none" w:sz="0" w:space="0" w:color="auto"/>
                                                                                            <w:right w:val="none" w:sz="0" w:space="0" w:color="auto"/>
                                                                                          </w:divBdr>
                                                                                        </w:div>
                                                                                        <w:div w:id="1198547895">
                                                                                          <w:marLeft w:val="0"/>
                                                                                          <w:marRight w:val="0"/>
                                                                                          <w:marTop w:val="0"/>
                                                                                          <w:marBottom w:val="0"/>
                                                                                          <w:divBdr>
                                                                                            <w:top w:val="none" w:sz="0" w:space="0" w:color="auto"/>
                                                                                            <w:left w:val="none" w:sz="0" w:space="0" w:color="auto"/>
                                                                                            <w:bottom w:val="none" w:sz="0" w:space="0" w:color="auto"/>
                                                                                            <w:right w:val="none" w:sz="0" w:space="0" w:color="auto"/>
                                                                                          </w:divBdr>
                                                                                        </w:div>
                                                                                        <w:div w:id="1212114360">
                                                                                          <w:marLeft w:val="0"/>
                                                                                          <w:marRight w:val="0"/>
                                                                                          <w:marTop w:val="0"/>
                                                                                          <w:marBottom w:val="0"/>
                                                                                          <w:divBdr>
                                                                                            <w:top w:val="none" w:sz="0" w:space="0" w:color="auto"/>
                                                                                            <w:left w:val="none" w:sz="0" w:space="0" w:color="auto"/>
                                                                                            <w:bottom w:val="none" w:sz="0" w:space="0" w:color="auto"/>
                                                                                            <w:right w:val="none" w:sz="0" w:space="0" w:color="auto"/>
                                                                                          </w:divBdr>
                                                                                        </w:div>
                                                                                        <w:div w:id="1264996030">
                                                                                          <w:marLeft w:val="0"/>
                                                                                          <w:marRight w:val="0"/>
                                                                                          <w:marTop w:val="0"/>
                                                                                          <w:marBottom w:val="0"/>
                                                                                          <w:divBdr>
                                                                                            <w:top w:val="none" w:sz="0" w:space="0" w:color="auto"/>
                                                                                            <w:left w:val="none" w:sz="0" w:space="0" w:color="auto"/>
                                                                                            <w:bottom w:val="none" w:sz="0" w:space="0" w:color="auto"/>
                                                                                            <w:right w:val="none" w:sz="0" w:space="0" w:color="auto"/>
                                                                                          </w:divBdr>
                                                                                        </w:div>
                                                                                        <w:div w:id="1291589624">
                                                                                          <w:marLeft w:val="0"/>
                                                                                          <w:marRight w:val="0"/>
                                                                                          <w:marTop w:val="0"/>
                                                                                          <w:marBottom w:val="0"/>
                                                                                          <w:divBdr>
                                                                                            <w:top w:val="none" w:sz="0" w:space="0" w:color="auto"/>
                                                                                            <w:left w:val="none" w:sz="0" w:space="0" w:color="auto"/>
                                                                                            <w:bottom w:val="none" w:sz="0" w:space="0" w:color="auto"/>
                                                                                            <w:right w:val="none" w:sz="0" w:space="0" w:color="auto"/>
                                                                                          </w:divBdr>
                                                                                        </w:div>
                                                                                        <w:div w:id="1313483569">
                                                                                          <w:marLeft w:val="0"/>
                                                                                          <w:marRight w:val="0"/>
                                                                                          <w:marTop w:val="0"/>
                                                                                          <w:marBottom w:val="0"/>
                                                                                          <w:divBdr>
                                                                                            <w:top w:val="none" w:sz="0" w:space="0" w:color="auto"/>
                                                                                            <w:left w:val="none" w:sz="0" w:space="0" w:color="auto"/>
                                                                                            <w:bottom w:val="none" w:sz="0" w:space="0" w:color="auto"/>
                                                                                            <w:right w:val="none" w:sz="0" w:space="0" w:color="auto"/>
                                                                                          </w:divBdr>
                                                                                        </w:div>
                                                                                        <w:div w:id="1380131545">
                                                                                          <w:marLeft w:val="0"/>
                                                                                          <w:marRight w:val="0"/>
                                                                                          <w:marTop w:val="0"/>
                                                                                          <w:marBottom w:val="0"/>
                                                                                          <w:divBdr>
                                                                                            <w:top w:val="none" w:sz="0" w:space="0" w:color="auto"/>
                                                                                            <w:left w:val="none" w:sz="0" w:space="0" w:color="auto"/>
                                                                                            <w:bottom w:val="none" w:sz="0" w:space="0" w:color="auto"/>
                                                                                            <w:right w:val="none" w:sz="0" w:space="0" w:color="auto"/>
                                                                                          </w:divBdr>
                                                                                        </w:div>
                                                                                        <w:div w:id="1404063552">
                                                                                          <w:marLeft w:val="0"/>
                                                                                          <w:marRight w:val="0"/>
                                                                                          <w:marTop w:val="0"/>
                                                                                          <w:marBottom w:val="0"/>
                                                                                          <w:divBdr>
                                                                                            <w:top w:val="none" w:sz="0" w:space="0" w:color="auto"/>
                                                                                            <w:left w:val="none" w:sz="0" w:space="0" w:color="auto"/>
                                                                                            <w:bottom w:val="none" w:sz="0" w:space="0" w:color="auto"/>
                                                                                            <w:right w:val="none" w:sz="0" w:space="0" w:color="auto"/>
                                                                                          </w:divBdr>
                                                                                        </w:div>
                                                                                        <w:div w:id="1474174308">
                                                                                          <w:marLeft w:val="0"/>
                                                                                          <w:marRight w:val="0"/>
                                                                                          <w:marTop w:val="0"/>
                                                                                          <w:marBottom w:val="0"/>
                                                                                          <w:divBdr>
                                                                                            <w:top w:val="none" w:sz="0" w:space="0" w:color="auto"/>
                                                                                            <w:left w:val="none" w:sz="0" w:space="0" w:color="auto"/>
                                                                                            <w:bottom w:val="none" w:sz="0" w:space="0" w:color="auto"/>
                                                                                            <w:right w:val="none" w:sz="0" w:space="0" w:color="auto"/>
                                                                                          </w:divBdr>
                                                                                        </w:div>
                                                                                        <w:div w:id="1607037783">
                                                                                          <w:marLeft w:val="0"/>
                                                                                          <w:marRight w:val="0"/>
                                                                                          <w:marTop w:val="0"/>
                                                                                          <w:marBottom w:val="0"/>
                                                                                          <w:divBdr>
                                                                                            <w:top w:val="none" w:sz="0" w:space="0" w:color="auto"/>
                                                                                            <w:left w:val="none" w:sz="0" w:space="0" w:color="auto"/>
                                                                                            <w:bottom w:val="none" w:sz="0" w:space="0" w:color="auto"/>
                                                                                            <w:right w:val="none" w:sz="0" w:space="0" w:color="auto"/>
                                                                                          </w:divBdr>
                                                                                        </w:div>
                                                                                        <w:div w:id="1617132082">
                                                                                          <w:marLeft w:val="0"/>
                                                                                          <w:marRight w:val="0"/>
                                                                                          <w:marTop w:val="0"/>
                                                                                          <w:marBottom w:val="0"/>
                                                                                          <w:divBdr>
                                                                                            <w:top w:val="none" w:sz="0" w:space="0" w:color="auto"/>
                                                                                            <w:left w:val="none" w:sz="0" w:space="0" w:color="auto"/>
                                                                                            <w:bottom w:val="none" w:sz="0" w:space="0" w:color="auto"/>
                                                                                            <w:right w:val="none" w:sz="0" w:space="0" w:color="auto"/>
                                                                                          </w:divBdr>
                                                                                        </w:div>
                                                                                        <w:div w:id="1659647393">
                                                                                          <w:marLeft w:val="0"/>
                                                                                          <w:marRight w:val="0"/>
                                                                                          <w:marTop w:val="0"/>
                                                                                          <w:marBottom w:val="0"/>
                                                                                          <w:divBdr>
                                                                                            <w:top w:val="none" w:sz="0" w:space="0" w:color="auto"/>
                                                                                            <w:left w:val="none" w:sz="0" w:space="0" w:color="auto"/>
                                                                                            <w:bottom w:val="none" w:sz="0" w:space="0" w:color="auto"/>
                                                                                            <w:right w:val="none" w:sz="0" w:space="0" w:color="auto"/>
                                                                                          </w:divBdr>
                                                                                        </w:div>
                                                                                        <w:div w:id="1739091355">
                                                                                          <w:marLeft w:val="0"/>
                                                                                          <w:marRight w:val="0"/>
                                                                                          <w:marTop w:val="0"/>
                                                                                          <w:marBottom w:val="0"/>
                                                                                          <w:divBdr>
                                                                                            <w:top w:val="none" w:sz="0" w:space="0" w:color="auto"/>
                                                                                            <w:left w:val="none" w:sz="0" w:space="0" w:color="auto"/>
                                                                                            <w:bottom w:val="none" w:sz="0" w:space="0" w:color="auto"/>
                                                                                            <w:right w:val="none" w:sz="0" w:space="0" w:color="auto"/>
                                                                                          </w:divBdr>
                                                                                        </w:div>
                                                                                        <w:div w:id="1774936409">
                                                                                          <w:marLeft w:val="0"/>
                                                                                          <w:marRight w:val="0"/>
                                                                                          <w:marTop w:val="0"/>
                                                                                          <w:marBottom w:val="0"/>
                                                                                          <w:divBdr>
                                                                                            <w:top w:val="none" w:sz="0" w:space="0" w:color="auto"/>
                                                                                            <w:left w:val="none" w:sz="0" w:space="0" w:color="auto"/>
                                                                                            <w:bottom w:val="none" w:sz="0" w:space="0" w:color="auto"/>
                                                                                            <w:right w:val="none" w:sz="0" w:space="0" w:color="auto"/>
                                                                                          </w:divBdr>
                                                                                        </w:div>
                                                                                        <w:div w:id="1790003761">
                                                                                          <w:marLeft w:val="0"/>
                                                                                          <w:marRight w:val="0"/>
                                                                                          <w:marTop w:val="0"/>
                                                                                          <w:marBottom w:val="0"/>
                                                                                          <w:divBdr>
                                                                                            <w:top w:val="none" w:sz="0" w:space="0" w:color="auto"/>
                                                                                            <w:left w:val="none" w:sz="0" w:space="0" w:color="auto"/>
                                                                                            <w:bottom w:val="none" w:sz="0" w:space="0" w:color="auto"/>
                                                                                            <w:right w:val="none" w:sz="0" w:space="0" w:color="auto"/>
                                                                                          </w:divBdr>
                                                                                        </w:div>
                                                                                        <w:div w:id="1808355915">
                                                                                          <w:marLeft w:val="0"/>
                                                                                          <w:marRight w:val="0"/>
                                                                                          <w:marTop w:val="0"/>
                                                                                          <w:marBottom w:val="0"/>
                                                                                          <w:divBdr>
                                                                                            <w:top w:val="none" w:sz="0" w:space="0" w:color="auto"/>
                                                                                            <w:left w:val="none" w:sz="0" w:space="0" w:color="auto"/>
                                                                                            <w:bottom w:val="none" w:sz="0" w:space="0" w:color="auto"/>
                                                                                            <w:right w:val="none" w:sz="0" w:space="0" w:color="auto"/>
                                                                                          </w:divBdr>
                                                                                        </w:div>
                                                                                        <w:div w:id="1831946837">
                                                                                          <w:marLeft w:val="0"/>
                                                                                          <w:marRight w:val="0"/>
                                                                                          <w:marTop w:val="0"/>
                                                                                          <w:marBottom w:val="0"/>
                                                                                          <w:divBdr>
                                                                                            <w:top w:val="none" w:sz="0" w:space="0" w:color="auto"/>
                                                                                            <w:left w:val="none" w:sz="0" w:space="0" w:color="auto"/>
                                                                                            <w:bottom w:val="none" w:sz="0" w:space="0" w:color="auto"/>
                                                                                            <w:right w:val="none" w:sz="0" w:space="0" w:color="auto"/>
                                                                                          </w:divBdr>
                                                                                        </w:div>
                                                                                        <w:div w:id="1913930273">
                                                                                          <w:marLeft w:val="0"/>
                                                                                          <w:marRight w:val="0"/>
                                                                                          <w:marTop w:val="0"/>
                                                                                          <w:marBottom w:val="0"/>
                                                                                          <w:divBdr>
                                                                                            <w:top w:val="none" w:sz="0" w:space="0" w:color="auto"/>
                                                                                            <w:left w:val="none" w:sz="0" w:space="0" w:color="auto"/>
                                                                                            <w:bottom w:val="none" w:sz="0" w:space="0" w:color="auto"/>
                                                                                            <w:right w:val="none" w:sz="0" w:space="0" w:color="auto"/>
                                                                                          </w:divBdr>
                                                                                        </w:div>
                                                                                        <w:div w:id="1957251986">
                                                                                          <w:marLeft w:val="0"/>
                                                                                          <w:marRight w:val="0"/>
                                                                                          <w:marTop w:val="0"/>
                                                                                          <w:marBottom w:val="0"/>
                                                                                          <w:divBdr>
                                                                                            <w:top w:val="none" w:sz="0" w:space="0" w:color="auto"/>
                                                                                            <w:left w:val="none" w:sz="0" w:space="0" w:color="auto"/>
                                                                                            <w:bottom w:val="none" w:sz="0" w:space="0" w:color="auto"/>
                                                                                            <w:right w:val="none" w:sz="0" w:space="0" w:color="auto"/>
                                                                                          </w:divBdr>
                                                                                        </w:div>
                                                                                        <w:div w:id="1981183203">
                                                                                          <w:marLeft w:val="0"/>
                                                                                          <w:marRight w:val="0"/>
                                                                                          <w:marTop w:val="0"/>
                                                                                          <w:marBottom w:val="0"/>
                                                                                          <w:divBdr>
                                                                                            <w:top w:val="none" w:sz="0" w:space="0" w:color="auto"/>
                                                                                            <w:left w:val="none" w:sz="0" w:space="0" w:color="auto"/>
                                                                                            <w:bottom w:val="none" w:sz="0" w:space="0" w:color="auto"/>
                                                                                            <w:right w:val="none" w:sz="0" w:space="0" w:color="auto"/>
                                                                                          </w:divBdr>
                                                                                        </w:div>
                                                                                        <w:div w:id="1985310328">
                                                                                          <w:marLeft w:val="0"/>
                                                                                          <w:marRight w:val="0"/>
                                                                                          <w:marTop w:val="0"/>
                                                                                          <w:marBottom w:val="0"/>
                                                                                          <w:divBdr>
                                                                                            <w:top w:val="none" w:sz="0" w:space="0" w:color="auto"/>
                                                                                            <w:left w:val="none" w:sz="0" w:space="0" w:color="auto"/>
                                                                                            <w:bottom w:val="none" w:sz="0" w:space="0" w:color="auto"/>
                                                                                            <w:right w:val="none" w:sz="0" w:space="0" w:color="auto"/>
                                                                                          </w:divBdr>
                                                                                        </w:div>
                                                                                        <w:div w:id="20294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327249">
      <w:bodyDiv w:val="1"/>
      <w:marLeft w:val="0"/>
      <w:marRight w:val="0"/>
      <w:marTop w:val="0"/>
      <w:marBottom w:val="0"/>
      <w:divBdr>
        <w:top w:val="none" w:sz="0" w:space="0" w:color="auto"/>
        <w:left w:val="none" w:sz="0" w:space="0" w:color="auto"/>
        <w:bottom w:val="none" w:sz="0" w:space="0" w:color="auto"/>
        <w:right w:val="none" w:sz="0" w:space="0" w:color="auto"/>
      </w:divBdr>
    </w:div>
    <w:div w:id="821197544">
      <w:bodyDiv w:val="1"/>
      <w:marLeft w:val="0"/>
      <w:marRight w:val="0"/>
      <w:marTop w:val="0"/>
      <w:marBottom w:val="0"/>
      <w:divBdr>
        <w:top w:val="none" w:sz="0" w:space="0" w:color="auto"/>
        <w:left w:val="none" w:sz="0" w:space="0" w:color="auto"/>
        <w:bottom w:val="none" w:sz="0" w:space="0" w:color="auto"/>
        <w:right w:val="none" w:sz="0" w:space="0" w:color="auto"/>
      </w:divBdr>
    </w:div>
    <w:div w:id="831720443">
      <w:bodyDiv w:val="1"/>
      <w:marLeft w:val="0"/>
      <w:marRight w:val="0"/>
      <w:marTop w:val="0"/>
      <w:marBottom w:val="0"/>
      <w:divBdr>
        <w:top w:val="none" w:sz="0" w:space="0" w:color="auto"/>
        <w:left w:val="none" w:sz="0" w:space="0" w:color="auto"/>
        <w:bottom w:val="none" w:sz="0" w:space="0" w:color="auto"/>
        <w:right w:val="none" w:sz="0" w:space="0" w:color="auto"/>
      </w:divBdr>
      <w:divsChild>
        <w:div w:id="2081631366">
          <w:marLeft w:val="0"/>
          <w:marRight w:val="0"/>
          <w:marTop w:val="0"/>
          <w:marBottom w:val="0"/>
          <w:divBdr>
            <w:top w:val="none" w:sz="0" w:space="0" w:color="auto"/>
            <w:left w:val="none" w:sz="0" w:space="0" w:color="auto"/>
            <w:bottom w:val="none" w:sz="0" w:space="0" w:color="auto"/>
            <w:right w:val="none" w:sz="0" w:space="0" w:color="auto"/>
          </w:divBdr>
          <w:divsChild>
            <w:div w:id="510413319">
              <w:marLeft w:val="0"/>
              <w:marRight w:val="0"/>
              <w:marTop w:val="0"/>
              <w:marBottom w:val="0"/>
              <w:divBdr>
                <w:top w:val="none" w:sz="0" w:space="0" w:color="auto"/>
                <w:left w:val="none" w:sz="0" w:space="0" w:color="auto"/>
                <w:bottom w:val="none" w:sz="0" w:space="0" w:color="auto"/>
                <w:right w:val="none" w:sz="0" w:space="0" w:color="auto"/>
              </w:divBdr>
              <w:divsChild>
                <w:div w:id="326522917">
                  <w:marLeft w:val="0"/>
                  <w:marRight w:val="0"/>
                  <w:marTop w:val="0"/>
                  <w:marBottom w:val="0"/>
                  <w:divBdr>
                    <w:top w:val="none" w:sz="0" w:space="0" w:color="auto"/>
                    <w:left w:val="none" w:sz="0" w:space="0" w:color="auto"/>
                    <w:bottom w:val="none" w:sz="0" w:space="0" w:color="auto"/>
                    <w:right w:val="none" w:sz="0" w:space="0" w:color="auto"/>
                  </w:divBdr>
                  <w:divsChild>
                    <w:div w:id="1513690561">
                      <w:marLeft w:val="0"/>
                      <w:marRight w:val="0"/>
                      <w:marTop w:val="0"/>
                      <w:marBottom w:val="0"/>
                      <w:divBdr>
                        <w:top w:val="none" w:sz="0" w:space="0" w:color="auto"/>
                        <w:left w:val="none" w:sz="0" w:space="0" w:color="auto"/>
                        <w:bottom w:val="none" w:sz="0" w:space="0" w:color="auto"/>
                        <w:right w:val="none" w:sz="0" w:space="0" w:color="auto"/>
                      </w:divBdr>
                      <w:divsChild>
                        <w:div w:id="905410821">
                          <w:marLeft w:val="0"/>
                          <w:marRight w:val="0"/>
                          <w:marTop w:val="0"/>
                          <w:marBottom w:val="0"/>
                          <w:divBdr>
                            <w:top w:val="none" w:sz="0" w:space="0" w:color="auto"/>
                            <w:left w:val="none" w:sz="0" w:space="0" w:color="auto"/>
                            <w:bottom w:val="none" w:sz="0" w:space="0" w:color="auto"/>
                            <w:right w:val="none" w:sz="0" w:space="0" w:color="auto"/>
                          </w:divBdr>
                          <w:divsChild>
                            <w:div w:id="1757365948">
                              <w:marLeft w:val="0"/>
                              <w:marRight w:val="0"/>
                              <w:marTop w:val="0"/>
                              <w:marBottom w:val="0"/>
                              <w:divBdr>
                                <w:top w:val="none" w:sz="0" w:space="0" w:color="auto"/>
                                <w:left w:val="none" w:sz="0" w:space="0" w:color="auto"/>
                                <w:bottom w:val="none" w:sz="0" w:space="0" w:color="auto"/>
                                <w:right w:val="none" w:sz="0" w:space="0" w:color="auto"/>
                              </w:divBdr>
                              <w:divsChild>
                                <w:div w:id="1885677080">
                                  <w:marLeft w:val="0"/>
                                  <w:marRight w:val="0"/>
                                  <w:marTop w:val="0"/>
                                  <w:marBottom w:val="0"/>
                                  <w:divBdr>
                                    <w:top w:val="none" w:sz="0" w:space="0" w:color="auto"/>
                                    <w:left w:val="none" w:sz="0" w:space="0" w:color="auto"/>
                                    <w:bottom w:val="none" w:sz="0" w:space="0" w:color="auto"/>
                                    <w:right w:val="none" w:sz="0" w:space="0" w:color="auto"/>
                                  </w:divBdr>
                                  <w:divsChild>
                                    <w:div w:id="424883657">
                                      <w:marLeft w:val="0"/>
                                      <w:marRight w:val="0"/>
                                      <w:marTop w:val="0"/>
                                      <w:marBottom w:val="0"/>
                                      <w:divBdr>
                                        <w:top w:val="none" w:sz="0" w:space="0" w:color="auto"/>
                                        <w:left w:val="none" w:sz="0" w:space="0" w:color="auto"/>
                                        <w:bottom w:val="none" w:sz="0" w:space="0" w:color="auto"/>
                                        <w:right w:val="none" w:sz="0" w:space="0" w:color="auto"/>
                                      </w:divBdr>
                                      <w:divsChild>
                                        <w:div w:id="963270506">
                                          <w:marLeft w:val="0"/>
                                          <w:marRight w:val="0"/>
                                          <w:marTop w:val="0"/>
                                          <w:marBottom w:val="0"/>
                                          <w:divBdr>
                                            <w:top w:val="none" w:sz="0" w:space="0" w:color="auto"/>
                                            <w:left w:val="none" w:sz="0" w:space="0" w:color="auto"/>
                                            <w:bottom w:val="none" w:sz="0" w:space="0" w:color="auto"/>
                                            <w:right w:val="none" w:sz="0" w:space="0" w:color="auto"/>
                                          </w:divBdr>
                                          <w:divsChild>
                                            <w:div w:id="336544227">
                                              <w:marLeft w:val="0"/>
                                              <w:marRight w:val="0"/>
                                              <w:marTop w:val="0"/>
                                              <w:marBottom w:val="0"/>
                                              <w:divBdr>
                                                <w:top w:val="none" w:sz="0" w:space="0" w:color="auto"/>
                                                <w:left w:val="none" w:sz="0" w:space="0" w:color="auto"/>
                                                <w:bottom w:val="none" w:sz="0" w:space="0" w:color="auto"/>
                                                <w:right w:val="none" w:sz="0" w:space="0" w:color="auto"/>
                                              </w:divBdr>
                                              <w:divsChild>
                                                <w:div w:id="573467185">
                                                  <w:marLeft w:val="0"/>
                                                  <w:marRight w:val="0"/>
                                                  <w:marTop w:val="150"/>
                                                  <w:marBottom w:val="0"/>
                                                  <w:divBdr>
                                                    <w:top w:val="none" w:sz="0" w:space="0" w:color="auto"/>
                                                    <w:left w:val="none" w:sz="0" w:space="0" w:color="auto"/>
                                                    <w:bottom w:val="none" w:sz="0" w:space="0" w:color="auto"/>
                                                    <w:right w:val="none" w:sz="0" w:space="0" w:color="auto"/>
                                                  </w:divBdr>
                                                  <w:divsChild>
                                                    <w:div w:id="2265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901502">
      <w:bodyDiv w:val="1"/>
      <w:marLeft w:val="0"/>
      <w:marRight w:val="0"/>
      <w:marTop w:val="0"/>
      <w:marBottom w:val="0"/>
      <w:divBdr>
        <w:top w:val="none" w:sz="0" w:space="0" w:color="auto"/>
        <w:left w:val="none" w:sz="0" w:space="0" w:color="auto"/>
        <w:bottom w:val="none" w:sz="0" w:space="0" w:color="auto"/>
        <w:right w:val="none" w:sz="0" w:space="0" w:color="auto"/>
      </w:divBdr>
      <w:divsChild>
        <w:div w:id="1014653490">
          <w:marLeft w:val="0"/>
          <w:marRight w:val="0"/>
          <w:marTop w:val="0"/>
          <w:marBottom w:val="0"/>
          <w:divBdr>
            <w:top w:val="none" w:sz="0" w:space="0" w:color="auto"/>
            <w:left w:val="none" w:sz="0" w:space="0" w:color="auto"/>
            <w:bottom w:val="none" w:sz="0" w:space="0" w:color="auto"/>
            <w:right w:val="none" w:sz="0" w:space="0" w:color="auto"/>
          </w:divBdr>
          <w:divsChild>
            <w:div w:id="2085636990">
              <w:marLeft w:val="0"/>
              <w:marRight w:val="0"/>
              <w:marTop w:val="0"/>
              <w:marBottom w:val="0"/>
              <w:divBdr>
                <w:top w:val="none" w:sz="0" w:space="0" w:color="auto"/>
                <w:left w:val="none" w:sz="0" w:space="0" w:color="auto"/>
                <w:bottom w:val="none" w:sz="0" w:space="0" w:color="auto"/>
                <w:right w:val="none" w:sz="0" w:space="0" w:color="auto"/>
              </w:divBdr>
              <w:divsChild>
                <w:div w:id="1665544509">
                  <w:marLeft w:val="0"/>
                  <w:marRight w:val="0"/>
                  <w:marTop w:val="0"/>
                  <w:marBottom w:val="0"/>
                  <w:divBdr>
                    <w:top w:val="none" w:sz="0" w:space="0" w:color="auto"/>
                    <w:left w:val="none" w:sz="0" w:space="0" w:color="auto"/>
                    <w:bottom w:val="none" w:sz="0" w:space="0" w:color="auto"/>
                    <w:right w:val="none" w:sz="0" w:space="0" w:color="auto"/>
                  </w:divBdr>
                  <w:divsChild>
                    <w:div w:id="1104420902">
                      <w:marLeft w:val="0"/>
                      <w:marRight w:val="0"/>
                      <w:marTop w:val="0"/>
                      <w:marBottom w:val="0"/>
                      <w:divBdr>
                        <w:top w:val="none" w:sz="0" w:space="0" w:color="auto"/>
                        <w:left w:val="none" w:sz="0" w:space="0" w:color="auto"/>
                        <w:bottom w:val="none" w:sz="0" w:space="0" w:color="auto"/>
                        <w:right w:val="none" w:sz="0" w:space="0" w:color="auto"/>
                      </w:divBdr>
                      <w:divsChild>
                        <w:div w:id="1921022583">
                          <w:marLeft w:val="0"/>
                          <w:marRight w:val="0"/>
                          <w:marTop w:val="0"/>
                          <w:marBottom w:val="0"/>
                          <w:divBdr>
                            <w:top w:val="none" w:sz="0" w:space="0" w:color="auto"/>
                            <w:left w:val="none" w:sz="0" w:space="0" w:color="auto"/>
                            <w:bottom w:val="none" w:sz="0" w:space="0" w:color="auto"/>
                            <w:right w:val="none" w:sz="0" w:space="0" w:color="auto"/>
                          </w:divBdr>
                          <w:divsChild>
                            <w:div w:id="174418701">
                              <w:marLeft w:val="0"/>
                              <w:marRight w:val="0"/>
                              <w:marTop w:val="0"/>
                              <w:marBottom w:val="0"/>
                              <w:divBdr>
                                <w:top w:val="none" w:sz="0" w:space="0" w:color="auto"/>
                                <w:left w:val="none" w:sz="0" w:space="0" w:color="auto"/>
                                <w:bottom w:val="none" w:sz="0" w:space="0" w:color="auto"/>
                                <w:right w:val="none" w:sz="0" w:space="0" w:color="auto"/>
                              </w:divBdr>
                              <w:divsChild>
                                <w:div w:id="1012999448">
                                  <w:marLeft w:val="0"/>
                                  <w:marRight w:val="0"/>
                                  <w:marTop w:val="0"/>
                                  <w:marBottom w:val="0"/>
                                  <w:divBdr>
                                    <w:top w:val="none" w:sz="0" w:space="0" w:color="auto"/>
                                    <w:left w:val="none" w:sz="0" w:space="0" w:color="auto"/>
                                    <w:bottom w:val="none" w:sz="0" w:space="0" w:color="auto"/>
                                    <w:right w:val="none" w:sz="0" w:space="0" w:color="auto"/>
                                  </w:divBdr>
                                  <w:divsChild>
                                    <w:div w:id="819927724">
                                      <w:marLeft w:val="0"/>
                                      <w:marRight w:val="0"/>
                                      <w:marTop w:val="0"/>
                                      <w:marBottom w:val="0"/>
                                      <w:divBdr>
                                        <w:top w:val="none" w:sz="0" w:space="0" w:color="auto"/>
                                        <w:left w:val="none" w:sz="0" w:space="0" w:color="auto"/>
                                        <w:bottom w:val="none" w:sz="0" w:space="0" w:color="auto"/>
                                        <w:right w:val="none" w:sz="0" w:space="0" w:color="auto"/>
                                      </w:divBdr>
                                      <w:divsChild>
                                        <w:div w:id="1983346027">
                                          <w:marLeft w:val="0"/>
                                          <w:marRight w:val="0"/>
                                          <w:marTop w:val="0"/>
                                          <w:marBottom w:val="0"/>
                                          <w:divBdr>
                                            <w:top w:val="none" w:sz="0" w:space="0" w:color="auto"/>
                                            <w:left w:val="none" w:sz="0" w:space="0" w:color="auto"/>
                                            <w:bottom w:val="none" w:sz="0" w:space="0" w:color="auto"/>
                                            <w:right w:val="none" w:sz="0" w:space="0" w:color="auto"/>
                                          </w:divBdr>
                                          <w:divsChild>
                                            <w:div w:id="409236628">
                                              <w:marLeft w:val="0"/>
                                              <w:marRight w:val="0"/>
                                              <w:marTop w:val="0"/>
                                              <w:marBottom w:val="0"/>
                                              <w:divBdr>
                                                <w:top w:val="none" w:sz="0" w:space="0" w:color="auto"/>
                                                <w:left w:val="none" w:sz="0" w:space="0" w:color="auto"/>
                                                <w:bottom w:val="none" w:sz="0" w:space="0" w:color="auto"/>
                                                <w:right w:val="none" w:sz="0" w:space="0" w:color="auto"/>
                                              </w:divBdr>
                                              <w:divsChild>
                                                <w:div w:id="1669333813">
                                                  <w:marLeft w:val="0"/>
                                                  <w:marRight w:val="0"/>
                                                  <w:marTop w:val="0"/>
                                                  <w:marBottom w:val="0"/>
                                                  <w:divBdr>
                                                    <w:top w:val="none" w:sz="0" w:space="0" w:color="auto"/>
                                                    <w:left w:val="none" w:sz="0" w:space="0" w:color="auto"/>
                                                    <w:bottom w:val="none" w:sz="0" w:space="0" w:color="auto"/>
                                                    <w:right w:val="none" w:sz="0" w:space="0" w:color="auto"/>
                                                  </w:divBdr>
                                                  <w:divsChild>
                                                    <w:div w:id="1097023832">
                                                      <w:marLeft w:val="0"/>
                                                      <w:marRight w:val="0"/>
                                                      <w:marTop w:val="0"/>
                                                      <w:marBottom w:val="0"/>
                                                      <w:divBdr>
                                                        <w:top w:val="none" w:sz="0" w:space="0" w:color="auto"/>
                                                        <w:left w:val="none" w:sz="0" w:space="0" w:color="auto"/>
                                                        <w:bottom w:val="none" w:sz="0" w:space="0" w:color="auto"/>
                                                        <w:right w:val="none" w:sz="0" w:space="0" w:color="auto"/>
                                                      </w:divBdr>
                                                      <w:divsChild>
                                                        <w:div w:id="434400902">
                                                          <w:marLeft w:val="0"/>
                                                          <w:marRight w:val="0"/>
                                                          <w:marTop w:val="0"/>
                                                          <w:marBottom w:val="0"/>
                                                          <w:divBdr>
                                                            <w:top w:val="none" w:sz="0" w:space="0" w:color="auto"/>
                                                            <w:left w:val="none" w:sz="0" w:space="0" w:color="auto"/>
                                                            <w:bottom w:val="none" w:sz="0" w:space="0" w:color="auto"/>
                                                            <w:right w:val="none" w:sz="0" w:space="0" w:color="auto"/>
                                                          </w:divBdr>
                                                          <w:divsChild>
                                                            <w:div w:id="203519969">
                                                              <w:marLeft w:val="0"/>
                                                              <w:marRight w:val="0"/>
                                                              <w:marTop w:val="0"/>
                                                              <w:marBottom w:val="0"/>
                                                              <w:divBdr>
                                                                <w:top w:val="none" w:sz="0" w:space="0" w:color="auto"/>
                                                                <w:left w:val="none" w:sz="0" w:space="0" w:color="auto"/>
                                                                <w:bottom w:val="none" w:sz="0" w:space="0" w:color="auto"/>
                                                                <w:right w:val="none" w:sz="0" w:space="0" w:color="auto"/>
                                                              </w:divBdr>
                                                              <w:divsChild>
                                                                <w:div w:id="198711151">
                                                                  <w:marLeft w:val="0"/>
                                                                  <w:marRight w:val="0"/>
                                                                  <w:marTop w:val="0"/>
                                                                  <w:marBottom w:val="0"/>
                                                                  <w:divBdr>
                                                                    <w:top w:val="none" w:sz="0" w:space="0" w:color="auto"/>
                                                                    <w:left w:val="none" w:sz="0" w:space="0" w:color="auto"/>
                                                                    <w:bottom w:val="none" w:sz="0" w:space="0" w:color="auto"/>
                                                                    <w:right w:val="none" w:sz="0" w:space="0" w:color="auto"/>
                                                                  </w:divBdr>
                                                                  <w:divsChild>
                                                                    <w:div w:id="882137278">
                                                                      <w:marLeft w:val="0"/>
                                                                      <w:marRight w:val="0"/>
                                                                      <w:marTop w:val="0"/>
                                                                      <w:marBottom w:val="0"/>
                                                                      <w:divBdr>
                                                                        <w:top w:val="none" w:sz="0" w:space="0" w:color="auto"/>
                                                                        <w:left w:val="none" w:sz="0" w:space="0" w:color="auto"/>
                                                                        <w:bottom w:val="none" w:sz="0" w:space="0" w:color="auto"/>
                                                                        <w:right w:val="none" w:sz="0" w:space="0" w:color="auto"/>
                                                                      </w:divBdr>
                                                                      <w:divsChild>
                                                                        <w:div w:id="1404596997">
                                                                          <w:marLeft w:val="0"/>
                                                                          <w:marRight w:val="0"/>
                                                                          <w:marTop w:val="0"/>
                                                                          <w:marBottom w:val="0"/>
                                                                          <w:divBdr>
                                                                            <w:top w:val="none" w:sz="0" w:space="0" w:color="auto"/>
                                                                            <w:left w:val="none" w:sz="0" w:space="0" w:color="auto"/>
                                                                            <w:bottom w:val="none" w:sz="0" w:space="0" w:color="auto"/>
                                                                            <w:right w:val="none" w:sz="0" w:space="0" w:color="auto"/>
                                                                          </w:divBdr>
                                                                          <w:divsChild>
                                                                            <w:div w:id="482552894">
                                                                              <w:marLeft w:val="0"/>
                                                                              <w:marRight w:val="0"/>
                                                                              <w:marTop w:val="0"/>
                                                                              <w:marBottom w:val="0"/>
                                                                              <w:divBdr>
                                                                                <w:top w:val="none" w:sz="0" w:space="0" w:color="auto"/>
                                                                                <w:left w:val="none" w:sz="0" w:space="0" w:color="auto"/>
                                                                                <w:bottom w:val="none" w:sz="0" w:space="0" w:color="auto"/>
                                                                                <w:right w:val="none" w:sz="0" w:space="0" w:color="auto"/>
                                                                              </w:divBdr>
                                                                              <w:divsChild>
                                                                                <w:div w:id="1671445762">
                                                                                  <w:marLeft w:val="0"/>
                                                                                  <w:marRight w:val="0"/>
                                                                                  <w:marTop w:val="0"/>
                                                                                  <w:marBottom w:val="0"/>
                                                                                  <w:divBdr>
                                                                                    <w:top w:val="none" w:sz="0" w:space="0" w:color="auto"/>
                                                                                    <w:left w:val="none" w:sz="0" w:space="0" w:color="auto"/>
                                                                                    <w:bottom w:val="none" w:sz="0" w:space="0" w:color="auto"/>
                                                                                    <w:right w:val="none" w:sz="0" w:space="0" w:color="auto"/>
                                                                                  </w:divBdr>
                                                                                  <w:divsChild>
                                                                                    <w:div w:id="421880938">
                                                                                      <w:marLeft w:val="0"/>
                                                                                      <w:marRight w:val="0"/>
                                                                                      <w:marTop w:val="0"/>
                                                                                      <w:marBottom w:val="0"/>
                                                                                      <w:divBdr>
                                                                                        <w:top w:val="none" w:sz="0" w:space="0" w:color="auto"/>
                                                                                        <w:left w:val="none" w:sz="0" w:space="0" w:color="auto"/>
                                                                                        <w:bottom w:val="none" w:sz="0" w:space="0" w:color="auto"/>
                                                                                        <w:right w:val="none" w:sz="0" w:space="0" w:color="auto"/>
                                                                                      </w:divBdr>
                                                                                      <w:divsChild>
                                                                                        <w:div w:id="1805418102">
                                                                                          <w:marLeft w:val="0"/>
                                                                                          <w:marRight w:val="0"/>
                                                                                          <w:marTop w:val="0"/>
                                                                                          <w:marBottom w:val="0"/>
                                                                                          <w:divBdr>
                                                                                            <w:top w:val="none" w:sz="0" w:space="0" w:color="auto"/>
                                                                                            <w:left w:val="none" w:sz="0" w:space="0" w:color="auto"/>
                                                                                            <w:bottom w:val="none" w:sz="0" w:space="0" w:color="auto"/>
                                                                                            <w:right w:val="none" w:sz="0" w:space="0" w:color="auto"/>
                                                                                          </w:divBdr>
                                                                                          <w:divsChild>
                                                                                            <w:div w:id="1144928913">
                                                                                              <w:marLeft w:val="0"/>
                                                                                              <w:marRight w:val="0"/>
                                                                                              <w:marTop w:val="0"/>
                                                                                              <w:marBottom w:val="0"/>
                                                                                              <w:divBdr>
                                                                                                <w:top w:val="none" w:sz="0" w:space="0" w:color="auto"/>
                                                                                                <w:left w:val="none" w:sz="0" w:space="0" w:color="auto"/>
                                                                                                <w:bottom w:val="none" w:sz="0" w:space="0" w:color="auto"/>
                                                                                                <w:right w:val="none" w:sz="0" w:space="0" w:color="auto"/>
                                                                                              </w:divBdr>
                                                                                              <w:divsChild>
                                                                                                <w:div w:id="11914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285387">
      <w:bodyDiv w:val="1"/>
      <w:marLeft w:val="0"/>
      <w:marRight w:val="0"/>
      <w:marTop w:val="0"/>
      <w:marBottom w:val="0"/>
      <w:divBdr>
        <w:top w:val="none" w:sz="0" w:space="0" w:color="auto"/>
        <w:left w:val="none" w:sz="0" w:space="0" w:color="auto"/>
        <w:bottom w:val="none" w:sz="0" w:space="0" w:color="auto"/>
        <w:right w:val="none" w:sz="0" w:space="0" w:color="auto"/>
      </w:divBdr>
    </w:div>
    <w:div w:id="1007827068">
      <w:bodyDiv w:val="1"/>
      <w:marLeft w:val="0"/>
      <w:marRight w:val="0"/>
      <w:marTop w:val="0"/>
      <w:marBottom w:val="0"/>
      <w:divBdr>
        <w:top w:val="none" w:sz="0" w:space="0" w:color="auto"/>
        <w:left w:val="none" w:sz="0" w:space="0" w:color="auto"/>
        <w:bottom w:val="none" w:sz="0" w:space="0" w:color="auto"/>
        <w:right w:val="none" w:sz="0" w:space="0" w:color="auto"/>
      </w:divBdr>
    </w:div>
    <w:div w:id="1055162002">
      <w:bodyDiv w:val="1"/>
      <w:marLeft w:val="0"/>
      <w:marRight w:val="0"/>
      <w:marTop w:val="0"/>
      <w:marBottom w:val="0"/>
      <w:divBdr>
        <w:top w:val="none" w:sz="0" w:space="0" w:color="auto"/>
        <w:left w:val="none" w:sz="0" w:space="0" w:color="auto"/>
        <w:bottom w:val="none" w:sz="0" w:space="0" w:color="auto"/>
        <w:right w:val="none" w:sz="0" w:space="0" w:color="auto"/>
      </w:divBdr>
    </w:div>
    <w:div w:id="1149319821">
      <w:bodyDiv w:val="1"/>
      <w:marLeft w:val="0"/>
      <w:marRight w:val="0"/>
      <w:marTop w:val="0"/>
      <w:marBottom w:val="0"/>
      <w:divBdr>
        <w:top w:val="none" w:sz="0" w:space="0" w:color="auto"/>
        <w:left w:val="none" w:sz="0" w:space="0" w:color="auto"/>
        <w:bottom w:val="none" w:sz="0" w:space="0" w:color="auto"/>
        <w:right w:val="none" w:sz="0" w:space="0" w:color="auto"/>
      </w:divBdr>
    </w:div>
    <w:div w:id="1255434683">
      <w:bodyDiv w:val="1"/>
      <w:marLeft w:val="0"/>
      <w:marRight w:val="0"/>
      <w:marTop w:val="0"/>
      <w:marBottom w:val="0"/>
      <w:divBdr>
        <w:top w:val="none" w:sz="0" w:space="0" w:color="auto"/>
        <w:left w:val="none" w:sz="0" w:space="0" w:color="auto"/>
        <w:bottom w:val="none" w:sz="0" w:space="0" w:color="auto"/>
        <w:right w:val="none" w:sz="0" w:space="0" w:color="auto"/>
      </w:divBdr>
    </w:div>
    <w:div w:id="1311330576">
      <w:bodyDiv w:val="1"/>
      <w:marLeft w:val="0"/>
      <w:marRight w:val="0"/>
      <w:marTop w:val="0"/>
      <w:marBottom w:val="0"/>
      <w:divBdr>
        <w:top w:val="none" w:sz="0" w:space="0" w:color="auto"/>
        <w:left w:val="none" w:sz="0" w:space="0" w:color="auto"/>
        <w:bottom w:val="none" w:sz="0" w:space="0" w:color="auto"/>
        <w:right w:val="none" w:sz="0" w:space="0" w:color="auto"/>
      </w:divBdr>
      <w:divsChild>
        <w:div w:id="1851795319">
          <w:marLeft w:val="0"/>
          <w:marRight w:val="0"/>
          <w:marTop w:val="0"/>
          <w:marBottom w:val="0"/>
          <w:divBdr>
            <w:top w:val="none" w:sz="0" w:space="0" w:color="auto"/>
            <w:left w:val="none" w:sz="0" w:space="0" w:color="auto"/>
            <w:bottom w:val="none" w:sz="0" w:space="0" w:color="auto"/>
            <w:right w:val="none" w:sz="0" w:space="0" w:color="auto"/>
          </w:divBdr>
          <w:divsChild>
            <w:div w:id="1664696654">
              <w:marLeft w:val="0"/>
              <w:marRight w:val="0"/>
              <w:marTop w:val="0"/>
              <w:marBottom w:val="0"/>
              <w:divBdr>
                <w:top w:val="none" w:sz="0" w:space="0" w:color="auto"/>
                <w:left w:val="none" w:sz="0" w:space="0" w:color="auto"/>
                <w:bottom w:val="none" w:sz="0" w:space="0" w:color="auto"/>
                <w:right w:val="none" w:sz="0" w:space="0" w:color="auto"/>
              </w:divBdr>
            </w:div>
            <w:div w:id="1544366576">
              <w:marLeft w:val="0"/>
              <w:marRight w:val="0"/>
              <w:marTop w:val="0"/>
              <w:marBottom w:val="0"/>
              <w:divBdr>
                <w:top w:val="none" w:sz="0" w:space="0" w:color="auto"/>
                <w:left w:val="none" w:sz="0" w:space="0" w:color="auto"/>
                <w:bottom w:val="none" w:sz="0" w:space="0" w:color="auto"/>
                <w:right w:val="none" w:sz="0" w:space="0" w:color="auto"/>
              </w:divBdr>
            </w:div>
            <w:div w:id="64689624">
              <w:marLeft w:val="0"/>
              <w:marRight w:val="0"/>
              <w:marTop w:val="0"/>
              <w:marBottom w:val="0"/>
              <w:divBdr>
                <w:top w:val="none" w:sz="0" w:space="0" w:color="auto"/>
                <w:left w:val="none" w:sz="0" w:space="0" w:color="auto"/>
                <w:bottom w:val="none" w:sz="0" w:space="0" w:color="auto"/>
                <w:right w:val="none" w:sz="0" w:space="0" w:color="auto"/>
              </w:divBdr>
            </w:div>
            <w:div w:id="401829876">
              <w:marLeft w:val="0"/>
              <w:marRight w:val="0"/>
              <w:marTop w:val="0"/>
              <w:marBottom w:val="0"/>
              <w:divBdr>
                <w:top w:val="none" w:sz="0" w:space="0" w:color="auto"/>
                <w:left w:val="none" w:sz="0" w:space="0" w:color="auto"/>
                <w:bottom w:val="none" w:sz="0" w:space="0" w:color="auto"/>
                <w:right w:val="none" w:sz="0" w:space="0" w:color="auto"/>
              </w:divBdr>
            </w:div>
            <w:div w:id="212811543">
              <w:marLeft w:val="0"/>
              <w:marRight w:val="0"/>
              <w:marTop w:val="0"/>
              <w:marBottom w:val="0"/>
              <w:divBdr>
                <w:top w:val="none" w:sz="0" w:space="0" w:color="auto"/>
                <w:left w:val="none" w:sz="0" w:space="0" w:color="auto"/>
                <w:bottom w:val="none" w:sz="0" w:space="0" w:color="auto"/>
                <w:right w:val="none" w:sz="0" w:space="0" w:color="auto"/>
              </w:divBdr>
            </w:div>
          </w:divsChild>
        </w:div>
        <w:div w:id="1115713362">
          <w:marLeft w:val="0"/>
          <w:marRight w:val="0"/>
          <w:marTop w:val="0"/>
          <w:marBottom w:val="0"/>
          <w:divBdr>
            <w:top w:val="none" w:sz="0" w:space="0" w:color="auto"/>
            <w:left w:val="none" w:sz="0" w:space="0" w:color="auto"/>
            <w:bottom w:val="none" w:sz="0" w:space="0" w:color="auto"/>
            <w:right w:val="none" w:sz="0" w:space="0" w:color="auto"/>
          </w:divBdr>
          <w:divsChild>
            <w:div w:id="95176641">
              <w:marLeft w:val="0"/>
              <w:marRight w:val="0"/>
              <w:marTop w:val="0"/>
              <w:marBottom w:val="0"/>
              <w:divBdr>
                <w:top w:val="none" w:sz="0" w:space="0" w:color="auto"/>
                <w:left w:val="none" w:sz="0" w:space="0" w:color="auto"/>
                <w:bottom w:val="none" w:sz="0" w:space="0" w:color="auto"/>
                <w:right w:val="none" w:sz="0" w:space="0" w:color="auto"/>
              </w:divBdr>
            </w:div>
            <w:div w:id="512577179">
              <w:marLeft w:val="0"/>
              <w:marRight w:val="0"/>
              <w:marTop w:val="0"/>
              <w:marBottom w:val="0"/>
              <w:divBdr>
                <w:top w:val="none" w:sz="0" w:space="0" w:color="auto"/>
                <w:left w:val="none" w:sz="0" w:space="0" w:color="auto"/>
                <w:bottom w:val="none" w:sz="0" w:space="0" w:color="auto"/>
                <w:right w:val="none" w:sz="0" w:space="0" w:color="auto"/>
              </w:divBdr>
            </w:div>
            <w:div w:id="1757361931">
              <w:marLeft w:val="0"/>
              <w:marRight w:val="0"/>
              <w:marTop w:val="0"/>
              <w:marBottom w:val="0"/>
              <w:divBdr>
                <w:top w:val="none" w:sz="0" w:space="0" w:color="auto"/>
                <w:left w:val="none" w:sz="0" w:space="0" w:color="auto"/>
                <w:bottom w:val="none" w:sz="0" w:space="0" w:color="auto"/>
                <w:right w:val="none" w:sz="0" w:space="0" w:color="auto"/>
              </w:divBdr>
            </w:div>
            <w:div w:id="730808321">
              <w:marLeft w:val="0"/>
              <w:marRight w:val="0"/>
              <w:marTop w:val="0"/>
              <w:marBottom w:val="0"/>
              <w:divBdr>
                <w:top w:val="none" w:sz="0" w:space="0" w:color="auto"/>
                <w:left w:val="none" w:sz="0" w:space="0" w:color="auto"/>
                <w:bottom w:val="none" w:sz="0" w:space="0" w:color="auto"/>
                <w:right w:val="none" w:sz="0" w:space="0" w:color="auto"/>
              </w:divBdr>
            </w:div>
            <w:div w:id="2064406019">
              <w:marLeft w:val="0"/>
              <w:marRight w:val="0"/>
              <w:marTop w:val="0"/>
              <w:marBottom w:val="0"/>
              <w:divBdr>
                <w:top w:val="none" w:sz="0" w:space="0" w:color="auto"/>
                <w:left w:val="none" w:sz="0" w:space="0" w:color="auto"/>
                <w:bottom w:val="none" w:sz="0" w:space="0" w:color="auto"/>
                <w:right w:val="none" w:sz="0" w:space="0" w:color="auto"/>
              </w:divBdr>
            </w:div>
          </w:divsChild>
        </w:div>
        <w:div w:id="1617906357">
          <w:marLeft w:val="0"/>
          <w:marRight w:val="0"/>
          <w:marTop w:val="0"/>
          <w:marBottom w:val="0"/>
          <w:divBdr>
            <w:top w:val="none" w:sz="0" w:space="0" w:color="auto"/>
            <w:left w:val="none" w:sz="0" w:space="0" w:color="auto"/>
            <w:bottom w:val="none" w:sz="0" w:space="0" w:color="auto"/>
            <w:right w:val="none" w:sz="0" w:space="0" w:color="auto"/>
          </w:divBdr>
          <w:divsChild>
            <w:div w:id="1355115918">
              <w:marLeft w:val="0"/>
              <w:marRight w:val="0"/>
              <w:marTop w:val="0"/>
              <w:marBottom w:val="0"/>
              <w:divBdr>
                <w:top w:val="none" w:sz="0" w:space="0" w:color="auto"/>
                <w:left w:val="none" w:sz="0" w:space="0" w:color="auto"/>
                <w:bottom w:val="none" w:sz="0" w:space="0" w:color="auto"/>
                <w:right w:val="none" w:sz="0" w:space="0" w:color="auto"/>
              </w:divBdr>
            </w:div>
            <w:div w:id="230696385">
              <w:marLeft w:val="0"/>
              <w:marRight w:val="0"/>
              <w:marTop w:val="0"/>
              <w:marBottom w:val="0"/>
              <w:divBdr>
                <w:top w:val="none" w:sz="0" w:space="0" w:color="auto"/>
                <w:left w:val="none" w:sz="0" w:space="0" w:color="auto"/>
                <w:bottom w:val="none" w:sz="0" w:space="0" w:color="auto"/>
                <w:right w:val="none" w:sz="0" w:space="0" w:color="auto"/>
              </w:divBdr>
            </w:div>
            <w:div w:id="2033072924">
              <w:marLeft w:val="0"/>
              <w:marRight w:val="0"/>
              <w:marTop w:val="0"/>
              <w:marBottom w:val="0"/>
              <w:divBdr>
                <w:top w:val="none" w:sz="0" w:space="0" w:color="auto"/>
                <w:left w:val="none" w:sz="0" w:space="0" w:color="auto"/>
                <w:bottom w:val="none" w:sz="0" w:space="0" w:color="auto"/>
                <w:right w:val="none" w:sz="0" w:space="0" w:color="auto"/>
              </w:divBdr>
            </w:div>
            <w:div w:id="930964046">
              <w:marLeft w:val="0"/>
              <w:marRight w:val="0"/>
              <w:marTop w:val="0"/>
              <w:marBottom w:val="0"/>
              <w:divBdr>
                <w:top w:val="none" w:sz="0" w:space="0" w:color="auto"/>
                <w:left w:val="none" w:sz="0" w:space="0" w:color="auto"/>
                <w:bottom w:val="none" w:sz="0" w:space="0" w:color="auto"/>
                <w:right w:val="none" w:sz="0" w:space="0" w:color="auto"/>
              </w:divBdr>
            </w:div>
            <w:div w:id="2029987735">
              <w:marLeft w:val="0"/>
              <w:marRight w:val="0"/>
              <w:marTop w:val="0"/>
              <w:marBottom w:val="0"/>
              <w:divBdr>
                <w:top w:val="none" w:sz="0" w:space="0" w:color="auto"/>
                <w:left w:val="none" w:sz="0" w:space="0" w:color="auto"/>
                <w:bottom w:val="none" w:sz="0" w:space="0" w:color="auto"/>
                <w:right w:val="none" w:sz="0" w:space="0" w:color="auto"/>
              </w:divBdr>
            </w:div>
          </w:divsChild>
        </w:div>
        <w:div w:id="23680850">
          <w:marLeft w:val="0"/>
          <w:marRight w:val="0"/>
          <w:marTop w:val="0"/>
          <w:marBottom w:val="0"/>
          <w:divBdr>
            <w:top w:val="none" w:sz="0" w:space="0" w:color="auto"/>
            <w:left w:val="none" w:sz="0" w:space="0" w:color="auto"/>
            <w:bottom w:val="none" w:sz="0" w:space="0" w:color="auto"/>
            <w:right w:val="none" w:sz="0" w:space="0" w:color="auto"/>
          </w:divBdr>
          <w:divsChild>
            <w:div w:id="434908996">
              <w:marLeft w:val="0"/>
              <w:marRight w:val="0"/>
              <w:marTop w:val="0"/>
              <w:marBottom w:val="0"/>
              <w:divBdr>
                <w:top w:val="none" w:sz="0" w:space="0" w:color="auto"/>
                <w:left w:val="none" w:sz="0" w:space="0" w:color="auto"/>
                <w:bottom w:val="none" w:sz="0" w:space="0" w:color="auto"/>
                <w:right w:val="none" w:sz="0" w:space="0" w:color="auto"/>
              </w:divBdr>
            </w:div>
            <w:div w:id="887650109">
              <w:marLeft w:val="0"/>
              <w:marRight w:val="0"/>
              <w:marTop w:val="0"/>
              <w:marBottom w:val="0"/>
              <w:divBdr>
                <w:top w:val="none" w:sz="0" w:space="0" w:color="auto"/>
                <w:left w:val="none" w:sz="0" w:space="0" w:color="auto"/>
                <w:bottom w:val="none" w:sz="0" w:space="0" w:color="auto"/>
                <w:right w:val="none" w:sz="0" w:space="0" w:color="auto"/>
              </w:divBdr>
            </w:div>
            <w:div w:id="86997685">
              <w:marLeft w:val="0"/>
              <w:marRight w:val="0"/>
              <w:marTop w:val="0"/>
              <w:marBottom w:val="0"/>
              <w:divBdr>
                <w:top w:val="none" w:sz="0" w:space="0" w:color="auto"/>
                <w:left w:val="none" w:sz="0" w:space="0" w:color="auto"/>
                <w:bottom w:val="none" w:sz="0" w:space="0" w:color="auto"/>
                <w:right w:val="none" w:sz="0" w:space="0" w:color="auto"/>
              </w:divBdr>
            </w:div>
            <w:div w:id="1669091771">
              <w:marLeft w:val="0"/>
              <w:marRight w:val="0"/>
              <w:marTop w:val="0"/>
              <w:marBottom w:val="0"/>
              <w:divBdr>
                <w:top w:val="none" w:sz="0" w:space="0" w:color="auto"/>
                <w:left w:val="none" w:sz="0" w:space="0" w:color="auto"/>
                <w:bottom w:val="none" w:sz="0" w:space="0" w:color="auto"/>
                <w:right w:val="none" w:sz="0" w:space="0" w:color="auto"/>
              </w:divBdr>
            </w:div>
          </w:divsChild>
        </w:div>
        <w:div w:id="1430273117">
          <w:marLeft w:val="0"/>
          <w:marRight w:val="0"/>
          <w:marTop w:val="0"/>
          <w:marBottom w:val="0"/>
          <w:divBdr>
            <w:top w:val="none" w:sz="0" w:space="0" w:color="auto"/>
            <w:left w:val="none" w:sz="0" w:space="0" w:color="auto"/>
            <w:bottom w:val="none" w:sz="0" w:space="0" w:color="auto"/>
            <w:right w:val="none" w:sz="0" w:space="0" w:color="auto"/>
          </w:divBdr>
          <w:divsChild>
            <w:div w:id="2071689311">
              <w:marLeft w:val="0"/>
              <w:marRight w:val="0"/>
              <w:marTop w:val="0"/>
              <w:marBottom w:val="0"/>
              <w:divBdr>
                <w:top w:val="none" w:sz="0" w:space="0" w:color="auto"/>
                <w:left w:val="none" w:sz="0" w:space="0" w:color="auto"/>
                <w:bottom w:val="none" w:sz="0" w:space="0" w:color="auto"/>
                <w:right w:val="none" w:sz="0" w:space="0" w:color="auto"/>
              </w:divBdr>
            </w:div>
            <w:div w:id="129834388">
              <w:marLeft w:val="0"/>
              <w:marRight w:val="0"/>
              <w:marTop w:val="0"/>
              <w:marBottom w:val="0"/>
              <w:divBdr>
                <w:top w:val="none" w:sz="0" w:space="0" w:color="auto"/>
                <w:left w:val="none" w:sz="0" w:space="0" w:color="auto"/>
                <w:bottom w:val="none" w:sz="0" w:space="0" w:color="auto"/>
                <w:right w:val="none" w:sz="0" w:space="0" w:color="auto"/>
              </w:divBdr>
            </w:div>
            <w:div w:id="902523767">
              <w:marLeft w:val="0"/>
              <w:marRight w:val="0"/>
              <w:marTop w:val="0"/>
              <w:marBottom w:val="0"/>
              <w:divBdr>
                <w:top w:val="none" w:sz="0" w:space="0" w:color="auto"/>
                <w:left w:val="none" w:sz="0" w:space="0" w:color="auto"/>
                <w:bottom w:val="none" w:sz="0" w:space="0" w:color="auto"/>
                <w:right w:val="none" w:sz="0" w:space="0" w:color="auto"/>
              </w:divBdr>
            </w:div>
            <w:div w:id="713388379">
              <w:marLeft w:val="0"/>
              <w:marRight w:val="0"/>
              <w:marTop w:val="0"/>
              <w:marBottom w:val="0"/>
              <w:divBdr>
                <w:top w:val="none" w:sz="0" w:space="0" w:color="auto"/>
                <w:left w:val="none" w:sz="0" w:space="0" w:color="auto"/>
                <w:bottom w:val="none" w:sz="0" w:space="0" w:color="auto"/>
                <w:right w:val="none" w:sz="0" w:space="0" w:color="auto"/>
              </w:divBdr>
            </w:div>
            <w:div w:id="1438713852">
              <w:marLeft w:val="0"/>
              <w:marRight w:val="0"/>
              <w:marTop w:val="0"/>
              <w:marBottom w:val="0"/>
              <w:divBdr>
                <w:top w:val="none" w:sz="0" w:space="0" w:color="auto"/>
                <w:left w:val="none" w:sz="0" w:space="0" w:color="auto"/>
                <w:bottom w:val="none" w:sz="0" w:space="0" w:color="auto"/>
                <w:right w:val="none" w:sz="0" w:space="0" w:color="auto"/>
              </w:divBdr>
            </w:div>
          </w:divsChild>
        </w:div>
        <w:div w:id="592592833">
          <w:marLeft w:val="0"/>
          <w:marRight w:val="0"/>
          <w:marTop w:val="0"/>
          <w:marBottom w:val="0"/>
          <w:divBdr>
            <w:top w:val="none" w:sz="0" w:space="0" w:color="auto"/>
            <w:left w:val="none" w:sz="0" w:space="0" w:color="auto"/>
            <w:bottom w:val="none" w:sz="0" w:space="0" w:color="auto"/>
            <w:right w:val="none" w:sz="0" w:space="0" w:color="auto"/>
          </w:divBdr>
          <w:divsChild>
            <w:div w:id="1199467002">
              <w:marLeft w:val="0"/>
              <w:marRight w:val="0"/>
              <w:marTop w:val="0"/>
              <w:marBottom w:val="0"/>
              <w:divBdr>
                <w:top w:val="none" w:sz="0" w:space="0" w:color="auto"/>
                <w:left w:val="none" w:sz="0" w:space="0" w:color="auto"/>
                <w:bottom w:val="none" w:sz="0" w:space="0" w:color="auto"/>
                <w:right w:val="none" w:sz="0" w:space="0" w:color="auto"/>
              </w:divBdr>
            </w:div>
            <w:div w:id="818572206">
              <w:marLeft w:val="0"/>
              <w:marRight w:val="0"/>
              <w:marTop w:val="0"/>
              <w:marBottom w:val="0"/>
              <w:divBdr>
                <w:top w:val="none" w:sz="0" w:space="0" w:color="auto"/>
                <w:left w:val="none" w:sz="0" w:space="0" w:color="auto"/>
                <w:bottom w:val="none" w:sz="0" w:space="0" w:color="auto"/>
                <w:right w:val="none" w:sz="0" w:space="0" w:color="auto"/>
              </w:divBdr>
            </w:div>
            <w:div w:id="379984956">
              <w:marLeft w:val="0"/>
              <w:marRight w:val="0"/>
              <w:marTop w:val="0"/>
              <w:marBottom w:val="0"/>
              <w:divBdr>
                <w:top w:val="none" w:sz="0" w:space="0" w:color="auto"/>
                <w:left w:val="none" w:sz="0" w:space="0" w:color="auto"/>
                <w:bottom w:val="none" w:sz="0" w:space="0" w:color="auto"/>
                <w:right w:val="none" w:sz="0" w:space="0" w:color="auto"/>
              </w:divBdr>
            </w:div>
            <w:div w:id="320081905">
              <w:marLeft w:val="0"/>
              <w:marRight w:val="0"/>
              <w:marTop w:val="0"/>
              <w:marBottom w:val="0"/>
              <w:divBdr>
                <w:top w:val="none" w:sz="0" w:space="0" w:color="auto"/>
                <w:left w:val="none" w:sz="0" w:space="0" w:color="auto"/>
                <w:bottom w:val="none" w:sz="0" w:space="0" w:color="auto"/>
                <w:right w:val="none" w:sz="0" w:space="0" w:color="auto"/>
              </w:divBdr>
            </w:div>
            <w:div w:id="398790384">
              <w:marLeft w:val="0"/>
              <w:marRight w:val="0"/>
              <w:marTop w:val="0"/>
              <w:marBottom w:val="0"/>
              <w:divBdr>
                <w:top w:val="none" w:sz="0" w:space="0" w:color="auto"/>
                <w:left w:val="none" w:sz="0" w:space="0" w:color="auto"/>
                <w:bottom w:val="none" w:sz="0" w:space="0" w:color="auto"/>
                <w:right w:val="none" w:sz="0" w:space="0" w:color="auto"/>
              </w:divBdr>
            </w:div>
          </w:divsChild>
        </w:div>
        <w:div w:id="1797290786">
          <w:marLeft w:val="0"/>
          <w:marRight w:val="0"/>
          <w:marTop w:val="0"/>
          <w:marBottom w:val="0"/>
          <w:divBdr>
            <w:top w:val="none" w:sz="0" w:space="0" w:color="auto"/>
            <w:left w:val="none" w:sz="0" w:space="0" w:color="auto"/>
            <w:bottom w:val="none" w:sz="0" w:space="0" w:color="auto"/>
            <w:right w:val="none" w:sz="0" w:space="0" w:color="auto"/>
          </w:divBdr>
        </w:div>
        <w:div w:id="1884438435">
          <w:marLeft w:val="0"/>
          <w:marRight w:val="0"/>
          <w:marTop w:val="0"/>
          <w:marBottom w:val="0"/>
          <w:divBdr>
            <w:top w:val="none" w:sz="0" w:space="0" w:color="auto"/>
            <w:left w:val="none" w:sz="0" w:space="0" w:color="auto"/>
            <w:bottom w:val="none" w:sz="0" w:space="0" w:color="auto"/>
            <w:right w:val="none" w:sz="0" w:space="0" w:color="auto"/>
          </w:divBdr>
        </w:div>
        <w:div w:id="2099673868">
          <w:marLeft w:val="0"/>
          <w:marRight w:val="0"/>
          <w:marTop w:val="0"/>
          <w:marBottom w:val="0"/>
          <w:divBdr>
            <w:top w:val="none" w:sz="0" w:space="0" w:color="auto"/>
            <w:left w:val="none" w:sz="0" w:space="0" w:color="auto"/>
            <w:bottom w:val="none" w:sz="0" w:space="0" w:color="auto"/>
            <w:right w:val="none" w:sz="0" w:space="0" w:color="auto"/>
          </w:divBdr>
        </w:div>
        <w:div w:id="629090188">
          <w:marLeft w:val="0"/>
          <w:marRight w:val="0"/>
          <w:marTop w:val="0"/>
          <w:marBottom w:val="0"/>
          <w:divBdr>
            <w:top w:val="none" w:sz="0" w:space="0" w:color="auto"/>
            <w:left w:val="none" w:sz="0" w:space="0" w:color="auto"/>
            <w:bottom w:val="none" w:sz="0" w:space="0" w:color="auto"/>
            <w:right w:val="none" w:sz="0" w:space="0" w:color="auto"/>
          </w:divBdr>
        </w:div>
        <w:div w:id="1055665061">
          <w:marLeft w:val="0"/>
          <w:marRight w:val="0"/>
          <w:marTop w:val="0"/>
          <w:marBottom w:val="0"/>
          <w:divBdr>
            <w:top w:val="none" w:sz="0" w:space="0" w:color="auto"/>
            <w:left w:val="none" w:sz="0" w:space="0" w:color="auto"/>
            <w:bottom w:val="none" w:sz="0" w:space="0" w:color="auto"/>
            <w:right w:val="none" w:sz="0" w:space="0" w:color="auto"/>
          </w:divBdr>
        </w:div>
        <w:div w:id="2107648087">
          <w:marLeft w:val="0"/>
          <w:marRight w:val="0"/>
          <w:marTop w:val="0"/>
          <w:marBottom w:val="0"/>
          <w:divBdr>
            <w:top w:val="none" w:sz="0" w:space="0" w:color="auto"/>
            <w:left w:val="none" w:sz="0" w:space="0" w:color="auto"/>
            <w:bottom w:val="none" w:sz="0" w:space="0" w:color="auto"/>
            <w:right w:val="none" w:sz="0" w:space="0" w:color="auto"/>
          </w:divBdr>
        </w:div>
        <w:div w:id="933512565">
          <w:marLeft w:val="0"/>
          <w:marRight w:val="0"/>
          <w:marTop w:val="0"/>
          <w:marBottom w:val="0"/>
          <w:divBdr>
            <w:top w:val="none" w:sz="0" w:space="0" w:color="auto"/>
            <w:left w:val="none" w:sz="0" w:space="0" w:color="auto"/>
            <w:bottom w:val="none" w:sz="0" w:space="0" w:color="auto"/>
            <w:right w:val="none" w:sz="0" w:space="0" w:color="auto"/>
          </w:divBdr>
        </w:div>
        <w:div w:id="1114638541">
          <w:marLeft w:val="0"/>
          <w:marRight w:val="0"/>
          <w:marTop w:val="0"/>
          <w:marBottom w:val="0"/>
          <w:divBdr>
            <w:top w:val="none" w:sz="0" w:space="0" w:color="auto"/>
            <w:left w:val="none" w:sz="0" w:space="0" w:color="auto"/>
            <w:bottom w:val="none" w:sz="0" w:space="0" w:color="auto"/>
            <w:right w:val="none" w:sz="0" w:space="0" w:color="auto"/>
          </w:divBdr>
        </w:div>
        <w:div w:id="830096932">
          <w:marLeft w:val="0"/>
          <w:marRight w:val="0"/>
          <w:marTop w:val="0"/>
          <w:marBottom w:val="0"/>
          <w:divBdr>
            <w:top w:val="none" w:sz="0" w:space="0" w:color="auto"/>
            <w:left w:val="none" w:sz="0" w:space="0" w:color="auto"/>
            <w:bottom w:val="none" w:sz="0" w:space="0" w:color="auto"/>
            <w:right w:val="none" w:sz="0" w:space="0" w:color="auto"/>
          </w:divBdr>
        </w:div>
        <w:div w:id="1778986482">
          <w:marLeft w:val="0"/>
          <w:marRight w:val="0"/>
          <w:marTop w:val="0"/>
          <w:marBottom w:val="0"/>
          <w:divBdr>
            <w:top w:val="none" w:sz="0" w:space="0" w:color="auto"/>
            <w:left w:val="none" w:sz="0" w:space="0" w:color="auto"/>
            <w:bottom w:val="none" w:sz="0" w:space="0" w:color="auto"/>
            <w:right w:val="none" w:sz="0" w:space="0" w:color="auto"/>
          </w:divBdr>
        </w:div>
        <w:div w:id="747970066">
          <w:marLeft w:val="0"/>
          <w:marRight w:val="0"/>
          <w:marTop w:val="0"/>
          <w:marBottom w:val="0"/>
          <w:divBdr>
            <w:top w:val="none" w:sz="0" w:space="0" w:color="auto"/>
            <w:left w:val="none" w:sz="0" w:space="0" w:color="auto"/>
            <w:bottom w:val="none" w:sz="0" w:space="0" w:color="auto"/>
            <w:right w:val="none" w:sz="0" w:space="0" w:color="auto"/>
          </w:divBdr>
        </w:div>
        <w:div w:id="462427017">
          <w:marLeft w:val="0"/>
          <w:marRight w:val="0"/>
          <w:marTop w:val="0"/>
          <w:marBottom w:val="0"/>
          <w:divBdr>
            <w:top w:val="none" w:sz="0" w:space="0" w:color="auto"/>
            <w:left w:val="none" w:sz="0" w:space="0" w:color="auto"/>
            <w:bottom w:val="none" w:sz="0" w:space="0" w:color="auto"/>
            <w:right w:val="none" w:sz="0" w:space="0" w:color="auto"/>
          </w:divBdr>
        </w:div>
        <w:div w:id="1995256963">
          <w:marLeft w:val="0"/>
          <w:marRight w:val="0"/>
          <w:marTop w:val="0"/>
          <w:marBottom w:val="0"/>
          <w:divBdr>
            <w:top w:val="none" w:sz="0" w:space="0" w:color="auto"/>
            <w:left w:val="none" w:sz="0" w:space="0" w:color="auto"/>
            <w:bottom w:val="none" w:sz="0" w:space="0" w:color="auto"/>
            <w:right w:val="none" w:sz="0" w:space="0" w:color="auto"/>
          </w:divBdr>
        </w:div>
        <w:div w:id="394016259">
          <w:marLeft w:val="0"/>
          <w:marRight w:val="0"/>
          <w:marTop w:val="0"/>
          <w:marBottom w:val="0"/>
          <w:divBdr>
            <w:top w:val="none" w:sz="0" w:space="0" w:color="auto"/>
            <w:left w:val="none" w:sz="0" w:space="0" w:color="auto"/>
            <w:bottom w:val="none" w:sz="0" w:space="0" w:color="auto"/>
            <w:right w:val="none" w:sz="0" w:space="0" w:color="auto"/>
          </w:divBdr>
        </w:div>
        <w:div w:id="685910872">
          <w:marLeft w:val="0"/>
          <w:marRight w:val="0"/>
          <w:marTop w:val="0"/>
          <w:marBottom w:val="0"/>
          <w:divBdr>
            <w:top w:val="none" w:sz="0" w:space="0" w:color="auto"/>
            <w:left w:val="none" w:sz="0" w:space="0" w:color="auto"/>
            <w:bottom w:val="none" w:sz="0" w:space="0" w:color="auto"/>
            <w:right w:val="none" w:sz="0" w:space="0" w:color="auto"/>
          </w:divBdr>
        </w:div>
        <w:div w:id="1421367074">
          <w:marLeft w:val="0"/>
          <w:marRight w:val="0"/>
          <w:marTop w:val="0"/>
          <w:marBottom w:val="0"/>
          <w:divBdr>
            <w:top w:val="none" w:sz="0" w:space="0" w:color="auto"/>
            <w:left w:val="none" w:sz="0" w:space="0" w:color="auto"/>
            <w:bottom w:val="none" w:sz="0" w:space="0" w:color="auto"/>
            <w:right w:val="none" w:sz="0" w:space="0" w:color="auto"/>
          </w:divBdr>
        </w:div>
        <w:div w:id="1180193632">
          <w:marLeft w:val="0"/>
          <w:marRight w:val="0"/>
          <w:marTop w:val="0"/>
          <w:marBottom w:val="0"/>
          <w:divBdr>
            <w:top w:val="none" w:sz="0" w:space="0" w:color="auto"/>
            <w:left w:val="none" w:sz="0" w:space="0" w:color="auto"/>
            <w:bottom w:val="none" w:sz="0" w:space="0" w:color="auto"/>
            <w:right w:val="none" w:sz="0" w:space="0" w:color="auto"/>
          </w:divBdr>
        </w:div>
        <w:div w:id="558636205">
          <w:marLeft w:val="0"/>
          <w:marRight w:val="0"/>
          <w:marTop w:val="0"/>
          <w:marBottom w:val="0"/>
          <w:divBdr>
            <w:top w:val="none" w:sz="0" w:space="0" w:color="auto"/>
            <w:left w:val="none" w:sz="0" w:space="0" w:color="auto"/>
            <w:bottom w:val="none" w:sz="0" w:space="0" w:color="auto"/>
            <w:right w:val="none" w:sz="0" w:space="0" w:color="auto"/>
          </w:divBdr>
        </w:div>
        <w:div w:id="920329600">
          <w:marLeft w:val="0"/>
          <w:marRight w:val="0"/>
          <w:marTop w:val="0"/>
          <w:marBottom w:val="0"/>
          <w:divBdr>
            <w:top w:val="none" w:sz="0" w:space="0" w:color="auto"/>
            <w:left w:val="none" w:sz="0" w:space="0" w:color="auto"/>
            <w:bottom w:val="none" w:sz="0" w:space="0" w:color="auto"/>
            <w:right w:val="none" w:sz="0" w:space="0" w:color="auto"/>
          </w:divBdr>
        </w:div>
        <w:div w:id="1021080598">
          <w:marLeft w:val="0"/>
          <w:marRight w:val="0"/>
          <w:marTop w:val="0"/>
          <w:marBottom w:val="0"/>
          <w:divBdr>
            <w:top w:val="none" w:sz="0" w:space="0" w:color="auto"/>
            <w:left w:val="none" w:sz="0" w:space="0" w:color="auto"/>
            <w:bottom w:val="none" w:sz="0" w:space="0" w:color="auto"/>
            <w:right w:val="none" w:sz="0" w:space="0" w:color="auto"/>
          </w:divBdr>
        </w:div>
        <w:div w:id="259223942">
          <w:marLeft w:val="0"/>
          <w:marRight w:val="0"/>
          <w:marTop w:val="0"/>
          <w:marBottom w:val="0"/>
          <w:divBdr>
            <w:top w:val="none" w:sz="0" w:space="0" w:color="auto"/>
            <w:left w:val="none" w:sz="0" w:space="0" w:color="auto"/>
            <w:bottom w:val="none" w:sz="0" w:space="0" w:color="auto"/>
            <w:right w:val="none" w:sz="0" w:space="0" w:color="auto"/>
          </w:divBdr>
        </w:div>
        <w:div w:id="1440027719">
          <w:marLeft w:val="0"/>
          <w:marRight w:val="0"/>
          <w:marTop w:val="0"/>
          <w:marBottom w:val="0"/>
          <w:divBdr>
            <w:top w:val="none" w:sz="0" w:space="0" w:color="auto"/>
            <w:left w:val="none" w:sz="0" w:space="0" w:color="auto"/>
            <w:bottom w:val="none" w:sz="0" w:space="0" w:color="auto"/>
            <w:right w:val="none" w:sz="0" w:space="0" w:color="auto"/>
          </w:divBdr>
        </w:div>
        <w:div w:id="1695954614">
          <w:marLeft w:val="0"/>
          <w:marRight w:val="0"/>
          <w:marTop w:val="0"/>
          <w:marBottom w:val="0"/>
          <w:divBdr>
            <w:top w:val="none" w:sz="0" w:space="0" w:color="auto"/>
            <w:left w:val="none" w:sz="0" w:space="0" w:color="auto"/>
            <w:bottom w:val="none" w:sz="0" w:space="0" w:color="auto"/>
            <w:right w:val="none" w:sz="0" w:space="0" w:color="auto"/>
          </w:divBdr>
        </w:div>
        <w:div w:id="1805541169">
          <w:marLeft w:val="0"/>
          <w:marRight w:val="0"/>
          <w:marTop w:val="0"/>
          <w:marBottom w:val="0"/>
          <w:divBdr>
            <w:top w:val="none" w:sz="0" w:space="0" w:color="auto"/>
            <w:left w:val="none" w:sz="0" w:space="0" w:color="auto"/>
            <w:bottom w:val="none" w:sz="0" w:space="0" w:color="auto"/>
            <w:right w:val="none" w:sz="0" w:space="0" w:color="auto"/>
          </w:divBdr>
        </w:div>
        <w:div w:id="2032871538">
          <w:marLeft w:val="0"/>
          <w:marRight w:val="0"/>
          <w:marTop w:val="0"/>
          <w:marBottom w:val="0"/>
          <w:divBdr>
            <w:top w:val="none" w:sz="0" w:space="0" w:color="auto"/>
            <w:left w:val="none" w:sz="0" w:space="0" w:color="auto"/>
            <w:bottom w:val="none" w:sz="0" w:space="0" w:color="auto"/>
            <w:right w:val="none" w:sz="0" w:space="0" w:color="auto"/>
          </w:divBdr>
        </w:div>
        <w:div w:id="624506959">
          <w:marLeft w:val="0"/>
          <w:marRight w:val="0"/>
          <w:marTop w:val="0"/>
          <w:marBottom w:val="0"/>
          <w:divBdr>
            <w:top w:val="none" w:sz="0" w:space="0" w:color="auto"/>
            <w:left w:val="none" w:sz="0" w:space="0" w:color="auto"/>
            <w:bottom w:val="none" w:sz="0" w:space="0" w:color="auto"/>
            <w:right w:val="none" w:sz="0" w:space="0" w:color="auto"/>
          </w:divBdr>
        </w:div>
        <w:div w:id="1144783621">
          <w:marLeft w:val="0"/>
          <w:marRight w:val="0"/>
          <w:marTop w:val="0"/>
          <w:marBottom w:val="0"/>
          <w:divBdr>
            <w:top w:val="none" w:sz="0" w:space="0" w:color="auto"/>
            <w:left w:val="none" w:sz="0" w:space="0" w:color="auto"/>
            <w:bottom w:val="none" w:sz="0" w:space="0" w:color="auto"/>
            <w:right w:val="none" w:sz="0" w:space="0" w:color="auto"/>
          </w:divBdr>
        </w:div>
        <w:div w:id="1608539452">
          <w:marLeft w:val="0"/>
          <w:marRight w:val="0"/>
          <w:marTop w:val="0"/>
          <w:marBottom w:val="0"/>
          <w:divBdr>
            <w:top w:val="none" w:sz="0" w:space="0" w:color="auto"/>
            <w:left w:val="none" w:sz="0" w:space="0" w:color="auto"/>
            <w:bottom w:val="none" w:sz="0" w:space="0" w:color="auto"/>
            <w:right w:val="none" w:sz="0" w:space="0" w:color="auto"/>
          </w:divBdr>
        </w:div>
        <w:div w:id="1954482687">
          <w:marLeft w:val="0"/>
          <w:marRight w:val="0"/>
          <w:marTop w:val="0"/>
          <w:marBottom w:val="0"/>
          <w:divBdr>
            <w:top w:val="none" w:sz="0" w:space="0" w:color="auto"/>
            <w:left w:val="none" w:sz="0" w:space="0" w:color="auto"/>
            <w:bottom w:val="none" w:sz="0" w:space="0" w:color="auto"/>
            <w:right w:val="none" w:sz="0" w:space="0" w:color="auto"/>
          </w:divBdr>
        </w:div>
        <w:div w:id="1936354048">
          <w:marLeft w:val="0"/>
          <w:marRight w:val="0"/>
          <w:marTop w:val="0"/>
          <w:marBottom w:val="0"/>
          <w:divBdr>
            <w:top w:val="none" w:sz="0" w:space="0" w:color="auto"/>
            <w:left w:val="none" w:sz="0" w:space="0" w:color="auto"/>
            <w:bottom w:val="none" w:sz="0" w:space="0" w:color="auto"/>
            <w:right w:val="none" w:sz="0" w:space="0" w:color="auto"/>
          </w:divBdr>
        </w:div>
        <w:div w:id="299846624">
          <w:marLeft w:val="0"/>
          <w:marRight w:val="0"/>
          <w:marTop w:val="0"/>
          <w:marBottom w:val="0"/>
          <w:divBdr>
            <w:top w:val="none" w:sz="0" w:space="0" w:color="auto"/>
            <w:left w:val="none" w:sz="0" w:space="0" w:color="auto"/>
            <w:bottom w:val="none" w:sz="0" w:space="0" w:color="auto"/>
            <w:right w:val="none" w:sz="0" w:space="0" w:color="auto"/>
          </w:divBdr>
        </w:div>
        <w:div w:id="1723362777">
          <w:marLeft w:val="0"/>
          <w:marRight w:val="0"/>
          <w:marTop w:val="0"/>
          <w:marBottom w:val="0"/>
          <w:divBdr>
            <w:top w:val="none" w:sz="0" w:space="0" w:color="auto"/>
            <w:left w:val="none" w:sz="0" w:space="0" w:color="auto"/>
            <w:bottom w:val="none" w:sz="0" w:space="0" w:color="auto"/>
            <w:right w:val="none" w:sz="0" w:space="0" w:color="auto"/>
          </w:divBdr>
        </w:div>
        <w:div w:id="1478643463">
          <w:marLeft w:val="0"/>
          <w:marRight w:val="0"/>
          <w:marTop w:val="0"/>
          <w:marBottom w:val="0"/>
          <w:divBdr>
            <w:top w:val="none" w:sz="0" w:space="0" w:color="auto"/>
            <w:left w:val="none" w:sz="0" w:space="0" w:color="auto"/>
            <w:bottom w:val="none" w:sz="0" w:space="0" w:color="auto"/>
            <w:right w:val="none" w:sz="0" w:space="0" w:color="auto"/>
          </w:divBdr>
        </w:div>
        <w:div w:id="1791779143">
          <w:marLeft w:val="0"/>
          <w:marRight w:val="0"/>
          <w:marTop w:val="0"/>
          <w:marBottom w:val="0"/>
          <w:divBdr>
            <w:top w:val="none" w:sz="0" w:space="0" w:color="auto"/>
            <w:left w:val="none" w:sz="0" w:space="0" w:color="auto"/>
            <w:bottom w:val="none" w:sz="0" w:space="0" w:color="auto"/>
            <w:right w:val="none" w:sz="0" w:space="0" w:color="auto"/>
          </w:divBdr>
        </w:div>
        <w:div w:id="2112773743">
          <w:marLeft w:val="0"/>
          <w:marRight w:val="0"/>
          <w:marTop w:val="0"/>
          <w:marBottom w:val="0"/>
          <w:divBdr>
            <w:top w:val="none" w:sz="0" w:space="0" w:color="auto"/>
            <w:left w:val="none" w:sz="0" w:space="0" w:color="auto"/>
            <w:bottom w:val="none" w:sz="0" w:space="0" w:color="auto"/>
            <w:right w:val="none" w:sz="0" w:space="0" w:color="auto"/>
          </w:divBdr>
        </w:div>
        <w:div w:id="2005205153">
          <w:marLeft w:val="0"/>
          <w:marRight w:val="0"/>
          <w:marTop w:val="0"/>
          <w:marBottom w:val="0"/>
          <w:divBdr>
            <w:top w:val="none" w:sz="0" w:space="0" w:color="auto"/>
            <w:left w:val="none" w:sz="0" w:space="0" w:color="auto"/>
            <w:bottom w:val="none" w:sz="0" w:space="0" w:color="auto"/>
            <w:right w:val="none" w:sz="0" w:space="0" w:color="auto"/>
          </w:divBdr>
        </w:div>
        <w:div w:id="640962925">
          <w:marLeft w:val="0"/>
          <w:marRight w:val="0"/>
          <w:marTop w:val="0"/>
          <w:marBottom w:val="0"/>
          <w:divBdr>
            <w:top w:val="none" w:sz="0" w:space="0" w:color="auto"/>
            <w:left w:val="none" w:sz="0" w:space="0" w:color="auto"/>
            <w:bottom w:val="none" w:sz="0" w:space="0" w:color="auto"/>
            <w:right w:val="none" w:sz="0" w:space="0" w:color="auto"/>
          </w:divBdr>
        </w:div>
        <w:div w:id="1360545912">
          <w:marLeft w:val="0"/>
          <w:marRight w:val="0"/>
          <w:marTop w:val="0"/>
          <w:marBottom w:val="0"/>
          <w:divBdr>
            <w:top w:val="none" w:sz="0" w:space="0" w:color="auto"/>
            <w:left w:val="none" w:sz="0" w:space="0" w:color="auto"/>
            <w:bottom w:val="none" w:sz="0" w:space="0" w:color="auto"/>
            <w:right w:val="none" w:sz="0" w:space="0" w:color="auto"/>
          </w:divBdr>
        </w:div>
        <w:div w:id="1204364091">
          <w:marLeft w:val="0"/>
          <w:marRight w:val="0"/>
          <w:marTop w:val="0"/>
          <w:marBottom w:val="0"/>
          <w:divBdr>
            <w:top w:val="none" w:sz="0" w:space="0" w:color="auto"/>
            <w:left w:val="none" w:sz="0" w:space="0" w:color="auto"/>
            <w:bottom w:val="none" w:sz="0" w:space="0" w:color="auto"/>
            <w:right w:val="none" w:sz="0" w:space="0" w:color="auto"/>
          </w:divBdr>
        </w:div>
        <w:div w:id="327176165">
          <w:marLeft w:val="0"/>
          <w:marRight w:val="0"/>
          <w:marTop w:val="0"/>
          <w:marBottom w:val="0"/>
          <w:divBdr>
            <w:top w:val="none" w:sz="0" w:space="0" w:color="auto"/>
            <w:left w:val="none" w:sz="0" w:space="0" w:color="auto"/>
            <w:bottom w:val="none" w:sz="0" w:space="0" w:color="auto"/>
            <w:right w:val="none" w:sz="0" w:space="0" w:color="auto"/>
          </w:divBdr>
        </w:div>
        <w:div w:id="430397295">
          <w:marLeft w:val="0"/>
          <w:marRight w:val="0"/>
          <w:marTop w:val="0"/>
          <w:marBottom w:val="0"/>
          <w:divBdr>
            <w:top w:val="none" w:sz="0" w:space="0" w:color="auto"/>
            <w:left w:val="none" w:sz="0" w:space="0" w:color="auto"/>
            <w:bottom w:val="none" w:sz="0" w:space="0" w:color="auto"/>
            <w:right w:val="none" w:sz="0" w:space="0" w:color="auto"/>
          </w:divBdr>
        </w:div>
        <w:div w:id="1830291955">
          <w:marLeft w:val="0"/>
          <w:marRight w:val="0"/>
          <w:marTop w:val="0"/>
          <w:marBottom w:val="0"/>
          <w:divBdr>
            <w:top w:val="none" w:sz="0" w:space="0" w:color="auto"/>
            <w:left w:val="none" w:sz="0" w:space="0" w:color="auto"/>
            <w:bottom w:val="none" w:sz="0" w:space="0" w:color="auto"/>
            <w:right w:val="none" w:sz="0" w:space="0" w:color="auto"/>
          </w:divBdr>
        </w:div>
        <w:div w:id="880942589">
          <w:marLeft w:val="0"/>
          <w:marRight w:val="0"/>
          <w:marTop w:val="0"/>
          <w:marBottom w:val="0"/>
          <w:divBdr>
            <w:top w:val="none" w:sz="0" w:space="0" w:color="auto"/>
            <w:left w:val="none" w:sz="0" w:space="0" w:color="auto"/>
            <w:bottom w:val="none" w:sz="0" w:space="0" w:color="auto"/>
            <w:right w:val="none" w:sz="0" w:space="0" w:color="auto"/>
          </w:divBdr>
        </w:div>
        <w:div w:id="2005889509">
          <w:marLeft w:val="0"/>
          <w:marRight w:val="0"/>
          <w:marTop w:val="0"/>
          <w:marBottom w:val="0"/>
          <w:divBdr>
            <w:top w:val="none" w:sz="0" w:space="0" w:color="auto"/>
            <w:left w:val="none" w:sz="0" w:space="0" w:color="auto"/>
            <w:bottom w:val="none" w:sz="0" w:space="0" w:color="auto"/>
            <w:right w:val="none" w:sz="0" w:space="0" w:color="auto"/>
          </w:divBdr>
        </w:div>
        <w:div w:id="453641828">
          <w:marLeft w:val="0"/>
          <w:marRight w:val="0"/>
          <w:marTop w:val="0"/>
          <w:marBottom w:val="0"/>
          <w:divBdr>
            <w:top w:val="none" w:sz="0" w:space="0" w:color="auto"/>
            <w:left w:val="none" w:sz="0" w:space="0" w:color="auto"/>
            <w:bottom w:val="none" w:sz="0" w:space="0" w:color="auto"/>
            <w:right w:val="none" w:sz="0" w:space="0" w:color="auto"/>
          </w:divBdr>
        </w:div>
        <w:div w:id="848718453">
          <w:marLeft w:val="0"/>
          <w:marRight w:val="0"/>
          <w:marTop w:val="0"/>
          <w:marBottom w:val="0"/>
          <w:divBdr>
            <w:top w:val="none" w:sz="0" w:space="0" w:color="auto"/>
            <w:left w:val="none" w:sz="0" w:space="0" w:color="auto"/>
            <w:bottom w:val="none" w:sz="0" w:space="0" w:color="auto"/>
            <w:right w:val="none" w:sz="0" w:space="0" w:color="auto"/>
          </w:divBdr>
        </w:div>
        <w:div w:id="675495655">
          <w:marLeft w:val="0"/>
          <w:marRight w:val="0"/>
          <w:marTop w:val="0"/>
          <w:marBottom w:val="0"/>
          <w:divBdr>
            <w:top w:val="none" w:sz="0" w:space="0" w:color="auto"/>
            <w:left w:val="none" w:sz="0" w:space="0" w:color="auto"/>
            <w:bottom w:val="none" w:sz="0" w:space="0" w:color="auto"/>
            <w:right w:val="none" w:sz="0" w:space="0" w:color="auto"/>
          </w:divBdr>
        </w:div>
        <w:div w:id="1111246290">
          <w:marLeft w:val="0"/>
          <w:marRight w:val="0"/>
          <w:marTop w:val="0"/>
          <w:marBottom w:val="0"/>
          <w:divBdr>
            <w:top w:val="none" w:sz="0" w:space="0" w:color="auto"/>
            <w:left w:val="none" w:sz="0" w:space="0" w:color="auto"/>
            <w:bottom w:val="none" w:sz="0" w:space="0" w:color="auto"/>
            <w:right w:val="none" w:sz="0" w:space="0" w:color="auto"/>
          </w:divBdr>
        </w:div>
        <w:div w:id="939482764">
          <w:marLeft w:val="0"/>
          <w:marRight w:val="0"/>
          <w:marTop w:val="0"/>
          <w:marBottom w:val="0"/>
          <w:divBdr>
            <w:top w:val="none" w:sz="0" w:space="0" w:color="auto"/>
            <w:left w:val="none" w:sz="0" w:space="0" w:color="auto"/>
            <w:bottom w:val="none" w:sz="0" w:space="0" w:color="auto"/>
            <w:right w:val="none" w:sz="0" w:space="0" w:color="auto"/>
          </w:divBdr>
        </w:div>
      </w:divsChild>
    </w:div>
    <w:div w:id="1414203804">
      <w:bodyDiv w:val="1"/>
      <w:marLeft w:val="0"/>
      <w:marRight w:val="0"/>
      <w:marTop w:val="0"/>
      <w:marBottom w:val="0"/>
      <w:divBdr>
        <w:top w:val="none" w:sz="0" w:space="0" w:color="auto"/>
        <w:left w:val="none" w:sz="0" w:space="0" w:color="auto"/>
        <w:bottom w:val="none" w:sz="0" w:space="0" w:color="auto"/>
        <w:right w:val="none" w:sz="0" w:space="0" w:color="auto"/>
      </w:divBdr>
      <w:divsChild>
        <w:div w:id="328099913">
          <w:marLeft w:val="0"/>
          <w:marRight w:val="0"/>
          <w:marTop w:val="0"/>
          <w:marBottom w:val="0"/>
          <w:divBdr>
            <w:top w:val="none" w:sz="0" w:space="0" w:color="auto"/>
            <w:left w:val="none" w:sz="0" w:space="0" w:color="auto"/>
            <w:bottom w:val="none" w:sz="0" w:space="0" w:color="auto"/>
            <w:right w:val="none" w:sz="0" w:space="0" w:color="auto"/>
          </w:divBdr>
        </w:div>
        <w:div w:id="1578784171">
          <w:marLeft w:val="0"/>
          <w:marRight w:val="0"/>
          <w:marTop w:val="0"/>
          <w:marBottom w:val="0"/>
          <w:divBdr>
            <w:top w:val="none" w:sz="0" w:space="0" w:color="auto"/>
            <w:left w:val="none" w:sz="0" w:space="0" w:color="auto"/>
            <w:bottom w:val="none" w:sz="0" w:space="0" w:color="auto"/>
            <w:right w:val="none" w:sz="0" w:space="0" w:color="auto"/>
          </w:divBdr>
        </w:div>
        <w:div w:id="525556657">
          <w:marLeft w:val="0"/>
          <w:marRight w:val="0"/>
          <w:marTop w:val="0"/>
          <w:marBottom w:val="0"/>
          <w:divBdr>
            <w:top w:val="none" w:sz="0" w:space="0" w:color="auto"/>
            <w:left w:val="none" w:sz="0" w:space="0" w:color="auto"/>
            <w:bottom w:val="none" w:sz="0" w:space="0" w:color="auto"/>
            <w:right w:val="none" w:sz="0" w:space="0" w:color="auto"/>
          </w:divBdr>
        </w:div>
        <w:div w:id="652104009">
          <w:marLeft w:val="0"/>
          <w:marRight w:val="0"/>
          <w:marTop w:val="0"/>
          <w:marBottom w:val="0"/>
          <w:divBdr>
            <w:top w:val="none" w:sz="0" w:space="0" w:color="auto"/>
            <w:left w:val="none" w:sz="0" w:space="0" w:color="auto"/>
            <w:bottom w:val="none" w:sz="0" w:space="0" w:color="auto"/>
            <w:right w:val="none" w:sz="0" w:space="0" w:color="auto"/>
          </w:divBdr>
        </w:div>
        <w:div w:id="2089376172">
          <w:marLeft w:val="0"/>
          <w:marRight w:val="0"/>
          <w:marTop w:val="0"/>
          <w:marBottom w:val="0"/>
          <w:divBdr>
            <w:top w:val="none" w:sz="0" w:space="0" w:color="auto"/>
            <w:left w:val="none" w:sz="0" w:space="0" w:color="auto"/>
            <w:bottom w:val="none" w:sz="0" w:space="0" w:color="auto"/>
            <w:right w:val="none" w:sz="0" w:space="0" w:color="auto"/>
          </w:divBdr>
        </w:div>
        <w:div w:id="866483103">
          <w:marLeft w:val="0"/>
          <w:marRight w:val="0"/>
          <w:marTop w:val="0"/>
          <w:marBottom w:val="0"/>
          <w:divBdr>
            <w:top w:val="none" w:sz="0" w:space="0" w:color="auto"/>
            <w:left w:val="none" w:sz="0" w:space="0" w:color="auto"/>
            <w:bottom w:val="none" w:sz="0" w:space="0" w:color="auto"/>
            <w:right w:val="none" w:sz="0" w:space="0" w:color="auto"/>
          </w:divBdr>
        </w:div>
        <w:div w:id="613705805">
          <w:marLeft w:val="0"/>
          <w:marRight w:val="0"/>
          <w:marTop w:val="0"/>
          <w:marBottom w:val="0"/>
          <w:divBdr>
            <w:top w:val="none" w:sz="0" w:space="0" w:color="auto"/>
            <w:left w:val="none" w:sz="0" w:space="0" w:color="auto"/>
            <w:bottom w:val="none" w:sz="0" w:space="0" w:color="auto"/>
            <w:right w:val="none" w:sz="0" w:space="0" w:color="auto"/>
          </w:divBdr>
        </w:div>
        <w:div w:id="1940068282">
          <w:marLeft w:val="0"/>
          <w:marRight w:val="0"/>
          <w:marTop w:val="0"/>
          <w:marBottom w:val="0"/>
          <w:divBdr>
            <w:top w:val="none" w:sz="0" w:space="0" w:color="auto"/>
            <w:left w:val="none" w:sz="0" w:space="0" w:color="auto"/>
            <w:bottom w:val="none" w:sz="0" w:space="0" w:color="auto"/>
            <w:right w:val="none" w:sz="0" w:space="0" w:color="auto"/>
          </w:divBdr>
        </w:div>
        <w:div w:id="1351300204">
          <w:marLeft w:val="0"/>
          <w:marRight w:val="0"/>
          <w:marTop w:val="0"/>
          <w:marBottom w:val="0"/>
          <w:divBdr>
            <w:top w:val="none" w:sz="0" w:space="0" w:color="auto"/>
            <w:left w:val="none" w:sz="0" w:space="0" w:color="auto"/>
            <w:bottom w:val="none" w:sz="0" w:space="0" w:color="auto"/>
            <w:right w:val="none" w:sz="0" w:space="0" w:color="auto"/>
          </w:divBdr>
        </w:div>
        <w:div w:id="955331712">
          <w:marLeft w:val="0"/>
          <w:marRight w:val="0"/>
          <w:marTop w:val="0"/>
          <w:marBottom w:val="0"/>
          <w:divBdr>
            <w:top w:val="none" w:sz="0" w:space="0" w:color="auto"/>
            <w:left w:val="none" w:sz="0" w:space="0" w:color="auto"/>
            <w:bottom w:val="none" w:sz="0" w:space="0" w:color="auto"/>
            <w:right w:val="none" w:sz="0" w:space="0" w:color="auto"/>
          </w:divBdr>
        </w:div>
        <w:div w:id="431239786">
          <w:marLeft w:val="0"/>
          <w:marRight w:val="0"/>
          <w:marTop w:val="0"/>
          <w:marBottom w:val="0"/>
          <w:divBdr>
            <w:top w:val="none" w:sz="0" w:space="0" w:color="auto"/>
            <w:left w:val="none" w:sz="0" w:space="0" w:color="auto"/>
            <w:bottom w:val="none" w:sz="0" w:space="0" w:color="auto"/>
            <w:right w:val="none" w:sz="0" w:space="0" w:color="auto"/>
          </w:divBdr>
        </w:div>
        <w:div w:id="497234134">
          <w:marLeft w:val="0"/>
          <w:marRight w:val="0"/>
          <w:marTop w:val="0"/>
          <w:marBottom w:val="0"/>
          <w:divBdr>
            <w:top w:val="none" w:sz="0" w:space="0" w:color="auto"/>
            <w:left w:val="none" w:sz="0" w:space="0" w:color="auto"/>
            <w:bottom w:val="none" w:sz="0" w:space="0" w:color="auto"/>
            <w:right w:val="none" w:sz="0" w:space="0" w:color="auto"/>
          </w:divBdr>
        </w:div>
        <w:div w:id="303241677">
          <w:marLeft w:val="0"/>
          <w:marRight w:val="0"/>
          <w:marTop w:val="0"/>
          <w:marBottom w:val="0"/>
          <w:divBdr>
            <w:top w:val="none" w:sz="0" w:space="0" w:color="auto"/>
            <w:left w:val="none" w:sz="0" w:space="0" w:color="auto"/>
            <w:bottom w:val="none" w:sz="0" w:space="0" w:color="auto"/>
            <w:right w:val="none" w:sz="0" w:space="0" w:color="auto"/>
          </w:divBdr>
        </w:div>
        <w:div w:id="1586959441">
          <w:marLeft w:val="0"/>
          <w:marRight w:val="0"/>
          <w:marTop w:val="0"/>
          <w:marBottom w:val="0"/>
          <w:divBdr>
            <w:top w:val="none" w:sz="0" w:space="0" w:color="auto"/>
            <w:left w:val="none" w:sz="0" w:space="0" w:color="auto"/>
            <w:bottom w:val="none" w:sz="0" w:space="0" w:color="auto"/>
            <w:right w:val="none" w:sz="0" w:space="0" w:color="auto"/>
          </w:divBdr>
        </w:div>
        <w:div w:id="1900046162">
          <w:marLeft w:val="0"/>
          <w:marRight w:val="0"/>
          <w:marTop w:val="0"/>
          <w:marBottom w:val="0"/>
          <w:divBdr>
            <w:top w:val="none" w:sz="0" w:space="0" w:color="auto"/>
            <w:left w:val="none" w:sz="0" w:space="0" w:color="auto"/>
            <w:bottom w:val="none" w:sz="0" w:space="0" w:color="auto"/>
            <w:right w:val="none" w:sz="0" w:space="0" w:color="auto"/>
          </w:divBdr>
        </w:div>
        <w:div w:id="1469275347">
          <w:marLeft w:val="0"/>
          <w:marRight w:val="0"/>
          <w:marTop w:val="0"/>
          <w:marBottom w:val="0"/>
          <w:divBdr>
            <w:top w:val="none" w:sz="0" w:space="0" w:color="auto"/>
            <w:left w:val="none" w:sz="0" w:space="0" w:color="auto"/>
            <w:bottom w:val="none" w:sz="0" w:space="0" w:color="auto"/>
            <w:right w:val="none" w:sz="0" w:space="0" w:color="auto"/>
          </w:divBdr>
        </w:div>
        <w:div w:id="780997555">
          <w:marLeft w:val="0"/>
          <w:marRight w:val="0"/>
          <w:marTop w:val="0"/>
          <w:marBottom w:val="0"/>
          <w:divBdr>
            <w:top w:val="none" w:sz="0" w:space="0" w:color="auto"/>
            <w:left w:val="none" w:sz="0" w:space="0" w:color="auto"/>
            <w:bottom w:val="none" w:sz="0" w:space="0" w:color="auto"/>
            <w:right w:val="none" w:sz="0" w:space="0" w:color="auto"/>
          </w:divBdr>
        </w:div>
      </w:divsChild>
    </w:div>
    <w:div w:id="1472792185">
      <w:bodyDiv w:val="1"/>
      <w:marLeft w:val="0"/>
      <w:marRight w:val="0"/>
      <w:marTop w:val="0"/>
      <w:marBottom w:val="0"/>
      <w:divBdr>
        <w:top w:val="none" w:sz="0" w:space="0" w:color="auto"/>
        <w:left w:val="none" w:sz="0" w:space="0" w:color="auto"/>
        <w:bottom w:val="none" w:sz="0" w:space="0" w:color="auto"/>
        <w:right w:val="none" w:sz="0" w:space="0" w:color="auto"/>
      </w:divBdr>
      <w:divsChild>
        <w:div w:id="998848104">
          <w:marLeft w:val="0"/>
          <w:marRight w:val="0"/>
          <w:marTop w:val="0"/>
          <w:marBottom w:val="0"/>
          <w:divBdr>
            <w:top w:val="single" w:sz="6" w:space="0" w:color="010101"/>
            <w:left w:val="single" w:sz="6" w:space="0" w:color="010101"/>
            <w:bottom w:val="single" w:sz="6" w:space="0" w:color="010101"/>
            <w:right w:val="single" w:sz="6" w:space="0" w:color="010101"/>
          </w:divBdr>
          <w:divsChild>
            <w:div w:id="1750273350">
              <w:marLeft w:val="0"/>
              <w:marRight w:val="0"/>
              <w:marTop w:val="0"/>
              <w:marBottom w:val="0"/>
              <w:divBdr>
                <w:top w:val="none" w:sz="0" w:space="0" w:color="auto"/>
                <w:left w:val="none" w:sz="0" w:space="0" w:color="auto"/>
                <w:bottom w:val="none" w:sz="0" w:space="0" w:color="auto"/>
                <w:right w:val="none" w:sz="0" w:space="0" w:color="auto"/>
              </w:divBdr>
              <w:divsChild>
                <w:div w:id="606502823">
                  <w:marLeft w:val="0"/>
                  <w:marRight w:val="0"/>
                  <w:marTop w:val="1200"/>
                  <w:marBottom w:val="690"/>
                  <w:divBdr>
                    <w:top w:val="none" w:sz="0" w:space="0" w:color="auto"/>
                    <w:left w:val="none" w:sz="0" w:space="0" w:color="auto"/>
                    <w:bottom w:val="none" w:sz="0" w:space="0" w:color="auto"/>
                    <w:right w:val="none" w:sz="0" w:space="0" w:color="auto"/>
                  </w:divBdr>
                  <w:divsChild>
                    <w:div w:id="1068654369">
                      <w:marLeft w:val="0"/>
                      <w:marRight w:val="0"/>
                      <w:marTop w:val="0"/>
                      <w:marBottom w:val="0"/>
                      <w:divBdr>
                        <w:top w:val="none" w:sz="0" w:space="0" w:color="auto"/>
                        <w:left w:val="none" w:sz="0" w:space="0" w:color="auto"/>
                        <w:bottom w:val="none" w:sz="0" w:space="0" w:color="auto"/>
                        <w:right w:val="none" w:sz="0" w:space="0" w:color="auto"/>
                      </w:divBdr>
                      <w:divsChild>
                        <w:div w:id="944464744">
                          <w:marLeft w:val="0"/>
                          <w:marRight w:val="0"/>
                          <w:marTop w:val="0"/>
                          <w:marBottom w:val="0"/>
                          <w:divBdr>
                            <w:top w:val="none" w:sz="0" w:space="0" w:color="auto"/>
                            <w:left w:val="none" w:sz="0" w:space="0" w:color="auto"/>
                            <w:bottom w:val="none" w:sz="0" w:space="0" w:color="auto"/>
                            <w:right w:val="none" w:sz="0" w:space="0" w:color="auto"/>
                          </w:divBdr>
                          <w:divsChild>
                            <w:div w:id="1635987190">
                              <w:marLeft w:val="0"/>
                              <w:marRight w:val="0"/>
                              <w:marTop w:val="0"/>
                              <w:marBottom w:val="0"/>
                              <w:divBdr>
                                <w:top w:val="none" w:sz="0" w:space="0" w:color="auto"/>
                                <w:left w:val="none" w:sz="0" w:space="0" w:color="auto"/>
                                <w:bottom w:val="none" w:sz="0" w:space="0" w:color="auto"/>
                                <w:right w:val="none" w:sz="0" w:space="0" w:color="auto"/>
                              </w:divBdr>
                              <w:divsChild>
                                <w:div w:id="426077975">
                                  <w:marLeft w:val="0"/>
                                  <w:marRight w:val="0"/>
                                  <w:marTop w:val="0"/>
                                  <w:marBottom w:val="0"/>
                                  <w:divBdr>
                                    <w:top w:val="none" w:sz="0" w:space="0" w:color="auto"/>
                                    <w:left w:val="none" w:sz="0" w:space="0" w:color="auto"/>
                                    <w:bottom w:val="none" w:sz="0" w:space="0" w:color="auto"/>
                                    <w:right w:val="none" w:sz="0" w:space="0" w:color="auto"/>
                                  </w:divBdr>
                                  <w:divsChild>
                                    <w:div w:id="1533766003">
                                      <w:marLeft w:val="0"/>
                                      <w:marRight w:val="0"/>
                                      <w:marTop w:val="0"/>
                                      <w:marBottom w:val="0"/>
                                      <w:divBdr>
                                        <w:top w:val="none" w:sz="0" w:space="0" w:color="auto"/>
                                        <w:left w:val="none" w:sz="0" w:space="0" w:color="auto"/>
                                        <w:bottom w:val="none" w:sz="0" w:space="0" w:color="auto"/>
                                        <w:right w:val="none" w:sz="0" w:space="0" w:color="auto"/>
                                      </w:divBdr>
                                      <w:divsChild>
                                        <w:div w:id="1952778363">
                                          <w:marLeft w:val="0"/>
                                          <w:marRight w:val="0"/>
                                          <w:marTop w:val="0"/>
                                          <w:marBottom w:val="0"/>
                                          <w:divBdr>
                                            <w:top w:val="none" w:sz="0" w:space="0" w:color="auto"/>
                                            <w:left w:val="none" w:sz="0" w:space="0" w:color="auto"/>
                                            <w:bottom w:val="none" w:sz="0" w:space="0" w:color="auto"/>
                                            <w:right w:val="none" w:sz="0" w:space="0" w:color="auto"/>
                                          </w:divBdr>
                                          <w:divsChild>
                                            <w:div w:id="1024399391">
                                              <w:marLeft w:val="0"/>
                                              <w:marRight w:val="0"/>
                                              <w:marTop w:val="0"/>
                                              <w:marBottom w:val="0"/>
                                              <w:divBdr>
                                                <w:top w:val="none" w:sz="0" w:space="0" w:color="auto"/>
                                                <w:left w:val="none" w:sz="0" w:space="0" w:color="auto"/>
                                                <w:bottom w:val="none" w:sz="0" w:space="0" w:color="auto"/>
                                                <w:right w:val="none" w:sz="0" w:space="0" w:color="auto"/>
                                              </w:divBdr>
                                              <w:divsChild>
                                                <w:div w:id="708720712">
                                                  <w:marLeft w:val="0"/>
                                                  <w:marRight w:val="0"/>
                                                  <w:marTop w:val="0"/>
                                                  <w:marBottom w:val="0"/>
                                                  <w:divBdr>
                                                    <w:top w:val="none" w:sz="0" w:space="0" w:color="auto"/>
                                                    <w:left w:val="none" w:sz="0" w:space="0" w:color="auto"/>
                                                    <w:bottom w:val="none" w:sz="0" w:space="0" w:color="auto"/>
                                                    <w:right w:val="none" w:sz="0" w:space="0" w:color="auto"/>
                                                  </w:divBdr>
                                                  <w:divsChild>
                                                    <w:div w:id="12816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621534">
      <w:bodyDiv w:val="1"/>
      <w:marLeft w:val="0"/>
      <w:marRight w:val="0"/>
      <w:marTop w:val="0"/>
      <w:marBottom w:val="0"/>
      <w:divBdr>
        <w:top w:val="none" w:sz="0" w:space="0" w:color="auto"/>
        <w:left w:val="none" w:sz="0" w:space="0" w:color="auto"/>
        <w:bottom w:val="none" w:sz="0" w:space="0" w:color="auto"/>
        <w:right w:val="none" w:sz="0" w:space="0" w:color="auto"/>
      </w:divBdr>
    </w:div>
    <w:div w:id="1605305448">
      <w:bodyDiv w:val="1"/>
      <w:marLeft w:val="0"/>
      <w:marRight w:val="0"/>
      <w:marTop w:val="0"/>
      <w:marBottom w:val="0"/>
      <w:divBdr>
        <w:top w:val="none" w:sz="0" w:space="0" w:color="auto"/>
        <w:left w:val="none" w:sz="0" w:space="0" w:color="auto"/>
        <w:bottom w:val="none" w:sz="0" w:space="0" w:color="auto"/>
        <w:right w:val="none" w:sz="0" w:space="0" w:color="auto"/>
      </w:divBdr>
      <w:divsChild>
        <w:div w:id="793526699">
          <w:marLeft w:val="0"/>
          <w:marRight w:val="0"/>
          <w:marTop w:val="0"/>
          <w:marBottom w:val="0"/>
          <w:divBdr>
            <w:top w:val="none" w:sz="0" w:space="0" w:color="auto"/>
            <w:left w:val="none" w:sz="0" w:space="0" w:color="auto"/>
            <w:bottom w:val="none" w:sz="0" w:space="0" w:color="auto"/>
            <w:right w:val="none" w:sz="0" w:space="0" w:color="auto"/>
          </w:divBdr>
          <w:divsChild>
            <w:div w:id="1138643047">
              <w:marLeft w:val="0"/>
              <w:marRight w:val="0"/>
              <w:marTop w:val="0"/>
              <w:marBottom w:val="0"/>
              <w:divBdr>
                <w:top w:val="none" w:sz="0" w:space="0" w:color="auto"/>
                <w:left w:val="none" w:sz="0" w:space="0" w:color="auto"/>
                <w:bottom w:val="none" w:sz="0" w:space="0" w:color="auto"/>
                <w:right w:val="none" w:sz="0" w:space="0" w:color="auto"/>
              </w:divBdr>
              <w:divsChild>
                <w:div w:id="1435125480">
                  <w:marLeft w:val="0"/>
                  <w:marRight w:val="0"/>
                  <w:marTop w:val="0"/>
                  <w:marBottom w:val="0"/>
                  <w:divBdr>
                    <w:top w:val="none" w:sz="0" w:space="0" w:color="auto"/>
                    <w:left w:val="none" w:sz="0" w:space="0" w:color="auto"/>
                    <w:bottom w:val="none" w:sz="0" w:space="0" w:color="auto"/>
                    <w:right w:val="none" w:sz="0" w:space="0" w:color="auto"/>
                  </w:divBdr>
                  <w:divsChild>
                    <w:div w:id="1409309604">
                      <w:marLeft w:val="0"/>
                      <w:marRight w:val="0"/>
                      <w:marTop w:val="0"/>
                      <w:marBottom w:val="0"/>
                      <w:divBdr>
                        <w:top w:val="none" w:sz="0" w:space="0" w:color="auto"/>
                        <w:left w:val="none" w:sz="0" w:space="0" w:color="auto"/>
                        <w:bottom w:val="none" w:sz="0" w:space="0" w:color="auto"/>
                        <w:right w:val="none" w:sz="0" w:space="0" w:color="auto"/>
                      </w:divBdr>
                      <w:divsChild>
                        <w:div w:id="749813343">
                          <w:marLeft w:val="0"/>
                          <w:marRight w:val="0"/>
                          <w:marTop w:val="0"/>
                          <w:marBottom w:val="0"/>
                          <w:divBdr>
                            <w:top w:val="none" w:sz="0" w:space="0" w:color="auto"/>
                            <w:left w:val="none" w:sz="0" w:space="0" w:color="auto"/>
                            <w:bottom w:val="none" w:sz="0" w:space="0" w:color="auto"/>
                            <w:right w:val="none" w:sz="0" w:space="0" w:color="auto"/>
                          </w:divBdr>
                          <w:divsChild>
                            <w:div w:id="1897668398">
                              <w:marLeft w:val="0"/>
                              <w:marRight w:val="0"/>
                              <w:marTop w:val="0"/>
                              <w:marBottom w:val="0"/>
                              <w:divBdr>
                                <w:top w:val="none" w:sz="0" w:space="0" w:color="auto"/>
                                <w:left w:val="none" w:sz="0" w:space="0" w:color="auto"/>
                                <w:bottom w:val="none" w:sz="0" w:space="0" w:color="auto"/>
                                <w:right w:val="none" w:sz="0" w:space="0" w:color="auto"/>
                              </w:divBdr>
                              <w:divsChild>
                                <w:div w:id="632100331">
                                  <w:marLeft w:val="0"/>
                                  <w:marRight w:val="0"/>
                                  <w:marTop w:val="0"/>
                                  <w:marBottom w:val="0"/>
                                  <w:divBdr>
                                    <w:top w:val="none" w:sz="0" w:space="0" w:color="auto"/>
                                    <w:left w:val="none" w:sz="0" w:space="0" w:color="auto"/>
                                    <w:bottom w:val="none" w:sz="0" w:space="0" w:color="auto"/>
                                    <w:right w:val="none" w:sz="0" w:space="0" w:color="auto"/>
                                  </w:divBdr>
                                  <w:divsChild>
                                    <w:div w:id="1760172698">
                                      <w:marLeft w:val="0"/>
                                      <w:marRight w:val="0"/>
                                      <w:marTop w:val="0"/>
                                      <w:marBottom w:val="0"/>
                                      <w:divBdr>
                                        <w:top w:val="none" w:sz="0" w:space="0" w:color="auto"/>
                                        <w:left w:val="none" w:sz="0" w:space="0" w:color="auto"/>
                                        <w:bottom w:val="none" w:sz="0" w:space="0" w:color="auto"/>
                                        <w:right w:val="none" w:sz="0" w:space="0" w:color="auto"/>
                                      </w:divBdr>
                                      <w:divsChild>
                                        <w:div w:id="585114813">
                                          <w:marLeft w:val="0"/>
                                          <w:marRight w:val="0"/>
                                          <w:marTop w:val="0"/>
                                          <w:marBottom w:val="0"/>
                                          <w:divBdr>
                                            <w:top w:val="none" w:sz="0" w:space="0" w:color="auto"/>
                                            <w:left w:val="none" w:sz="0" w:space="0" w:color="auto"/>
                                            <w:bottom w:val="none" w:sz="0" w:space="0" w:color="auto"/>
                                            <w:right w:val="none" w:sz="0" w:space="0" w:color="auto"/>
                                          </w:divBdr>
                                          <w:divsChild>
                                            <w:div w:id="310058170">
                                              <w:marLeft w:val="0"/>
                                              <w:marRight w:val="0"/>
                                              <w:marTop w:val="0"/>
                                              <w:marBottom w:val="0"/>
                                              <w:divBdr>
                                                <w:top w:val="none" w:sz="0" w:space="0" w:color="auto"/>
                                                <w:left w:val="none" w:sz="0" w:space="0" w:color="auto"/>
                                                <w:bottom w:val="none" w:sz="0" w:space="0" w:color="auto"/>
                                                <w:right w:val="none" w:sz="0" w:space="0" w:color="auto"/>
                                              </w:divBdr>
                                              <w:divsChild>
                                                <w:div w:id="605233615">
                                                  <w:marLeft w:val="0"/>
                                                  <w:marRight w:val="0"/>
                                                  <w:marTop w:val="0"/>
                                                  <w:marBottom w:val="0"/>
                                                  <w:divBdr>
                                                    <w:top w:val="none" w:sz="0" w:space="0" w:color="auto"/>
                                                    <w:left w:val="none" w:sz="0" w:space="0" w:color="auto"/>
                                                    <w:bottom w:val="none" w:sz="0" w:space="0" w:color="auto"/>
                                                    <w:right w:val="none" w:sz="0" w:space="0" w:color="auto"/>
                                                  </w:divBdr>
                                                  <w:divsChild>
                                                    <w:div w:id="1694840526">
                                                      <w:marLeft w:val="0"/>
                                                      <w:marRight w:val="0"/>
                                                      <w:marTop w:val="0"/>
                                                      <w:marBottom w:val="0"/>
                                                      <w:divBdr>
                                                        <w:top w:val="none" w:sz="0" w:space="0" w:color="auto"/>
                                                        <w:left w:val="none" w:sz="0" w:space="0" w:color="auto"/>
                                                        <w:bottom w:val="none" w:sz="0" w:space="0" w:color="auto"/>
                                                        <w:right w:val="none" w:sz="0" w:space="0" w:color="auto"/>
                                                      </w:divBdr>
                                                      <w:divsChild>
                                                        <w:div w:id="833840758">
                                                          <w:marLeft w:val="0"/>
                                                          <w:marRight w:val="0"/>
                                                          <w:marTop w:val="0"/>
                                                          <w:marBottom w:val="0"/>
                                                          <w:divBdr>
                                                            <w:top w:val="none" w:sz="0" w:space="0" w:color="auto"/>
                                                            <w:left w:val="none" w:sz="0" w:space="0" w:color="auto"/>
                                                            <w:bottom w:val="none" w:sz="0" w:space="0" w:color="auto"/>
                                                            <w:right w:val="none" w:sz="0" w:space="0" w:color="auto"/>
                                                          </w:divBdr>
                                                          <w:divsChild>
                                                            <w:div w:id="812409320">
                                                              <w:marLeft w:val="0"/>
                                                              <w:marRight w:val="0"/>
                                                              <w:marTop w:val="0"/>
                                                              <w:marBottom w:val="0"/>
                                                              <w:divBdr>
                                                                <w:top w:val="none" w:sz="0" w:space="0" w:color="auto"/>
                                                                <w:left w:val="none" w:sz="0" w:space="0" w:color="auto"/>
                                                                <w:bottom w:val="none" w:sz="0" w:space="0" w:color="auto"/>
                                                                <w:right w:val="none" w:sz="0" w:space="0" w:color="auto"/>
                                                              </w:divBdr>
                                                              <w:divsChild>
                                                                <w:div w:id="1501116621">
                                                                  <w:marLeft w:val="0"/>
                                                                  <w:marRight w:val="0"/>
                                                                  <w:marTop w:val="0"/>
                                                                  <w:marBottom w:val="0"/>
                                                                  <w:divBdr>
                                                                    <w:top w:val="none" w:sz="0" w:space="0" w:color="auto"/>
                                                                    <w:left w:val="none" w:sz="0" w:space="0" w:color="auto"/>
                                                                    <w:bottom w:val="none" w:sz="0" w:space="0" w:color="auto"/>
                                                                    <w:right w:val="none" w:sz="0" w:space="0" w:color="auto"/>
                                                                  </w:divBdr>
                                                                  <w:divsChild>
                                                                    <w:div w:id="438725505">
                                                                      <w:marLeft w:val="0"/>
                                                                      <w:marRight w:val="0"/>
                                                                      <w:marTop w:val="0"/>
                                                                      <w:marBottom w:val="0"/>
                                                                      <w:divBdr>
                                                                        <w:top w:val="none" w:sz="0" w:space="0" w:color="auto"/>
                                                                        <w:left w:val="none" w:sz="0" w:space="0" w:color="auto"/>
                                                                        <w:bottom w:val="none" w:sz="0" w:space="0" w:color="auto"/>
                                                                        <w:right w:val="none" w:sz="0" w:space="0" w:color="auto"/>
                                                                      </w:divBdr>
                                                                      <w:divsChild>
                                                                        <w:div w:id="1233004808">
                                                                          <w:marLeft w:val="0"/>
                                                                          <w:marRight w:val="0"/>
                                                                          <w:marTop w:val="0"/>
                                                                          <w:marBottom w:val="0"/>
                                                                          <w:divBdr>
                                                                            <w:top w:val="none" w:sz="0" w:space="0" w:color="auto"/>
                                                                            <w:left w:val="none" w:sz="0" w:space="0" w:color="auto"/>
                                                                            <w:bottom w:val="none" w:sz="0" w:space="0" w:color="auto"/>
                                                                            <w:right w:val="none" w:sz="0" w:space="0" w:color="auto"/>
                                                                          </w:divBdr>
                                                                          <w:divsChild>
                                                                            <w:div w:id="1746803132">
                                                                              <w:marLeft w:val="0"/>
                                                                              <w:marRight w:val="0"/>
                                                                              <w:marTop w:val="0"/>
                                                                              <w:marBottom w:val="0"/>
                                                                              <w:divBdr>
                                                                                <w:top w:val="none" w:sz="0" w:space="0" w:color="auto"/>
                                                                                <w:left w:val="none" w:sz="0" w:space="0" w:color="auto"/>
                                                                                <w:bottom w:val="none" w:sz="0" w:space="0" w:color="auto"/>
                                                                                <w:right w:val="none" w:sz="0" w:space="0" w:color="auto"/>
                                                                              </w:divBdr>
                                                                              <w:divsChild>
                                                                                <w:div w:id="347827957">
                                                                                  <w:marLeft w:val="0"/>
                                                                                  <w:marRight w:val="0"/>
                                                                                  <w:marTop w:val="0"/>
                                                                                  <w:marBottom w:val="120"/>
                                                                                  <w:divBdr>
                                                                                    <w:top w:val="none" w:sz="0" w:space="0" w:color="auto"/>
                                                                                    <w:left w:val="none" w:sz="0" w:space="0" w:color="auto"/>
                                                                                    <w:bottom w:val="none" w:sz="0" w:space="0" w:color="auto"/>
                                                                                    <w:right w:val="none" w:sz="0" w:space="0" w:color="auto"/>
                                                                                  </w:divBdr>
                                                                                  <w:divsChild>
                                                                                    <w:div w:id="482894068">
                                                                                      <w:marLeft w:val="0"/>
                                                                                      <w:marRight w:val="0"/>
                                                                                      <w:marTop w:val="0"/>
                                                                                      <w:marBottom w:val="0"/>
                                                                                      <w:divBdr>
                                                                                        <w:top w:val="none" w:sz="0" w:space="0" w:color="auto"/>
                                                                                        <w:left w:val="none" w:sz="0" w:space="0" w:color="auto"/>
                                                                                        <w:bottom w:val="none" w:sz="0" w:space="0" w:color="auto"/>
                                                                                        <w:right w:val="none" w:sz="0" w:space="0" w:color="auto"/>
                                                                                      </w:divBdr>
                                                                                      <w:divsChild>
                                                                                        <w:div w:id="56367559">
                                                                                          <w:marLeft w:val="0"/>
                                                                                          <w:marRight w:val="0"/>
                                                                                          <w:marTop w:val="0"/>
                                                                                          <w:marBottom w:val="0"/>
                                                                                          <w:divBdr>
                                                                                            <w:top w:val="none" w:sz="0" w:space="0" w:color="auto"/>
                                                                                            <w:left w:val="none" w:sz="0" w:space="0" w:color="auto"/>
                                                                                            <w:bottom w:val="none" w:sz="0" w:space="0" w:color="auto"/>
                                                                                            <w:right w:val="none" w:sz="0" w:space="0" w:color="auto"/>
                                                                                          </w:divBdr>
                                                                                        </w:div>
                                                                                        <w:div w:id="67071207">
                                                                                          <w:marLeft w:val="0"/>
                                                                                          <w:marRight w:val="0"/>
                                                                                          <w:marTop w:val="0"/>
                                                                                          <w:marBottom w:val="0"/>
                                                                                          <w:divBdr>
                                                                                            <w:top w:val="none" w:sz="0" w:space="0" w:color="auto"/>
                                                                                            <w:left w:val="none" w:sz="0" w:space="0" w:color="auto"/>
                                                                                            <w:bottom w:val="none" w:sz="0" w:space="0" w:color="auto"/>
                                                                                            <w:right w:val="none" w:sz="0" w:space="0" w:color="auto"/>
                                                                                          </w:divBdr>
                                                                                        </w:div>
                                                                                        <w:div w:id="232662364">
                                                                                          <w:marLeft w:val="0"/>
                                                                                          <w:marRight w:val="0"/>
                                                                                          <w:marTop w:val="0"/>
                                                                                          <w:marBottom w:val="0"/>
                                                                                          <w:divBdr>
                                                                                            <w:top w:val="none" w:sz="0" w:space="0" w:color="auto"/>
                                                                                            <w:left w:val="none" w:sz="0" w:space="0" w:color="auto"/>
                                                                                            <w:bottom w:val="none" w:sz="0" w:space="0" w:color="auto"/>
                                                                                            <w:right w:val="none" w:sz="0" w:space="0" w:color="auto"/>
                                                                                          </w:divBdr>
                                                                                        </w:div>
                                                                                        <w:div w:id="279579611">
                                                                                          <w:marLeft w:val="0"/>
                                                                                          <w:marRight w:val="0"/>
                                                                                          <w:marTop w:val="0"/>
                                                                                          <w:marBottom w:val="0"/>
                                                                                          <w:divBdr>
                                                                                            <w:top w:val="none" w:sz="0" w:space="0" w:color="auto"/>
                                                                                            <w:left w:val="none" w:sz="0" w:space="0" w:color="auto"/>
                                                                                            <w:bottom w:val="none" w:sz="0" w:space="0" w:color="auto"/>
                                                                                            <w:right w:val="none" w:sz="0" w:space="0" w:color="auto"/>
                                                                                          </w:divBdr>
                                                                                        </w:div>
                                                                                        <w:div w:id="316614100">
                                                                                          <w:marLeft w:val="0"/>
                                                                                          <w:marRight w:val="0"/>
                                                                                          <w:marTop w:val="0"/>
                                                                                          <w:marBottom w:val="0"/>
                                                                                          <w:divBdr>
                                                                                            <w:top w:val="none" w:sz="0" w:space="0" w:color="auto"/>
                                                                                            <w:left w:val="none" w:sz="0" w:space="0" w:color="auto"/>
                                                                                            <w:bottom w:val="none" w:sz="0" w:space="0" w:color="auto"/>
                                                                                            <w:right w:val="none" w:sz="0" w:space="0" w:color="auto"/>
                                                                                          </w:divBdr>
                                                                                        </w:div>
                                                                                        <w:div w:id="459761943">
                                                                                          <w:marLeft w:val="0"/>
                                                                                          <w:marRight w:val="0"/>
                                                                                          <w:marTop w:val="0"/>
                                                                                          <w:marBottom w:val="0"/>
                                                                                          <w:divBdr>
                                                                                            <w:top w:val="none" w:sz="0" w:space="0" w:color="auto"/>
                                                                                            <w:left w:val="none" w:sz="0" w:space="0" w:color="auto"/>
                                                                                            <w:bottom w:val="none" w:sz="0" w:space="0" w:color="auto"/>
                                                                                            <w:right w:val="none" w:sz="0" w:space="0" w:color="auto"/>
                                                                                          </w:divBdr>
                                                                                        </w:div>
                                                                                        <w:div w:id="518010609">
                                                                                          <w:marLeft w:val="0"/>
                                                                                          <w:marRight w:val="0"/>
                                                                                          <w:marTop w:val="0"/>
                                                                                          <w:marBottom w:val="0"/>
                                                                                          <w:divBdr>
                                                                                            <w:top w:val="none" w:sz="0" w:space="0" w:color="auto"/>
                                                                                            <w:left w:val="none" w:sz="0" w:space="0" w:color="auto"/>
                                                                                            <w:bottom w:val="none" w:sz="0" w:space="0" w:color="auto"/>
                                                                                            <w:right w:val="none" w:sz="0" w:space="0" w:color="auto"/>
                                                                                          </w:divBdr>
                                                                                        </w:div>
                                                                                        <w:div w:id="553589735">
                                                                                          <w:marLeft w:val="0"/>
                                                                                          <w:marRight w:val="0"/>
                                                                                          <w:marTop w:val="0"/>
                                                                                          <w:marBottom w:val="0"/>
                                                                                          <w:divBdr>
                                                                                            <w:top w:val="none" w:sz="0" w:space="0" w:color="auto"/>
                                                                                            <w:left w:val="none" w:sz="0" w:space="0" w:color="auto"/>
                                                                                            <w:bottom w:val="none" w:sz="0" w:space="0" w:color="auto"/>
                                                                                            <w:right w:val="none" w:sz="0" w:space="0" w:color="auto"/>
                                                                                          </w:divBdr>
                                                                                        </w:div>
                                                                                        <w:div w:id="828331304">
                                                                                          <w:marLeft w:val="0"/>
                                                                                          <w:marRight w:val="0"/>
                                                                                          <w:marTop w:val="0"/>
                                                                                          <w:marBottom w:val="0"/>
                                                                                          <w:divBdr>
                                                                                            <w:top w:val="none" w:sz="0" w:space="0" w:color="auto"/>
                                                                                            <w:left w:val="none" w:sz="0" w:space="0" w:color="auto"/>
                                                                                            <w:bottom w:val="none" w:sz="0" w:space="0" w:color="auto"/>
                                                                                            <w:right w:val="none" w:sz="0" w:space="0" w:color="auto"/>
                                                                                          </w:divBdr>
                                                                                        </w:div>
                                                                                        <w:div w:id="958951619">
                                                                                          <w:marLeft w:val="0"/>
                                                                                          <w:marRight w:val="0"/>
                                                                                          <w:marTop w:val="0"/>
                                                                                          <w:marBottom w:val="0"/>
                                                                                          <w:divBdr>
                                                                                            <w:top w:val="none" w:sz="0" w:space="0" w:color="auto"/>
                                                                                            <w:left w:val="none" w:sz="0" w:space="0" w:color="auto"/>
                                                                                            <w:bottom w:val="none" w:sz="0" w:space="0" w:color="auto"/>
                                                                                            <w:right w:val="none" w:sz="0" w:space="0" w:color="auto"/>
                                                                                          </w:divBdr>
                                                                                        </w:div>
                                                                                        <w:div w:id="1013845259">
                                                                                          <w:marLeft w:val="0"/>
                                                                                          <w:marRight w:val="0"/>
                                                                                          <w:marTop w:val="0"/>
                                                                                          <w:marBottom w:val="0"/>
                                                                                          <w:divBdr>
                                                                                            <w:top w:val="none" w:sz="0" w:space="0" w:color="auto"/>
                                                                                            <w:left w:val="none" w:sz="0" w:space="0" w:color="auto"/>
                                                                                            <w:bottom w:val="none" w:sz="0" w:space="0" w:color="auto"/>
                                                                                            <w:right w:val="none" w:sz="0" w:space="0" w:color="auto"/>
                                                                                          </w:divBdr>
                                                                                        </w:div>
                                                                                        <w:div w:id="1177571710">
                                                                                          <w:marLeft w:val="0"/>
                                                                                          <w:marRight w:val="0"/>
                                                                                          <w:marTop w:val="0"/>
                                                                                          <w:marBottom w:val="0"/>
                                                                                          <w:divBdr>
                                                                                            <w:top w:val="none" w:sz="0" w:space="0" w:color="auto"/>
                                                                                            <w:left w:val="none" w:sz="0" w:space="0" w:color="auto"/>
                                                                                            <w:bottom w:val="none" w:sz="0" w:space="0" w:color="auto"/>
                                                                                            <w:right w:val="none" w:sz="0" w:space="0" w:color="auto"/>
                                                                                          </w:divBdr>
                                                                                        </w:div>
                                                                                        <w:div w:id="1184367340">
                                                                                          <w:marLeft w:val="0"/>
                                                                                          <w:marRight w:val="0"/>
                                                                                          <w:marTop w:val="0"/>
                                                                                          <w:marBottom w:val="0"/>
                                                                                          <w:divBdr>
                                                                                            <w:top w:val="none" w:sz="0" w:space="0" w:color="auto"/>
                                                                                            <w:left w:val="none" w:sz="0" w:space="0" w:color="auto"/>
                                                                                            <w:bottom w:val="none" w:sz="0" w:space="0" w:color="auto"/>
                                                                                            <w:right w:val="none" w:sz="0" w:space="0" w:color="auto"/>
                                                                                          </w:divBdr>
                                                                                        </w:div>
                                                                                        <w:div w:id="1231119606">
                                                                                          <w:marLeft w:val="0"/>
                                                                                          <w:marRight w:val="0"/>
                                                                                          <w:marTop w:val="0"/>
                                                                                          <w:marBottom w:val="0"/>
                                                                                          <w:divBdr>
                                                                                            <w:top w:val="none" w:sz="0" w:space="0" w:color="auto"/>
                                                                                            <w:left w:val="none" w:sz="0" w:space="0" w:color="auto"/>
                                                                                            <w:bottom w:val="none" w:sz="0" w:space="0" w:color="auto"/>
                                                                                            <w:right w:val="none" w:sz="0" w:space="0" w:color="auto"/>
                                                                                          </w:divBdr>
                                                                                        </w:div>
                                                                                        <w:div w:id="1255631572">
                                                                                          <w:marLeft w:val="0"/>
                                                                                          <w:marRight w:val="0"/>
                                                                                          <w:marTop w:val="0"/>
                                                                                          <w:marBottom w:val="0"/>
                                                                                          <w:divBdr>
                                                                                            <w:top w:val="none" w:sz="0" w:space="0" w:color="auto"/>
                                                                                            <w:left w:val="none" w:sz="0" w:space="0" w:color="auto"/>
                                                                                            <w:bottom w:val="none" w:sz="0" w:space="0" w:color="auto"/>
                                                                                            <w:right w:val="none" w:sz="0" w:space="0" w:color="auto"/>
                                                                                          </w:divBdr>
                                                                                        </w:div>
                                                                                        <w:div w:id="1273249293">
                                                                                          <w:marLeft w:val="0"/>
                                                                                          <w:marRight w:val="0"/>
                                                                                          <w:marTop w:val="0"/>
                                                                                          <w:marBottom w:val="0"/>
                                                                                          <w:divBdr>
                                                                                            <w:top w:val="none" w:sz="0" w:space="0" w:color="auto"/>
                                                                                            <w:left w:val="none" w:sz="0" w:space="0" w:color="auto"/>
                                                                                            <w:bottom w:val="none" w:sz="0" w:space="0" w:color="auto"/>
                                                                                            <w:right w:val="none" w:sz="0" w:space="0" w:color="auto"/>
                                                                                          </w:divBdr>
                                                                                        </w:div>
                                                                                        <w:div w:id="1274366495">
                                                                                          <w:marLeft w:val="0"/>
                                                                                          <w:marRight w:val="0"/>
                                                                                          <w:marTop w:val="0"/>
                                                                                          <w:marBottom w:val="0"/>
                                                                                          <w:divBdr>
                                                                                            <w:top w:val="none" w:sz="0" w:space="0" w:color="auto"/>
                                                                                            <w:left w:val="none" w:sz="0" w:space="0" w:color="auto"/>
                                                                                            <w:bottom w:val="none" w:sz="0" w:space="0" w:color="auto"/>
                                                                                            <w:right w:val="none" w:sz="0" w:space="0" w:color="auto"/>
                                                                                          </w:divBdr>
                                                                                        </w:div>
                                                                                        <w:div w:id="1318997246">
                                                                                          <w:marLeft w:val="0"/>
                                                                                          <w:marRight w:val="0"/>
                                                                                          <w:marTop w:val="0"/>
                                                                                          <w:marBottom w:val="0"/>
                                                                                          <w:divBdr>
                                                                                            <w:top w:val="none" w:sz="0" w:space="0" w:color="auto"/>
                                                                                            <w:left w:val="none" w:sz="0" w:space="0" w:color="auto"/>
                                                                                            <w:bottom w:val="none" w:sz="0" w:space="0" w:color="auto"/>
                                                                                            <w:right w:val="none" w:sz="0" w:space="0" w:color="auto"/>
                                                                                          </w:divBdr>
                                                                                        </w:div>
                                                                                        <w:div w:id="1338843906">
                                                                                          <w:marLeft w:val="0"/>
                                                                                          <w:marRight w:val="0"/>
                                                                                          <w:marTop w:val="0"/>
                                                                                          <w:marBottom w:val="0"/>
                                                                                          <w:divBdr>
                                                                                            <w:top w:val="none" w:sz="0" w:space="0" w:color="auto"/>
                                                                                            <w:left w:val="none" w:sz="0" w:space="0" w:color="auto"/>
                                                                                            <w:bottom w:val="none" w:sz="0" w:space="0" w:color="auto"/>
                                                                                            <w:right w:val="none" w:sz="0" w:space="0" w:color="auto"/>
                                                                                          </w:divBdr>
                                                                                        </w:div>
                                                                                        <w:div w:id="1450321575">
                                                                                          <w:marLeft w:val="0"/>
                                                                                          <w:marRight w:val="0"/>
                                                                                          <w:marTop w:val="0"/>
                                                                                          <w:marBottom w:val="0"/>
                                                                                          <w:divBdr>
                                                                                            <w:top w:val="none" w:sz="0" w:space="0" w:color="auto"/>
                                                                                            <w:left w:val="none" w:sz="0" w:space="0" w:color="auto"/>
                                                                                            <w:bottom w:val="none" w:sz="0" w:space="0" w:color="auto"/>
                                                                                            <w:right w:val="none" w:sz="0" w:space="0" w:color="auto"/>
                                                                                          </w:divBdr>
                                                                                        </w:div>
                                                                                        <w:div w:id="1464226965">
                                                                                          <w:marLeft w:val="0"/>
                                                                                          <w:marRight w:val="0"/>
                                                                                          <w:marTop w:val="0"/>
                                                                                          <w:marBottom w:val="0"/>
                                                                                          <w:divBdr>
                                                                                            <w:top w:val="none" w:sz="0" w:space="0" w:color="auto"/>
                                                                                            <w:left w:val="none" w:sz="0" w:space="0" w:color="auto"/>
                                                                                            <w:bottom w:val="none" w:sz="0" w:space="0" w:color="auto"/>
                                                                                            <w:right w:val="none" w:sz="0" w:space="0" w:color="auto"/>
                                                                                          </w:divBdr>
                                                                                        </w:div>
                                                                                        <w:div w:id="1502162293">
                                                                                          <w:marLeft w:val="0"/>
                                                                                          <w:marRight w:val="0"/>
                                                                                          <w:marTop w:val="0"/>
                                                                                          <w:marBottom w:val="0"/>
                                                                                          <w:divBdr>
                                                                                            <w:top w:val="none" w:sz="0" w:space="0" w:color="auto"/>
                                                                                            <w:left w:val="none" w:sz="0" w:space="0" w:color="auto"/>
                                                                                            <w:bottom w:val="none" w:sz="0" w:space="0" w:color="auto"/>
                                                                                            <w:right w:val="none" w:sz="0" w:space="0" w:color="auto"/>
                                                                                          </w:divBdr>
                                                                                        </w:div>
                                                                                        <w:div w:id="1602224907">
                                                                                          <w:marLeft w:val="0"/>
                                                                                          <w:marRight w:val="0"/>
                                                                                          <w:marTop w:val="0"/>
                                                                                          <w:marBottom w:val="0"/>
                                                                                          <w:divBdr>
                                                                                            <w:top w:val="none" w:sz="0" w:space="0" w:color="auto"/>
                                                                                            <w:left w:val="none" w:sz="0" w:space="0" w:color="auto"/>
                                                                                            <w:bottom w:val="none" w:sz="0" w:space="0" w:color="auto"/>
                                                                                            <w:right w:val="none" w:sz="0" w:space="0" w:color="auto"/>
                                                                                          </w:divBdr>
                                                                                        </w:div>
                                                                                        <w:div w:id="1731420880">
                                                                                          <w:marLeft w:val="0"/>
                                                                                          <w:marRight w:val="0"/>
                                                                                          <w:marTop w:val="0"/>
                                                                                          <w:marBottom w:val="0"/>
                                                                                          <w:divBdr>
                                                                                            <w:top w:val="none" w:sz="0" w:space="0" w:color="auto"/>
                                                                                            <w:left w:val="none" w:sz="0" w:space="0" w:color="auto"/>
                                                                                            <w:bottom w:val="none" w:sz="0" w:space="0" w:color="auto"/>
                                                                                            <w:right w:val="none" w:sz="0" w:space="0" w:color="auto"/>
                                                                                          </w:divBdr>
                                                                                        </w:div>
                                                                                        <w:div w:id="1803111042">
                                                                                          <w:marLeft w:val="0"/>
                                                                                          <w:marRight w:val="0"/>
                                                                                          <w:marTop w:val="0"/>
                                                                                          <w:marBottom w:val="0"/>
                                                                                          <w:divBdr>
                                                                                            <w:top w:val="none" w:sz="0" w:space="0" w:color="auto"/>
                                                                                            <w:left w:val="none" w:sz="0" w:space="0" w:color="auto"/>
                                                                                            <w:bottom w:val="none" w:sz="0" w:space="0" w:color="auto"/>
                                                                                            <w:right w:val="none" w:sz="0" w:space="0" w:color="auto"/>
                                                                                          </w:divBdr>
                                                                                        </w:div>
                                                                                        <w:div w:id="1868786464">
                                                                                          <w:marLeft w:val="0"/>
                                                                                          <w:marRight w:val="0"/>
                                                                                          <w:marTop w:val="0"/>
                                                                                          <w:marBottom w:val="0"/>
                                                                                          <w:divBdr>
                                                                                            <w:top w:val="none" w:sz="0" w:space="0" w:color="auto"/>
                                                                                            <w:left w:val="none" w:sz="0" w:space="0" w:color="auto"/>
                                                                                            <w:bottom w:val="none" w:sz="0" w:space="0" w:color="auto"/>
                                                                                            <w:right w:val="none" w:sz="0" w:space="0" w:color="auto"/>
                                                                                          </w:divBdr>
                                                                                        </w:div>
                                                                                        <w:div w:id="1882281025">
                                                                                          <w:marLeft w:val="0"/>
                                                                                          <w:marRight w:val="0"/>
                                                                                          <w:marTop w:val="0"/>
                                                                                          <w:marBottom w:val="0"/>
                                                                                          <w:divBdr>
                                                                                            <w:top w:val="none" w:sz="0" w:space="0" w:color="auto"/>
                                                                                            <w:left w:val="none" w:sz="0" w:space="0" w:color="auto"/>
                                                                                            <w:bottom w:val="none" w:sz="0" w:space="0" w:color="auto"/>
                                                                                            <w:right w:val="none" w:sz="0" w:space="0" w:color="auto"/>
                                                                                          </w:divBdr>
                                                                                        </w:div>
                                                                                        <w:div w:id="1893497166">
                                                                                          <w:marLeft w:val="0"/>
                                                                                          <w:marRight w:val="0"/>
                                                                                          <w:marTop w:val="0"/>
                                                                                          <w:marBottom w:val="0"/>
                                                                                          <w:divBdr>
                                                                                            <w:top w:val="none" w:sz="0" w:space="0" w:color="auto"/>
                                                                                            <w:left w:val="none" w:sz="0" w:space="0" w:color="auto"/>
                                                                                            <w:bottom w:val="none" w:sz="0" w:space="0" w:color="auto"/>
                                                                                            <w:right w:val="none" w:sz="0" w:space="0" w:color="auto"/>
                                                                                          </w:divBdr>
                                                                                        </w:div>
                                                                                        <w:div w:id="1925140982">
                                                                                          <w:marLeft w:val="0"/>
                                                                                          <w:marRight w:val="0"/>
                                                                                          <w:marTop w:val="0"/>
                                                                                          <w:marBottom w:val="0"/>
                                                                                          <w:divBdr>
                                                                                            <w:top w:val="none" w:sz="0" w:space="0" w:color="auto"/>
                                                                                            <w:left w:val="none" w:sz="0" w:space="0" w:color="auto"/>
                                                                                            <w:bottom w:val="none" w:sz="0" w:space="0" w:color="auto"/>
                                                                                            <w:right w:val="none" w:sz="0" w:space="0" w:color="auto"/>
                                                                                          </w:divBdr>
                                                                                        </w:div>
                                                                                        <w:div w:id="1950777305">
                                                                                          <w:marLeft w:val="0"/>
                                                                                          <w:marRight w:val="0"/>
                                                                                          <w:marTop w:val="0"/>
                                                                                          <w:marBottom w:val="0"/>
                                                                                          <w:divBdr>
                                                                                            <w:top w:val="none" w:sz="0" w:space="0" w:color="auto"/>
                                                                                            <w:left w:val="none" w:sz="0" w:space="0" w:color="auto"/>
                                                                                            <w:bottom w:val="none" w:sz="0" w:space="0" w:color="auto"/>
                                                                                            <w:right w:val="none" w:sz="0" w:space="0" w:color="auto"/>
                                                                                          </w:divBdr>
                                                                                        </w:div>
                                                                                        <w:div w:id="1971355364">
                                                                                          <w:marLeft w:val="0"/>
                                                                                          <w:marRight w:val="0"/>
                                                                                          <w:marTop w:val="0"/>
                                                                                          <w:marBottom w:val="0"/>
                                                                                          <w:divBdr>
                                                                                            <w:top w:val="none" w:sz="0" w:space="0" w:color="auto"/>
                                                                                            <w:left w:val="none" w:sz="0" w:space="0" w:color="auto"/>
                                                                                            <w:bottom w:val="none" w:sz="0" w:space="0" w:color="auto"/>
                                                                                            <w:right w:val="none" w:sz="0" w:space="0" w:color="auto"/>
                                                                                          </w:divBdr>
                                                                                        </w:div>
                                                                                        <w:div w:id="2020152536">
                                                                                          <w:marLeft w:val="0"/>
                                                                                          <w:marRight w:val="0"/>
                                                                                          <w:marTop w:val="0"/>
                                                                                          <w:marBottom w:val="0"/>
                                                                                          <w:divBdr>
                                                                                            <w:top w:val="none" w:sz="0" w:space="0" w:color="auto"/>
                                                                                            <w:left w:val="none" w:sz="0" w:space="0" w:color="auto"/>
                                                                                            <w:bottom w:val="none" w:sz="0" w:space="0" w:color="auto"/>
                                                                                            <w:right w:val="none" w:sz="0" w:space="0" w:color="auto"/>
                                                                                          </w:divBdr>
                                                                                        </w:div>
                                                                                        <w:div w:id="2068067743">
                                                                                          <w:marLeft w:val="0"/>
                                                                                          <w:marRight w:val="0"/>
                                                                                          <w:marTop w:val="0"/>
                                                                                          <w:marBottom w:val="0"/>
                                                                                          <w:divBdr>
                                                                                            <w:top w:val="none" w:sz="0" w:space="0" w:color="auto"/>
                                                                                            <w:left w:val="none" w:sz="0" w:space="0" w:color="auto"/>
                                                                                            <w:bottom w:val="none" w:sz="0" w:space="0" w:color="auto"/>
                                                                                            <w:right w:val="none" w:sz="0" w:space="0" w:color="auto"/>
                                                                                          </w:divBdr>
                                                                                        </w:div>
                                                                                        <w:div w:id="2070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048818">
      <w:bodyDiv w:val="1"/>
      <w:marLeft w:val="0"/>
      <w:marRight w:val="0"/>
      <w:marTop w:val="0"/>
      <w:marBottom w:val="0"/>
      <w:divBdr>
        <w:top w:val="none" w:sz="0" w:space="0" w:color="auto"/>
        <w:left w:val="none" w:sz="0" w:space="0" w:color="auto"/>
        <w:bottom w:val="none" w:sz="0" w:space="0" w:color="auto"/>
        <w:right w:val="none" w:sz="0" w:space="0" w:color="auto"/>
      </w:divBdr>
      <w:divsChild>
        <w:div w:id="417405309">
          <w:marLeft w:val="0"/>
          <w:marRight w:val="0"/>
          <w:marTop w:val="0"/>
          <w:marBottom w:val="0"/>
          <w:divBdr>
            <w:top w:val="none" w:sz="0" w:space="0" w:color="auto"/>
            <w:left w:val="none" w:sz="0" w:space="0" w:color="auto"/>
            <w:bottom w:val="none" w:sz="0" w:space="0" w:color="auto"/>
            <w:right w:val="none" w:sz="0" w:space="0" w:color="auto"/>
          </w:divBdr>
          <w:divsChild>
            <w:div w:id="568417504">
              <w:marLeft w:val="-120"/>
              <w:marRight w:val="-120"/>
              <w:marTop w:val="0"/>
              <w:marBottom w:val="0"/>
              <w:divBdr>
                <w:top w:val="none" w:sz="0" w:space="0" w:color="auto"/>
                <w:left w:val="none" w:sz="0" w:space="0" w:color="auto"/>
                <w:bottom w:val="none" w:sz="0" w:space="0" w:color="auto"/>
                <w:right w:val="none" w:sz="0" w:space="0" w:color="auto"/>
              </w:divBdr>
              <w:divsChild>
                <w:div w:id="6974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4736">
      <w:bodyDiv w:val="1"/>
      <w:marLeft w:val="0"/>
      <w:marRight w:val="0"/>
      <w:marTop w:val="0"/>
      <w:marBottom w:val="0"/>
      <w:divBdr>
        <w:top w:val="none" w:sz="0" w:space="0" w:color="auto"/>
        <w:left w:val="none" w:sz="0" w:space="0" w:color="auto"/>
        <w:bottom w:val="none" w:sz="0" w:space="0" w:color="auto"/>
        <w:right w:val="none" w:sz="0" w:space="0" w:color="auto"/>
      </w:divBdr>
    </w:div>
    <w:div w:id="1662002164">
      <w:bodyDiv w:val="1"/>
      <w:marLeft w:val="0"/>
      <w:marRight w:val="0"/>
      <w:marTop w:val="0"/>
      <w:marBottom w:val="0"/>
      <w:divBdr>
        <w:top w:val="none" w:sz="0" w:space="0" w:color="auto"/>
        <w:left w:val="none" w:sz="0" w:space="0" w:color="auto"/>
        <w:bottom w:val="none" w:sz="0" w:space="0" w:color="auto"/>
        <w:right w:val="none" w:sz="0" w:space="0" w:color="auto"/>
      </w:divBdr>
      <w:divsChild>
        <w:div w:id="116723937">
          <w:marLeft w:val="0"/>
          <w:marRight w:val="0"/>
          <w:marTop w:val="0"/>
          <w:marBottom w:val="0"/>
          <w:divBdr>
            <w:top w:val="none" w:sz="0" w:space="0" w:color="auto"/>
            <w:left w:val="none" w:sz="0" w:space="0" w:color="auto"/>
            <w:bottom w:val="none" w:sz="0" w:space="0" w:color="auto"/>
            <w:right w:val="none" w:sz="0" w:space="0" w:color="auto"/>
          </w:divBdr>
        </w:div>
        <w:div w:id="319314376">
          <w:marLeft w:val="0"/>
          <w:marRight w:val="0"/>
          <w:marTop w:val="0"/>
          <w:marBottom w:val="0"/>
          <w:divBdr>
            <w:top w:val="none" w:sz="0" w:space="0" w:color="auto"/>
            <w:left w:val="none" w:sz="0" w:space="0" w:color="auto"/>
            <w:bottom w:val="none" w:sz="0" w:space="0" w:color="auto"/>
            <w:right w:val="none" w:sz="0" w:space="0" w:color="auto"/>
          </w:divBdr>
        </w:div>
        <w:div w:id="1593319082">
          <w:marLeft w:val="0"/>
          <w:marRight w:val="0"/>
          <w:marTop w:val="0"/>
          <w:marBottom w:val="0"/>
          <w:divBdr>
            <w:top w:val="none" w:sz="0" w:space="0" w:color="auto"/>
            <w:left w:val="none" w:sz="0" w:space="0" w:color="auto"/>
            <w:bottom w:val="none" w:sz="0" w:space="0" w:color="auto"/>
            <w:right w:val="none" w:sz="0" w:space="0" w:color="auto"/>
          </w:divBdr>
        </w:div>
        <w:div w:id="2109422840">
          <w:marLeft w:val="0"/>
          <w:marRight w:val="0"/>
          <w:marTop w:val="0"/>
          <w:marBottom w:val="0"/>
          <w:divBdr>
            <w:top w:val="none" w:sz="0" w:space="0" w:color="auto"/>
            <w:left w:val="none" w:sz="0" w:space="0" w:color="auto"/>
            <w:bottom w:val="none" w:sz="0" w:space="0" w:color="auto"/>
            <w:right w:val="none" w:sz="0" w:space="0" w:color="auto"/>
          </w:divBdr>
        </w:div>
        <w:div w:id="222956384">
          <w:marLeft w:val="0"/>
          <w:marRight w:val="0"/>
          <w:marTop w:val="0"/>
          <w:marBottom w:val="0"/>
          <w:divBdr>
            <w:top w:val="none" w:sz="0" w:space="0" w:color="auto"/>
            <w:left w:val="none" w:sz="0" w:space="0" w:color="auto"/>
            <w:bottom w:val="none" w:sz="0" w:space="0" w:color="auto"/>
            <w:right w:val="none" w:sz="0" w:space="0" w:color="auto"/>
          </w:divBdr>
        </w:div>
        <w:div w:id="2070567228">
          <w:marLeft w:val="0"/>
          <w:marRight w:val="0"/>
          <w:marTop w:val="0"/>
          <w:marBottom w:val="0"/>
          <w:divBdr>
            <w:top w:val="none" w:sz="0" w:space="0" w:color="auto"/>
            <w:left w:val="none" w:sz="0" w:space="0" w:color="auto"/>
            <w:bottom w:val="none" w:sz="0" w:space="0" w:color="auto"/>
            <w:right w:val="none" w:sz="0" w:space="0" w:color="auto"/>
          </w:divBdr>
        </w:div>
        <w:div w:id="57821620">
          <w:marLeft w:val="0"/>
          <w:marRight w:val="0"/>
          <w:marTop w:val="0"/>
          <w:marBottom w:val="0"/>
          <w:divBdr>
            <w:top w:val="none" w:sz="0" w:space="0" w:color="auto"/>
            <w:left w:val="none" w:sz="0" w:space="0" w:color="auto"/>
            <w:bottom w:val="none" w:sz="0" w:space="0" w:color="auto"/>
            <w:right w:val="none" w:sz="0" w:space="0" w:color="auto"/>
          </w:divBdr>
        </w:div>
        <w:div w:id="416560540">
          <w:marLeft w:val="0"/>
          <w:marRight w:val="0"/>
          <w:marTop w:val="0"/>
          <w:marBottom w:val="0"/>
          <w:divBdr>
            <w:top w:val="none" w:sz="0" w:space="0" w:color="auto"/>
            <w:left w:val="none" w:sz="0" w:space="0" w:color="auto"/>
            <w:bottom w:val="none" w:sz="0" w:space="0" w:color="auto"/>
            <w:right w:val="none" w:sz="0" w:space="0" w:color="auto"/>
          </w:divBdr>
        </w:div>
        <w:div w:id="706638802">
          <w:marLeft w:val="0"/>
          <w:marRight w:val="0"/>
          <w:marTop w:val="0"/>
          <w:marBottom w:val="0"/>
          <w:divBdr>
            <w:top w:val="none" w:sz="0" w:space="0" w:color="auto"/>
            <w:left w:val="none" w:sz="0" w:space="0" w:color="auto"/>
            <w:bottom w:val="none" w:sz="0" w:space="0" w:color="auto"/>
            <w:right w:val="none" w:sz="0" w:space="0" w:color="auto"/>
          </w:divBdr>
        </w:div>
        <w:div w:id="1808156763">
          <w:marLeft w:val="0"/>
          <w:marRight w:val="0"/>
          <w:marTop w:val="0"/>
          <w:marBottom w:val="0"/>
          <w:divBdr>
            <w:top w:val="none" w:sz="0" w:space="0" w:color="auto"/>
            <w:left w:val="none" w:sz="0" w:space="0" w:color="auto"/>
            <w:bottom w:val="none" w:sz="0" w:space="0" w:color="auto"/>
            <w:right w:val="none" w:sz="0" w:space="0" w:color="auto"/>
          </w:divBdr>
        </w:div>
        <w:div w:id="1519663380">
          <w:marLeft w:val="0"/>
          <w:marRight w:val="0"/>
          <w:marTop w:val="0"/>
          <w:marBottom w:val="0"/>
          <w:divBdr>
            <w:top w:val="none" w:sz="0" w:space="0" w:color="auto"/>
            <w:left w:val="none" w:sz="0" w:space="0" w:color="auto"/>
            <w:bottom w:val="none" w:sz="0" w:space="0" w:color="auto"/>
            <w:right w:val="none" w:sz="0" w:space="0" w:color="auto"/>
          </w:divBdr>
        </w:div>
        <w:div w:id="1137527748">
          <w:marLeft w:val="0"/>
          <w:marRight w:val="0"/>
          <w:marTop w:val="0"/>
          <w:marBottom w:val="0"/>
          <w:divBdr>
            <w:top w:val="none" w:sz="0" w:space="0" w:color="auto"/>
            <w:left w:val="none" w:sz="0" w:space="0" w:color="auto"/>
            <w:bottom w:val="none" w:sz="0" w:space="0" w:color="auto"/>
            <w:right w:val="none" w:sz="0" w:space="0" w:color="auto"/>
          </w:divBdr>
        </w:div>
        <w:div w:id="864946005">
          <w:marLeft w:val="0"/>
          <w:marRight w:val="0"/>
          <w:marTop w:val="0"/>
          <w:marBottom w:val="0"/>
          <w:divBdr>
            <w:top w:val="none" w:sz="0" w:space="0" w:color="auto"/>
            <w:left w:val="none" w:sz="0" w:space="0" w:color="auto"/>
            <w:bottom w:val="none" w:sz="0" w:space="0" w:color="auto"/>
            <w:right w:val="none" w:sz="0" w:space="0" w:color="auto"/>
          </w:divBdr>
        </w:div>
        <w:div w:id="1501459506">
          <w:marLeft w:val="0"/>
          <w:marRight w:val="0"/>
          <w:marTop w:val="0"/>
          <w:marBottom w:val="0"/>
          <w:divBdr>
            <w:top w:val="none" w:sz="0" w:space="0" w:color="auto"/>
            <w:left w:val="none" w:sz="0" w:space="0" w:color="auto"/>
            <w:bottom w:val="none" w:sz="0" w:space="0" w:color="auto"/>
            <w:right w:val="none" w:sz="0" w:space="0" w:color="auto"/>
          </w:divBdr>
        </w:div>
        <w:div w:id="1072776479">
          <w:marLeft w:val="0"/>
          <w:marRight w:val="0"/>
          <w:marTop w:val="0"/>
          <w:marBottom w:val="0"/>
          <w:divBdr>
            <w:top w:val="none" w:sz="0" w:space="0" w:color="auto"/>
            <w:left w:val="none" w:sz="0" w:space="0" w:color="auto"/>
            <w:bottom w:val="none" w:sz="0" w:space="0" w:color="auto"/>
            <w:right w:val="none" w:sz="0" w:space="0" w:color="auto"/>
          </w:divBdr>
        </w:div>
        <w:div w:id="1203589928">
          <w:marLeft w:val="0"/>
          <w:marRight w:val="0"/>
          <w:marTop w:val="0"/>
          <w:marBottom w:val="0"/>
          <w:divBdr>
            <w:top w:val="none" w:sz="0" w:space="0" w:color="auto"/>
            <w:left w:val="none" w:sz="0" w:space="0" w:color="auto"/>
            <w:bottom w:val="none" w:sz="0" w:space="0" w:color="auto"/>
            <w:right w:val="none" w:sz="0" w:space="0" w:color="auto"/>
          </w:divBdr>
        </w:div>
        <w:div w:id="898518688">
          <w:marLeft w:val="0"/>
          <w:marRight w:val="0"/>
          <w:marTop w:val="0"/>
          <w:marBottom w:val="0"/>
          <w:divBdr>
            <w:top w:val="none" w:sz="0" w:space="0" w:color="auto"/>
            <w:left w:val="none" w:sz="0" w:space="0" w:color="auto"/>
            <w:bottom w:val="none" w:sz="0" w:space="0" w:color="auto"/>
            <w:right w:val="none" w:sz="0" w:space="0" w:color="auto"/>
          </w:divBdr>
        </w:div>
      </w:divsChild>
    </w:div>
    <w:div w:id="1663386024">
      <w:bodyDiv w:val="1"/>
      <w:marLeft w:val="0"/>
      <w:marRight w:val="0"/>
      <w:marTop w:val="0"/>
      <w:marBottom w:val="0"/>
      <w:divBdr>
        <w:top w:val="none" w:sz="0" w:space="0" w:color="auto"/>
        <w:left w:val="none" w:sz="0" w:space="0" w:color="auto"/>
        <w:bottom w:val="none" w:sz="0" w:space="0" w:color="auto"/>
        <w:right w:val="none" w:sz="0" w:space="0" w:color="auto"/>
      </w:divBdr>
      <w:divsChild>
        <w:div w:id="174927668">
          <w:marLeft w:val="0"/>
          <w:marRight w:val="0"/>
          <w:marTop w:val="0"/>
          <w:marBottom w:val="0"/>
          <w:divBdr>
            <w:top w:val="none" w:sz="0" w:space="0" w:color="auto"/>
            <w:left w:val="none" w:sz="0" w:space="0" w:color="auto"/>
            <w:bottom w:val="none" w:sz="0" w:space="0" w:color="auto"/>
            <w:right w:val="none" w:sz="0" w:space="0" w:color="auto"/>
          </w:divBdr>
          <w:divsChild>
            <w:div w:id="550187699">
              <w:marLeft w:val="0"/>
              <w:marRight w:val="0"/>
              <w:marTop w:val="0"/>
              <w:marBottom w:val="0"/>
              <w:divBdr>
                <w:top w:val="none" w:sz="0" w:space="0" w:color="auto"/>
                <w:left w:val="none" w:sz="0" w:space="0" w:color="auto"/>
                <w:bottom w:val="none" w:sz="0" w:space="0" w:color="auto"/>
                <w:right w:val="none" w:sz="0" w:space="0" w:color="auto"/>
              </w:divBdr>
              <w:divsChild>
                <w:div w:id="688068857">
                  <w:marLeft w:val="0"/>
                  <w:marRight w:val="0"/>
                  <w:marTop w:val="0"/>
                  <w:marBottom w:val="0"/>
                  <w:divBdr>
                    <w:top w:val="none" w:sz="0" w:space="0" w:color="auto"/>
                    <w:left w:val="none" w:sz="0" w:space="0" w:color="auto"/>
                    <w:bottom w:val="none" w:sz="0" w:space="0" w:color="auto"/>
                    <w:right w:val="none" w:sz="0" w:space="0" w:color="auto"/>
                  </w:divBdr>
                  <w:divsChild>
                    <w:div w:id="1717240613">
                      <w:marLeft w:val="0"/>
                      <w:marRight w:val="0"/>
                      <w:marTop w:val="0"/>
                      <w:marBottom w:val="0"/>
                      <w:divBdr>
                        <w:top w:val="none" w:sz="0" w:space="0" w:color="auto"/>
                        <w:left w:val="none" w:sz="0" w:space="0" w:color="auto"/>
                        <w:bottom w:val="none" w:sz="0" w:space="0" w:color="auto"/>
                        <w:right w:val="none" w:sz="0" w:space="0" w:color="auto"/>
                      </w:divBdr>
                      <w:divsChild>
                        <w:div w:id="17570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26097">
      <w:bodyDiv w:val="1"/>
      <w:marLeft w:val="0"/>
      <w:marRight w:val="0"/>
      <w:marTop w:val="0"/>
      <w:marBottom w:val="0"/>
      <w:divBdr>
        <w:top w:val="none" w:sz="0" w:space="0" w:color="auto"/>
        <w:left w:val="none" w:sz="0" w:space="0" w:color="auto"/>
        <w:bottom w:val="none" w:sz="0" w:space="0" w:color="auto"/>
        <w:right w:val="none" w:sz="0" w:space="0" w:color="auto"/>
      </w:divBdr>
      <w:divsChild>
        <w:div w:id="1773084967">
          <w:marLeft w:val="0"/>
          <w:marRight w:val="0"/>
          <w:marTop w:val="0"/>
          <w:marBottom w:val="0"/>
          <w:divBdr>
            <w:top w:val="none" w:sz="0" w:space="0" w:color="auto"/>
            <w:left w:val="none" w:sz="0" w:space="0" w:color="auto"/>
            <w:bottom w:val="none" w:sz="0" w:space="0" w:color="auto"/>
            <w:right w:val="none" w:sz="0" w:space="0" w:color="auto"/>
          </w:divBdr>
          <w:divsChild>
            <w:div w:id="18877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5697">
      <w:bodyDiv w:val="1"/>
      <w:marLeft w:val="0"/>
      <w:marRight w:val="0"/>
      <w:marTop w:val="0"/>
      <w:marBottom w:val="0"/>
      <w:divBdr>
        <w:top w:val="none" w:sz="0" w:space="0" w:color="auto"/>
        <w:left w:val="none" w:sz="0" w:space="0" w:color="auto"/>
        <w:bottom w:val="none" w:sz="0" w:space="0" w:color="auto"/>
        <w:right w:val="none" w:sz="0" w:space="0" w:color="auto"/>
      </w:divBdr>
      <w:divsChild>
        <w:div w:id="612833961">
          <w:marLeft w:val="0"/>
          <w:marRight w:val="0"/>
          <w:marTop w:val="0"/>
          <w:marBottom w:val="0"/>
          <w:divBdr>
            <w:top w:val="none" w:sz="0" w:space="0" w:color="auto"/>
            <w:left w:val="none" w:sz="0" w:space="0" w:color="auto"/>
            <w:bottom w:val="none" w:sz="0" w:space="0" w:color="auto"/>
            <w:right w:val="none" w:sz="0" w:space="0" w:color="auto"/>
          </w:divBdr>
          <w:divsChild>
            <w:div w:id="48117932">
              <w:marLeft w:val="0"/>
              <w:marRight w:val="0"/>
              <w:marTop w:val="0"/>
              <w:marBottom w:val="0"/>
              <w:divBdr>
                <w:top w:val="none" w:sz="0" w:space="0" w:color="auto"/>
                <w:left w:val="none" w:sz="0" w:space="0" w:color="auto"/>
                <w:bottom w:val="none" w:sz="0" w:space="0" w:color="auto"/>
                <w:right w:val="none" w:sz="0" w:space="0" w:color="auto"/>
              </w:divBdr>
              <w:divsChild>
                <w:div w:id="2105494260">
                  <w:marLeft w:val="0"/>
                  <w:marRight w:val="0"/>
                  <w:marTop w:val="0"/>
                  <w:marBottom w:val="0"/>
                  <w:divBdr>
                    <w:top w:val="none" w:sz="0" w:space="0" w:color="auto"/>
                    <w:left w:val="none" w:sz="0" w:space="0" w:color="auto"/>
                    <w:bottom w:val="none" w:sz="0" w:space="0" w:color="auto"/>
                    <w:right w:val="none" w:sz="0" w:space="0" w:color="auto"/>
                  </w:divBdr>
                  <w:divsChild>
                    <w:div w:id="1703046869">
                      <w:marLeft w:val="0"/>
                      <w:marRight w:val="0"/>
                      <w:marTop w:val="0"/>
                      <w:marBottom w:val="0"/>
                      <w:divBdr>
                        <w:top w:val="none" w:sz="0" w:space="0" w:color="auto"/>
                        <w:left w:val="none" w:sz="0" w:space="0" w:color="auto"/>
                        <w:bottom w:val="none" w:sz="0" w:space="0" w:color="auto"/>
                        <w:right w:val="none" w:sz="0" w:space="0" w:color="auto"/>
                      </w:divBdr>
                      <w:divsChild>
                        <w:div w:id="251861740">
                          <w:marLeft w:val="0"/>
                          <w:marRight w:val="0"/>
                          <w:marTop w:val="0"/>
                          <w:marBottom w:val="0"/>
                          <w:divBdr>
                            <w:top w:val="none" w:sz="0" w:space="0" w:color="auto"/>
                            <w:left w:val="none" w:sz="0" w:space="0" w:color="auto"/>
                            <w:bottom w:val="none" w:sz="0" w:space="0" w:color="auto"/>
                            <w:right w:val="none" w:sz="0" w:space="0" w:color="auto"/>
                          </w:divBdr>
                          <w:divsChild>
                            <w:div w:id="16550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156850">
      <w:bodyDiv w:val="1"/>
      <w:marLeft w:val="10"/>
      <w:marRight w:val="10"/>
      <w:marTop w:val="0"/>
      <w:marBottom w:val="0"/>
      <w:divBdr>
        <w:top w:val="none" w:sz="0" w:space="0" w:color="auto"/>
        <w:left w:val="none" w:sz="0" w:space="0" w:color="auto"/>
        <w:bottom w:val="none" w:sz="0" w:space="0" w:color="auto"/>
        <w:right w:val="none" w:sz="0" w:space="0" w:color="auto"/>
      </w:divBdr>
      <w:divsChild>
        <w:div w:id="1315255222">
          <w:marLeft w:val="0"/>
          <w:marRight w:val="0"/>
          <w:marTop w:val="0"/>
          <w:marBottom w:val="0"/>
          <w:divBdr>
            <w:top w:val="none" w:sz="0" w:space="0" w:color="auto"/>
            <w:left w:val="none" w:sz="0" w:space="0" w:color="auto"/>
            <w:bottom w:val="none" w:sz="0" w:space="0" w:color="auto"/>
            <w:right w:val="none" w:sz="0" w:space="0" w:color="auto"/>
          </w:divBdr>
          <w:divsChild>
            <w:div w:id="647899301">
              <w:marLeft w:val="2"/>
              <w:marRight w:val="2"/>
              <w:marTop w:val="2"/>
              <w:marBottom w:val="2"/>
              <w:divBdr>
                <w:top w:val="single" w:sz="12" w:space="0" w:color="0091C9"/>
                <w:left w:val="single" w:sz="12" w:space="0" w:color="0091C9"/>
                <w:bottom w:val="single" w:sz="12" w:space="0" w:color="0091C9"/>
                <w:right w:val="single" w:sz="12" w:space="0" w:color="0091C9"/>
              </w:divBdr>
              <w:divsChild>
                <w:div w:id="17977384">
                  <w:marLeft w:val="0"/>
                  <w:marRight w:val="0"/>
                  <w:marTop w:val="2"/>
                  <w:marBottom w:val="0"/>
                  <w:divBdr>
                    <w:top w:val="single" w:sz="24" w:space="0" w:color="003893"/>
                    <w:left w:val="single" w:sz="24" w:space="15" w:color="003893"/>
                    <w:bottom w:val="single" w:sz="24" w:space="0" w:color="003893"/>
                    <w:right w:val="single" w:sz="24" w:space="15" w:color="003893"/>
                  </w:divBdr>
                </w:div>
              </w:divsChild>
            </w:div>
          </w:divsChild>
        </w:div>
      </w:divsChild>
    </w:div>
    <w:div w:id="2021470768">
      <w:bodyDiv w:val="1"/>
      <w:marLeft w:val="0"/>
      <w:marRight w:val="0"/>
      <w:marTop w:val="0"/>
      <w:marBottom w:val="0"/>
      <w:divBdr>
        <w:top w:val="none" w:sz="0" w:space="0" w:color="auto"/>
        <w:left w:val="none" w:sz="0" w:space="0" w:color="auto"/>
        <w:bottom w:val="none" w:sz="0" w:space="0" w:color="auto"/>
        <w:right w:val="none" w:sz="0" w:space="0" w:color="auto"/>
      </w:divBdr>
    </w:div>
    <w:div w:id="2116440899">
      <w:bodyDiv w:val="1"/>
      <w:marLeft w:val="0"/>
      <w:marRight w:val="0"/>
      <w:marTop w:val="0"/>
      <w:marBottom w:val="0"/>
      <w:divBdr>
        <w:top w:val="none" w:sz="0" w:space="0" w:color="auto"/>
        <w:left w:val="none" w:sz="0" w:space="0" w:color="auto"/>
        <w:bottom w:val="none" w:sz="0" w:space="0" w:color="auto"/>
        <w:right w:val="none" w:sz="0" w:space="0" w:color="auto"/>
      </w:divBdr>
      <w:divsChild>
        <w:div w:id="745802449">
          <w:marLeft w:val="0"/>
          <w:marRight w:val="0"/>
          <w:marTop w:val="0"/>
          <w:marBottom w:val="0"/>
          <w:divBdr>
            <w:top w:val="none" w:sz="0" w:space="0" w:color="auto"/>
            <w:left w:val="none" w:sz="0" w:space="0" w:color="auto"/>
            <w:bottom w:val="none" w:sz="0" w:space="0" w:color="auto"/>
            <w:right w:val="none" w:sz="0" w:space="0" w:color="auto"/>
          </w:divBdr>
          <w:divsChild>
            <w:div w:id="1147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intranet.cardiff.ac.uk/staff/supporting-your-work/research-support/research-integrity-and-governance/research-ethics/ethical-review/school-research-ethics-committees-srecs" TargetMode="External"/><Relationship Id="rId18" Type="http://schemas.openxmlformats.org/officeDocument/2006/relationships/hyperlink" Target="https://www.cardiff.ac.uk/public-information/policies-and-procedures/safeguarding/activity-specific-guidance" TargetMode="External"/><Relationship Id="rId26" Type="http://schemas.openxmlformats.org/officeDocument/2006/relationships/hyperlink" Target="https://www.hra.nhs.uk/planning-and-improving-research/research-planning/publishing-your-research-finding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ardiff.ac.uk/public-information/policies-and-procedures/record-management-policy-and-retention-schedules" TargetMode="External"/><Relationship Id="rId34" Type="http://schemas.openxmlformats.org/officeDocument/2006/relationships/hyperlink" Target="https://ico.org.uk/media/fororganisations/documents/1061/anonymisation-code.pdf" TargetMode="External"/><Relationship Id="rId7" Type="http://schemas.openxmlformats.org/officeDocument/2006/relationships/endnotes" Target="endnotes.xml"/><Relationship Id="rId12" Type="http://schemas.openxmlformats.org/officeDocument/2006/relationships/hyperlink" Target="https://www.cardiff.ac.uk/research/our-research-environment/integrity-and-ethics/research-integrity-and-governance" TargetMode="External"/><Relationship Id="rId17" Type="http://schemas.openxmlformats.org/officeDocument/2006/relationships/hyperlink" Target="https://www.cardiff.ac.uk/public-information/policies-and-procedures/safeguarding" TargetMode="External"/><Relationship Id="rId25" Type="http://schemas.openxmlformats.org/officeDocument/2006/relationships/hyperlink" Target="https://www.google.com/url?sa=t&amp;rct=j&amp;q=&amp;esrc=s&amp;source=web&amp;cd=1&amp;ved=2ahUKEwiIgfDK_q_mAhUfSRUIHdQCCOsQFjAAegQIAxAC&amp;url=http%3A%2F%2Fwww.admin.ox.ac.uk%2Fmedia%2Fglobal%2Fwwwadminoxacuk%2Flocalsites%2Fcurec%2Fdocuments%2FBPG_06_Internet-Based_Research.pdf&amp;usg=AOvVaw3H_Zu37pnbf3NSy13xEV5K" TargetMode="External"/><Relationship Id="rId33" Type="http://schemas.openxmlformats.org/officeDocument/2006/relationships/hyperlink" Target="https://www.hhs.gov/hipaa/for-professionals/privacy/special-topics/de-identification/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ra.nhs.uk/about-us/news-updates/hra-and-mhra-publish-joint-statement-seeking-and-documenting-consent-using-electronic-methods-econsent/" TargetMode="External"/><Relationship Id="rId20" Type="http://schemas.openxmlformats.org/officeDocument/2006/relationships/hyperlink" Target="https://intranet.cardiff.ac.uk/staff/services/managing-information/data-protection" TargetMode="External"/><Relationship Id="rId29" Type="http://schemas.openxmlformats.org/officeDocument/2006/relationships/hyperlink" Target="https://www.hra.nhs.uk/planning-and-improving-research/policies-standards-legislation/uk-policy-framework-health-social-care-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diff.ac.uk/public-information/policies-and-procedures/record-management-policy-and-retention-schedules" TargetMode="External"/><Relationship Id="rId24" Type="http://schemas.openxmlformats.org/officeDocument/2006/relationships/hyperlink" Target="https://www.google.com/url?sa=t&amp;rct=j&amp;q=&amp;esrc=s&amp;source=web&amp;cd=6&amp;ved=2ahUKEwizqcq5_q_mAhX0ShUIHVM9BV4QFjAFegQIBRAC&amp;url=https%3A%2F%2Fukrio.org%2Fwp-content%2Fuploads%2FUKRIO-Guidance-Note-Internet-Mediated-Research-v1.0.pdf&amp;usg=AOvVaw2FiCfIv-gHQfOQIE0QpZ9H" TargetMode="External"/><Relationship Id="rId32" Type="http://schemas.openxmlformats.org/officeDocument/2006/relationships/hyperlink" Target="https://ico.org.uk/for-organisations/guide-to-data-protection/guide-to-the-general-data-protection-regulation-gdpr/key-definitions/what-is-personal-dat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ranet.cardiff.ac.uk/staff/supporting-your-work/research-support/research-integrity-and-governance/research-ethics/ethical-review/school-research-ethics-committees-srecs" TargetMode="External"/><Relationship Id="rId23" Type="http://schemas.openxmlformats.org/officeDocument/2006/relationships/hyperlink" Target="https://www.google.com/url?sa=t&amp;rct=j&amp;q=&amp;esrc=s&amp;source=web&amp;cd=2&amp;ved=2ahUKEwjGwvOd_q_mAhU2VRUIHdlqCUIQFjABegQIAhAC&amp;url=https%3A%2F%2Fwww.gla.ac.uk%2Fmedia%2FMedia_487729_smxx.pdf&amp;usg=AOvVaw1h472SF5SSWJLg6hIcxomw" TargetMode="External"/><Relationship Id="rId28" Type="http://schemas.openxmlformats.org/officeDocument/2006/relationships/hyperlink" Target="https://intranet.cardiff.ac.uk/staff/research-support/integrity-and-governance/research-ethics/ethical-review/school-research-ethics-committees-srecs" TargetMode="External"/><Relationship Id="rId36" Type="http://schemas.openxmlformats.org/officeDocument/2006/relationships/header" Target="header1.xml"/><Relationship Id="rId10" Type="http://schemas.openxmlformats.org/officeDocument/2006/relationships/hyperlink" Target="https://www.hra.nhs.uk/planning-and-improving-research/policies-standards-legislation/uk-policy-framework-health-social-care-research/" TargetMode="External"/><Relationship Id="rId19" Type="http://schemas.openxmlformats.org/officeDocument/2006/relationships/hyperlink" Target="https://intranet.cardiff.ac.uk/staff/services/managing-information/data-protection" TargetMode="External"/><Relationship Id="rId31" Type="http://schemas.openxmlformats.org/officeDocument/2006/relationships/hyperlink" Target="https://intranet.cardiff.ac.uk/students/study/postgraduate-research-support/integrity-and-governance/research-ethics" TargetMode="External"/><Relationship Id="rId4" Type="http://schemas.openxmlformats.org/officeDocument/2006/relationships/settings" Target="settings.xml"/><Relationship Id="rId9" Type="http://schemas.openxmlformats.org/officeDocument/2006/relationships/hyperlink" Target="https://www.cardiff.ac.uk/research/our-research-environment/integrity-and-ethics/research-integrity-and-governance" TargetMode="External"/><Relationship Id="rId14" Type="http://schemas.openxmlformats.org/officeDocument/2006/relationships/hyperlink" Target="https://www.cardiff.ac.uk/public-information/policies-and-procedures/record-management-policy-and-retention-schedules" TargetMode="External"/><Relationship Id="rId22" Type="http://schemas.openxmlformats.org/officeDocument/2006/relationships/hyperlink" Target="https://intranet.cardiff.ac.uk/staff/services/data-protection/research" TargetMode="External"/><Relationship Id="rId27" Type="http://schemas.openxmlformats.org/officeDocument/2006/relationships/hyperlink" Target="https://intranet.cardiff.ac.uk/staff/supporting-your-work/health-safety-and-environment/procedures-guidance/general-safety" TargetMode="External"/><Relationship Id="rId30" Type="http://schemas.openxmlformats.org/officeDocument/2006/relationships/hyperlink" Target="https://intranet.cardiff.ac.uk/staff/research-support/research-projects/conducting-research-in-the-nhs/applying-for-sponsorship" TargetMode="External"/><Relationship Id="rId35" Type="http://schemas.openxmlformats.org/officeDocument/2006/relationships/hyperlink" Target="https://intranet.cardiff.ac.uk/students/study/postgraduate-research-support/integrity-and-governance/research-ethic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ntranet.cardiff.ac.uk/students/study/your-rights-and-responsibilities/procedures-and-guidance/general-safety" TargetMode="External"/><Relationship Id="rId3" Type="http://schemas.openxmlformats.org/officeDocument/2006/relationships/hyperlink" Target="https://www.cardiff.ac.uk/public-information/corporate-information/committees" TargetMode="External"/><Relationship Id="rId7" Type="http://schemas.openxmlformats.org/officeDocument/2006/relationships/hyperlink" Target="https://intranet.cardiff.ac.uk/intranet/students/documents/Guide-to-GDPR-and-Research.pdf" TargetMode="External"/><Relationship Id="rId2" Type="http://schemas.openxmlformats.org/officeDocument/2006/relationships/hyperlink" Target="https://www.cardiff.ac.uk/about/organisation/governance/charter-statutes-ordinances" TargetMode="External"/><Relationship Id="rId1" Type="http://schemas.openxmlformats.org/officeDocument/2006/relationships/hyperlink" Target="https://www.britishmuseum.org/pdf/DCMS%20Guide.pdf" TargetMode="External"/><Relationship Id="rId6" Type="http://schemas.openxmlformats.org/officeDocument/2006/relationships/hyperlink" Target="https://www.hra.nhs.uk/approvals-amendments/what-approvals-do-i-need/confidentiality-advisory-group/" TargetMode="External"/><Relationship Id="rId5" Type="http://schemas.openxmlformats.org/officeDocument/2006/relationships/hyperlink" Target="https://intranet.cardiff.ac.uk/students/study/postgraduate-research-support/integrity-and-governance/research-ethics" TargetMode="External"/><Relationship Id="rId10" Type="http://schemas.openxmlformats.org/officeDocument/2006/relationships/hyperlink" Target="https://intranet.cardiff.ac.uk/students/study/postgraduate-research-support/conducting-research-in-the-nhs/applying-for-sponsorship" TargetMode="External"/><Relationship Id="rId4" Type="http://schemas.openxmlformats.org/officeDocument/2006/relationships/hyperlink" Target="https://intranet.cardiff.ac.uk/students/study/postgraduate-research-support/integrity-and-governance/research-ethics" TargetMode="External"/><Relationship Id="rId9" Type="http://schemas.openxmlformats.org/officeDocument/2006/relationships/hyperlink" Target="https://intranet.cardiff.ac.uk/students/study/postgraduate-research-support/integrity-and-governance/research-ethics/ethical-review/school-research-ethics-committees-sr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2E4A8-2789-4EFE-A09E-6A05027C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9415</Words>
  <Characters>53670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Cullen</dc:creator>
  <cp:keywords/>
  <dc:description/>
  <cp:lastModifiedBy>Emma Gore</cp:lastModifiedBy>
  <cp:revision>9</cp:revision>
  <cp:lastPrinted>2018-02-15T15:28:00Z</cp:lastPrinted>
  <dcterms:created xsi:type="dcterms:W3CDTF">2021-07-09T10:14:00Z</dcterms:created>
  <dcterms:modified xsi:type="dcterms:W3CDTF">2021-07-12T10:00:00Z</dcterms:modified>
</cp:coreProperties>
</file>