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8D5FB4" w14:textId="1B1019DD" w:rsidR="00B91E71" w:rsidRPr="00330B54" w:rsidRDefault="00C401E5" w:rsidP="00B91E71">
      <w:pPr>
        <w:spacing w:after="0" w:line="240" w:lineRule="auto"/>
        <w:rPr>
          <w:rFonts w:eastAsia="Times New Roman" w:cs="Times New Roman"/>
          <w:b/>
          <w:sz w:val="24"/>
          <w:szCs w:val="24"/>
        </w:rPr>
      </w:pPr>
      <w:r>
        <w:rPr>
          <w:rFonts w:eastAsia="Times New Roman" w:cs="Times New Roman"/>
          <w:b/>
          <w:sz w:val="24"/>
          <w:szCs w:val="24"/>
        </w:rPr>
        <w:t>Small group teaching – Methods and techniques</w:t>
      </w:r>
    </w:p>
    <w:p w14:paraId="199D4BF8" w14:textId="77777777" w:rsidR="00B91E71" w:rsidRPr="00330B54" w:rsidRDefault="00B91E71" w:rsidP="00B91E71">
      <w:pPr>
        <w:spacing w:after="0" w:line="240" w:lineRule="auto"/>
        <w:rPr>
          <w:rFonts w:eastAsia="Times New Roman" w:cs="Times New Roman"/>
          <w:sz w:val="24"/>
          <w:szCs w:val="24"/>
        </w:rPr>
      </w:pPr>
    </w:p>
    <w:p w14:paraId="427818D3" w14:textId="3A9EA97E" w:rsidR="00B91E71" w:rsidRPr="00330B54" w:rsidRDefault="00B91E71" w:rsidP="00B91E71">
      <w:pPr>
        <w:spacing w:after="0" w:line="240" w:lineRule="auto"/>
        <w:rPr>
          <w:rFonts w:eastAsia="Times New Roman" w:cs="Times New Roman"/>
          <w:sz w:val="24"/>
          <w:szCs w:val="24"/>
        </w:rPr>
      </w:pPr>
      <w:r w:rsidRPr="00330B54">
        <w:rPr>
          <w:rFonts w:eastAsia="Times New Roman" w:cs="Times New Roman"/>
          <w:sz w:val="24"/>
          <w:szCs w:val="24"/>
        </w:rPr>
        <w:t xml:space="preserve">‘Mixing it up’ is important. </w:t>
      </w:r>
      <w:r w:rsidR="00675145">
        <w:rPr>
          <w:rFonts w:eastAsia="Times New Roman" w:cs="Times New Roman"/>
          <w:sz w:val="24"/>
          <w:szCs w:val="24"/>
        </w:rPr>
        <w:t xml:space="preserve"> </w:t>
      </w:r>
      <w:r w:rsidRPr="00330B54">
        <w:rPr>
          <w:rFonts w:eastAsia="Times New Roman" w:cs="Times New Roman"/>
          <w:sz w:val="24"/>
          <w:szCs w:val="24"/>
        </w:rPr>
        <w:t>You can’t please all the people all the time but designing your small group teaching session with ‘variety’ in mind allows your learners to work in their comfort zones for some of the time and provides them with new challenges at others. Different methods facilitate different kinds of student engagement and provide different opportunities to learn.</w:t>
      </w:r>
    </w:p>
    <w:p w14:paraId="145D252E" w14:textId="77777777" w:rsidR="00B91E71" w:rsidRPr="00330B54" w:rsidRDefault="00B91E71" w:rsidP="00B91E71">
      <w:pPr>
        <w:spacing w:after="0" w:line="240" w:lineRule="auto"/>
        <w:rPr>
          <w:rFonts w:eastAsia="Times New Roman" w:cs="Times New Roman"/>
          <w:sz w:val="24"/>
          <w:szCs w:val="24"/>
        </w:rPr>
      </w:pPr>
    </w:p>
    <w:p w14:paraId="52FA86B0" w14:textId="161B32DD" w:rsidR="00B91E71" w:rsidRPr="00330B54" w:rsidRDefault="00B91E71" w:rsidP="00B91E71">
      <w:pPr>
        <w:spacing w:after="0" w:line="240" w:lineRule="auto"/>
        <w:rPr>
          <w:rFonts w:eastAsia="Times New Roman" w:cs="Times New Roman"/>
          <w:sz w:val="24"/>
          <w:szCs w:val="24"/>
        </w:rPr>
      </w:pPr>
      <w:r w:rsidRPr="00330B54">
        <w:rPr>
          <w:rFonts w:eastAsia="Times New Roman" w:cs="Times New Roman"/>
          <w:sz w:val="24"/>
          <w:szCs w:val="24"/>
        </w:rPr>
        <w:t xml:space="preserve">The name of the small group teaching session will provide some clarity on the overall teaching approach expected. </w:t>
      </w:r>
      <w:r w:rsidR="00B62A7D">
        <w:rPr>
          <w:rFonts w:eastAsia="Times New Roman" w:cs="Times New Roman"/>
          <w:sz w:val="24"/>
          <w:szCs w:val="24"/>
        </w:rPr>
        <w:t xml:space="preserve"> </w:t>
      </w:r>
      <w:r w:rsidRPr="00330B54">
        <w:rPr>
          <w:rFonts w:eastAsia="Times New Roman" w:cs="Times New Roman"/>
          <w:sz w:val="24"/>
          <w:szCs w:val="24"/>
        </w:rPr>
        <w:t xml:space="preserve">These fundamentally vary in how directive </w:t>
      </w:r>
      <w:r w:rsidR="00B62A7D">
        <w:rPr>
          <w:rFonts w:eastAsia="Times New Roman" w:cs="Times New Roman"/>
          <w:sz w:val="24"/>
          <w:szCs w:val="24"/>
        </w:rPr>
        <w:t xml:space="preserve">the teacher is expected to </w:t>
      </w:r>
      <w:proofErr w:type="gramStart"/>
      <w:r w:rsidR="00B62A7D">
        <w:rPr>
          <w:rFonts w:eastAsia="Times New Roman" w:cs="Times New Roman"/>
          <w:sz w:val="24"/>
          <w:szCs w:val="24"/>
        </w:rPr>
        <w:t>be :</w:t>
      </w:r>
      <w:proofErr w:type="gramEnd"/>
    </w:p>
    <w:p w14:paraId="700DFFD3" w14:textId="77777777" w:rsidR="00B91E71" w:rsidRPr="00330B54" w:rsidRDefault="00B91E71" w:rsidP="00B91E71">
      <w:pPr>
        <w:spacing w:after="0" w:line="240" w:lineRule="auto"/>
        <w:rPr>
          <w:rFonts w:eastAsia="Times New Roman" w:cs="Times New Roman"/>
          <w:sz w:val="24"/>
          <w:szCs w:val="24"/>
        </w:rPr>
      </w:pPr>
    </w:p>
    <w:p w14:paraId="641C4573" w14:textId="77777777" w:rsidR="00B91E71" w:rsidRPr="00330B54" w:rsidRDefault="00B91E71" w:rsidP="00B62A7D">
      <w:pPr>
        <w:numPr>
          <w:ilvl w:val="0"/>
          <w:numId w:val="1"/>
        </w:numPr>
        <w:tabs>
          <w:tab w:val="clear" w:pos="720"/>
        </w:tabs>
        <w:spacing w:after="0" w:line="240" w:lineRule="auto"/>
        <w:ind w:left="426" w:hanging="426"/>
        <w:rPr>
          <w:rFonts w:eastAsia="Times New Roman" w:cs="Times New Roman"/>
          <w:sz w:val="24"/>
          <w:szCs w:val="24"/>
        </w:rPr>
      </w:pPr>
      <w:r w:rsidRPr="00330B54">
        <w:rPr>
          <w:rFonts w:eastAsia="Times New Roman" w:cs="Times New Roman"/>
          <w:b/>
          <w:sz w:val="24"/>
          <w:szCs w:val="24"/>
        </w:rPr>
        <w:t>Tutorials (academic)</w:t>
      </w:r>
      <w:r w:rsidRPr="00330B54">
        <w:rPr>
          <w:rFonts w:eastAsia="Times New Roman" w:cs="Times New Roman"/>
          <w:sz w:val="24"/>
          <w:szCs w:val="24"/>
        </w:rPr>
        <w:t>: small groups of students discuss an issue, their essays or a topical problem</w:t>
      </w:r>
    </w:p>
    <w:p w14:paraId="2BA13A19" w14:textId="77777777" w:rsidR="00B91E71" w:rsidRPr="00330B54" w:rsidRDefault="00B91E71" w:rsidP="00B62A7D">
      <w:pPr>
        <w:numPr>
          <w:ilvl w:val="0"/>
          <w:numId w:val="1"/>
        </w:numPr>
        <w:tabs>
          <w:tab w:val="clear" w:pos="720"/>
        </w:tabs>
        <w:spacing w:after="0" w:line="240" w:lineRule="auto"/>
        <w:ind w:left="426" w:hanging="426"/>
        <w:rPr>
          <w:rFonts w:eastAsia="Times New Roman" w:cs="Times New Roman"/>
          <w:sz w:val="24"/>
          <w:szCs w:val="24"/>
        </w:rPr>
      </w:pPr>
      <w:r w:rsidRPr="00330B54">
        <w:rPr>
          <w:rFonts w:eastAsia="Times New Roman" w:cs="Times New Roman"/>
          <w:b/>
          <w:sz w:val="24"/>
          <w:szCs w:val="24"/>
        </w:rPr>
        <w:t>Personal Tutorials</w:t>
      </w:r>
      <w:r w:rsidRPr="00330B54">
        <w:rPr>
          <w:rFonts w:eastAsia="Times New Roman" w:cs="Times New Roman"/>
          <w:sz w:val="24"/>
          <w:szCs w:val="24"/>
        </w:rPr>
        <w:t>: As above but also has a pastoral role in supporting students more widely if they have academic and personal difficulties.</w:t>
      </w:r>
    </w:p>
    <w:p w14:paraId="633EAB72" w14:textId="77777777" w:rsidR="00B91E71" w:rsidRPr="00330B54" w:rsidRDefault="00B91E71" w:rsidP="00B62A7D">
      <w:pPr>
        <w:numPr>
          <w:ilvl w:val="0"/>
          <w:numId w:val="1"/>
        </w:numPr>
        <w:tabs>
          <w:tab w:val="clear" w:pos="720"/>
        </w:tabs>
        <w:spacing w:after="0" w:line="240" w:lineRule="auto"/>
        <w:ind w:left="426" w:hanging="426"/>
        <w:rPr>
          <w:rFonts w:eastAsia="Times New Roman" w:cs="Times New Roman"/>
          <w:sz w:val="24"/>
          <w:szCs w:val="24"/>
        </w:rPr>
      </w:pPr>
      <w:r w:rsidRPr="00330B54">
        <w:rPr>
          <w:rFonts w:eastAsia="Times New Roman" w:cs="Times New Roman"/>
          <w:b/>
          <w:sz w:val="24"/>
          <w:szCs w:val="24"/>
        </w:rPr>
        <w:t>Problem classes</w:t>
      </w:r>
      <w:r w:rsidRPr="00330B54">
        <w:rPr>
          <w:rFonts w:eastAsia="Times New Roman" w:cs="Times New Roman"/>
          <w:sz w:val="24"/>
          <w:szCs w:val="24"/>
        </w:rPr>
        <w:t>: focused specifically on working through a set of given problems – these are frequently mathematical, statistical or computational.</w:t>
      </w:r>
    </w:p>
    <w:p w14:paraId="7644107F" w14:textId="77777777" w:rsidR="00B91E71" w:rsidRPr="00330B54" w:rsidRDefault="00B91E71" w:rsidP="00B62A7D">
      <w:pPr>
        <w:numPr>
          <w:ilvl w:val="0"/>
          <w:numId w:val="1"/>
        </w:numPr>
        <w:tabs>
          <w:tab w:val="clear" w:pos="720"/>
        </w:tabs>
        <w:spacing w:after="0" w:line="240" w:lineRule="auto"/>
        <w:ind w:left="426" w:hanging="426"/>
        <w:rPr>
          <w:rFonts w:eastAsia="Times New Roman" w:cs="Times New Roman"/>
          <w:sz w:val="24"/>
          <w:szCs w:val="24"/>
        </w:rPr>
      </w:pPr>
      <w:r w:rsidRPr="00330B54">
        <w:rPr>
          <w:rFonts w:eastAsia="Times New Roman" w:cs="Times New Roman"/>
          <w:b/>
          <w:sz w:val="24"/>
          <w:szCs w:val="24"/>
        </w:rPr>
        <w:t>Seminars</w:t>
      </w:r>
      <w:r w:rsidRPr="00330B54">
        <w:rPr>
          <w:rFonts w:eastAsia="Times New Roman" w:cs="Times New Roman"/>
          <w:sz w:val="24"/>
          <w:szCs w:val="24"/>
        </w:rPr>
        <w:t>: groups discuss journal papers and/or other learning materials</w:t>
      </w:r>
    </w:p>
    <w:p w14:paraId="2C39E168" w14:textId="77777777" w:rsidR="00B91E71" w:rsidRPr="00330B54" w:rsidRDefault="00B91E71" w:rsidP="00B62A7D">
      <w:pPr>
        <w:numPr>
          <w:ilvl w:val="0"/>
          <w:numId w:val="1"/>
        </w:numPr>
        <w:tabs>
          <w:tab w:val="clear" w:pos="720"/>
        </w:tabs>
        <w:spacing w:after="0" w:line="240" w:lineRule="auto"/>
        <w:ind w:left="426" w:hanging="426"/>
        <w:rPr>
          <w:rFonts w:eastAsia="Times New Roman" w:cs="Times New Roman"/>
          <w:sz w:val="24"/>
          <w:szCs w:val="24"/>
        </w:rPr>
      </w:pPr>
      <w:r w:rsidRPr="00330B54">
        <w:rPr>
          <w:rFonts w:eastAsia="Times New Roman" w:cs="Times New Roman"/>
          <w:b/>
          <w:sz w:val="24"/>
          <w:szCs w:val="24"/>
        </w:rPr>
        <w:t>Workshops</w:t>
      </w:r>
      <w:r w:rsidRPr="00330B54">
        <w:rPr>
          <w:rFonts w:eastAsia="Times New Roman" w:cs="Times New Roman"/>
          <w:sz w:val="24"/>
          <w:szCs w:val="24"/>
        </w:rPr>
        <w:t>: a mixture of small inputs by the tutor interspersed by work on group or individual tasks, followed by feedback to the whole group and discussion.</w:t>
      </w:r>
    </w:p>
    <w:p w14:paraId="438923A1" w14:textId="77777777" w:rsidR="00B91E71" w:rsidRPr="00330B54" w:rsidRDefault="00B91E71" w:rsidP="00B62A7D">
      <w:pPr>
        <w:numPr>
          <w:ilvl w:val="0"/>
          <w:numId w:val="1"/>
        </w:numPr>
        <w:tabs>
          <w:tab w:val="clear" w:pos="720"/>
        </w:tabs>
        <w:spacing w:after="0" w:line="240" w:lineRule="auto"/>
        <w:ind w:left="426" w:hanging="426"/>
        <w:rPr>
          <w:rFonts w:eastAsia="Times New Roman" w:cs="Times New Roman"/>
          <w:sz w:val="24"/>
          <w:szCs w:val="24"/>
        </w:rPr>
      </w:pPr>
      <w:r w:rsidRPr="00330B54">
        <w:rPr>
          <w:rFonts w:eastAsia="Times New Roman" w:cs="Times New Roman"/>
          <w:b/>
          <w:sz w:val="24"/>
          <w:szCs w:val="24"/>
        </w:rPr>
        <w:t>Problem-based learning</w:t>
      </w:r>
      <w:r w:rsidRPr="00330B54">
        <w:rPr>
          <w:rFonts w:eastAsia="Times New Roman" w:cs="Times New Roman"/>
          <w:sz w:val="24"/>
          <w:szCs w:val="24"/>
        </w:rPr>
        <w:t xml:space="preserve">: A group of students work through a given scenario or problem </w:t>
      </w:r>
      <w:proofErr w:type="gramStart"/>
      <w:r w:rsidRPr="00330B54">
        <w:rPr>
          <w:rFonts w:eastAsia="Times New Roman" w:cs="Times New Roman"/>
          <w:sz w:val="24"/>
          <w:szCs w:val="24"/>
        </w:rPr>
        <w:t>to</w:t>
      </w:r>
      <w:proofErr w:type="gramEnd"/>
      <w:r w:rsidRPr="00330B54">
        <w:rPr>
          <w:rFonts w:eastAsia="Times New Roman" w:cs="Times New Roman"/>
          <w:sz w:val="24"/>
          <w:szCs w:val="24"/>
        </w:rPr>
        <w:t xml:space="preserve"> diagnose a solution. The group is likely to meet 2 or 3 times on each problem, gaining further information each time from a non-specialist facilitator.</w:t>
      </w:r>
    </w:p>
    <w:p w14:paraId="7F28B0F3" w14:textId="77777777" w:rsidR="00B91E71" w:rsidRPr="00330B54" w:rsidRDefault="00B91E71" w:rsidP="00B62A7D">
      <w:pPr>
        <w:numPr>
          <w:ilvl w:val="0"/>
          <w:numId w:val="1"/>
        </w:numPr>
        <w:tabs>
          <w:tab w:val="clear" w:pos="720"/>
        </w:tabs>
        <w:spacing w:after="0" w:line="240" w:lineRule="auto"/>
        <w:ind w:left="426" w:hanging="426"/>
        <w:rPr>
          <w:rFonts w:eastAsia="Times New Roman" w:cs="Times New Roman"/>
          <w:sz w:val="24"/>
          <w:szCs w:val="24"/>
        </w:rPr>
      </w:pPr>
      <w:r w:rsidRPr="00330B54">
        <w:rPr>
          <w:rFonts w:eastAsia="Times New Roman" w:cs="Times New Roman"/>
          <w:b/>
          <w:sz w:val="24"/>
          <w:szCs w:val="24"/>
        </w:rPr>
        <w:t>Student-led groups</w:t>
      </w:r>
      <w:r w:rsidRPr="00330B54">
        <w:rPr>
          <w:rFonts w:eastAsia="Times New Roman" w:cs="Times New Roman"/>
          <w:sz w:val="24"/>
          <w:szCs w:val="24"/>
        </w:rPr>
        <w:t>: students decide on the topic and how it will be discussed; tutor merely observes or may intervene if necessary</w:t>
      </w:r>
    </w:p>
    <w:p w14:paraId="571955D5" w14:textId="77777777" w:rsidR="00B91E71" w:rsidRPr="00330B54" w:rsidRDefault="00B91E71" w:rsidP="00B62A7D">
      <w:pPr>
        <w:numPr>
          <w:ilvl w:val="0"/>
          <w:numId w:val="1"/>
        </w:numPr>
        <w:tabs>
          <w:tab w:val="clear" w:pos="720"/>
        </w:tabs>
        <w:spacing w:after="0" w:line="240" w:lineRule="auto"/>
        <w:ind w:left="426" w:hanging="426"/>
        <w:rPr>
          <w:rFonts w:eastAsia="Times New Roman" w:cs="Times New Roman"/>
          <w:sz w:val="24"/>
          <w:szCs w:val="24"/>
        </w:rPr>
      </w:pPr>
      <w:r w:rsidRPr="00330B54">
        <w:rPr>
          <w:rFonts w:eastAsia="Times New Roman" w:cs="Times New Roman"/>
          <w:b/>
          <w:sz w:val="24"/>
          <w:szCs w:val="24"/>
        </w:rPr>
        <w:t>Self-help groups</w:t>
      </w:r>
      <w:r w:rsidRPr="00330B54">
        <w:rPr>
          <w:rFonts w:eastAsia="Times New Roman" w:cs="Times New Roman"/>
          <w:sz w:val="24"/>
          <w:szCs w:val="24"/>
        </w:rPr>
        <w:t>: run by students using the tutor as a resource</w:t>
      </w:r>
    </w:p>
    <w:p w14:paraId="01FEBA74" w14:textId="77777777" w:rsidR="00B91E71" w:rsidRPr="00330B54" w:rsidRDefault="00B91E71" w:rsidP="00B62A7D">
      <w:pPr>
        <w:numPr>
          <w:ilvl w:val="0"/>
          <w:numId w:val="1"/>
        </w:numPr>
        <w:tabs>
          <w:tab w:val="clear" w:pos="720"/>
        </w:tabs>
        <w:spacing w:after="0" w:line="240" w:lineRule="auto"/>
        <w:ind w:left="426" w:hanging="426"/>
        <w:rPr>
          <w:rFonts w:eastAsia="Times New Roman" w:cs="Times New Roman"/>
          <w:sz w:val="24"/>
          <w:szCs w:val="24"/>
        </w:rPr>
      </w:pPr>
      <w:r w:rsidRPr="00330B54">
        <w:rPr>
          <w:rFonts w:eastAsia="Times New Roman" w:cs="Times New Roman"/>
          <w:b/>
          <w:sz w:val="24"/>
          <w:szCs w:val="24"/>
        </w:rPr>
        <w:t xml:space="preserve">Action Learning </w:t>
      </w:r>
      <w:proofErr w:type="gramStart"/>
      <w:r w:rsidRPr="00330B54">
        <w:rPr>
          <w:rFonts w:eastAsia="Times New Roman" w:cs="Times New Roman"/>
          <w:b/>
          <w:sz w:val="24"/>
          <w:szCs w:val="24"/>
        </w:rPr>
        <w:t>Sets</w:t>
      </w:r>
      <w:r w:rsidRPr="00330B54">
        <w:rPr>
          <w:rFonts w:eastAsia="Times New Roman" w:cs="Times New Roman"/>
          <w:sz w:val="24"/>
          <w:szCs w:val="24"/>
        </w:rPr>
        <w:t xml:space="preserve"> :</w:t>
      </w:r>
      <w:proofErr w:type="gramEnd"/>
      <w:r w:rsidRPr="00330B54">
        <w:rPr>
          <w:rFonts w:eastAsia="Times New Roman" w:cs="Times New Roman"/>
          <w:sz w:val="24"/>
          <w:szCs w:val="24"/>
        </w:rPr>
        <w:t xml:space="preserve"> tutor acts as a facilitator to the set, each students present issues in turn with others asking questions and suggesting ways forward – the presenting student then decides which points to act on. </w:t>
      </w:r>
    </w:p>
    <w:p w14:paraId="2443A11A" w14:textId="77777777" w:rsidR="00B91E71" w:rsidRDefault="00B91E71" w:rsidP="00675145">
      <w:pPr>
        <w:spacing w:after="0" w:line="240" w:lineRule="auto"/>
        <w:rPr>
          <w:rFonts w:eastAsia="Times New Roman" w:cs="Times New Roman"/>
          <w:sz w:val="24"/>
          <w:szCs w:val="24"/>
        </w:rPr>
      </w:pPr>
    </w:p>
    <w:p w14:paraId="51881553" w14:textId="1DC8F661" w:rsidR="00B91E71" w:rsidRPr="00330B54" w:rsidRDefault="00B91E71" w:rsidP="00B91E71">
      <w:pPr>
        <w:spacing w:after="0" w:line="240" w:lineRule="auto"/>
        <w:rPr>
          <w:rFonts w:eastAsia="Times New Roman" w:cs="Times New Roman"/>
          <w:sz w:val="24"/>
          <w:szCs w:val="24"/>
        </w:rPr>
      </w:pPr>
      <w:r w:rsidRPr="00330B54">
        <w:rPr>
          <w:rFonts w:eastAsia="Times New Roman" w:cs="Times New Roman"/>
          <w:sz w:val="24"/>
          <w:szCs w:val="24"/>
        </w:rPr>
        <w:t xml:space="preserve">In some classes it is expected that the teacher will be very knowledgeable and be prepared to lead on a specific subject or topic. </w:t>
      </w:r>
      <w:r w:rsidR="00B62A7D">
        <w:rPr>
          <w:rFonts w:eastAsia="Times New Roman" w:cs="Times New Roman"/>
          <w:sz w:val="24"/>
          <w:szCs w:val="24"/>
        </w:rPr>
        <w:t xml:space="preserve"> </w:t>
      </w:r>
      <w:r w:rsidRPr="00330B54">
        <w:rPr>
          <w:rFonts w:eastAsia="Times New Roman" w:cs="Times New Roman"/>
          <w:sz w:val="24"/>
          <w:szCs w:val="24"/>
        </w:rPr>
        <w:t xml:space="preserve">The teacher is in the class to share their expertise and to ‘present’ information and his or her views to the group. </w:t>
      </w:r>
      <w:r w:rsidR="00B62A7D">
        <w:rPr>
          <w:rFonts w:eastAsia="Times New Roman" w:cs="Times New Roman"/>
          <w:sz w:val="24"/>
          <w:szCs w:val="24"/>
        </w:rPr>
        <w:t xml:space="preserve"> </w:t>
      </w:r>
      <w:r w:rsidRPr="00330B54">
        <w:rPr>
          <w:rFonts w:eastAsia="Times New Roman" w:cs="Times New Roman"/>
          <w:sz w:val="24"/>
          <w:szCs w:val="24"/>
        </w:rPr>
        <w:t>However, in many small group teaching sessions this is definitely</w:t>
      </w:r>
      <w:r w:rsidRPr="00330B54">
        <w:rPr>
          <w:rFonts w:eastAsia="Times New Roman" w:cs="Times New Roman"/>
          <w:b/>
          <w:sz w:val="24"/>
          <w:szCs w:val="24"/>
        </w:rPr>
        <w:t xml:space="preserve"> not</w:t>
      </w:r>
      <w:r w:rsidRPr="00330B54">
        <w:rPr>
          <w:rFonts w:eastAsia="Times New Roman" w:cs="Times New Roman"/>
          <w:sz w:val="24"/>
          <w:szCs w:val="24"/>
        </w:rPr>
        <w:t xml:space="preserve"> the role of the teacher.</w:t>
      </w:r>
      <w:r w:rsidR="00B62A7D">
        <w:rPr>
          <w:rFonts w:eastAsia="Times New Roman" w:cs="Times New Roman"/>
          <w:sz w:val="24"/>
          <w:szCs w:val="24"/>
        </w:rPr>
        <w:t xml:space="preserve"> </w:t>
      </w:r>
      <w:r w:rsidRPr="00330B54">
        <w:rPr>
          <w:rFonts w:eastAsia="Times New Roman" w:cs="Times New Roman"/>
          <w:sz w:val="24"/>
          <w:szCs w:val="24"/>
        </w:rPr>
        <w:t xml:space="preserve"> A more common situation is that the teacher is there to help manage the process of learning, by facilitating discussion and supporting the students to work through learning activities and tasks. </w:t>
      </w:r>
      <w:r w:rsidR="00B62A7D">
        <w:rPr>
          <w:rFonts w:eastAsia="Times New Roman" w:cs="Times New Roman"/>
          <w:sz w:val="24"/>
          <w:szCs w:val="24"/>
        </w:rPr>
        <w:t xml:space="preserve"> </w:t>
      </w:r>
      <w:r w:rsidRPr="00330B54">
        <w:rPr>
          <w:rFonts w:eastAsia="Times New Roman" w:cs="Times New Roman"/>
          <w:sz w:val="24"/>
          <w:szCs w:val="24"/>
        </w:rPr>
        <w:t>Tasks that have been designed to encourage the students to think for themselves, share their ideas with each other and help them to develop a set of, much valued, academic and communication skills.</w:t>
      </w:r>
    </w:p>
    <w:p w14:paraId="6CA6E871" w14:textId="77777777" w:rsidR="00B91E71" w:rsidRPr="00330B54" w:rsidRDefault="00B91E71" w:rsidP="00B91E71">
      <w:pPr>
        <w:spacing w:after="0" w:line="240" w:lineRule="auto"/>
        <w:rPr>
          <w:rFonts w:eastAsia="Times New Roman" w:cs="Times New Roman"/>
          <w:sz w:val="24"/>
          <w:szCs w:val="24"/>
        </w:rPr>
      </w:pPr>
    </w:p>
    <w:p w14:paraId="5A302857" w14:textId="77777777" w:rsidR="00B91E71" w:rsidRPr="00330B54" w:rsidRDefault="00B91E71" w:rsidP="00B91E71">
      <w:pPr>
        <w:spacing w:after="0" w:line="240" w:lineRule="auto"/>
        <w:ind w:left="851"/>
        <w:rPr>
          <w:rFonts w:eastAsia="Times New Roman" w:cs="Times New Roman"/>
          <w:i/>
          <w:sz w:val="24"/>
          <w:szCs w:val="24"/>
        </w:rPr>
      </w:pPr>
      <w:r w:rsidRPr="00330B54">
        <w:rPr>
          <w:rFonts w:eastAsia="Times New Roman" w:cs="Times New Roman"/>
          <w:i/>
          <w:sz w:val="24"/>
          <w:szCs w:val="24"/>
        </w:rPr>
        <w:t xml:space="preserve">One thing that I hadn’t expected was that I actually found it really difficult to shut up sometimes – what I mean is, it is hard to stop yourself jumping into the discussion all the time and effectively doing the work for the students. </w:t>
      </w:r>
    </w:p>
    <w:p w14:paraId="04888406" w14:textId="77777777" w:rsidR="00B91E71" w:rsidRPr="00330B54" w:rsidRDefault="00B91E71" w:rsidP="00B91E71">
      <w:pPr>
        <w:spacing w:after="0" w:line="240" w:lineRule="auto"/>
        <w:rPr>
          <w:rFonts w:eastAsia="Times New Roman" w:cs="Times New Roman"/>
          <w:sz w:val="24"/>
          <w:szCs w:val="24"/>
        </w:rPr>
      </w:pPr>
    </w:p>
    <w:p w14:paraId="043D9BAC" w14:textId="77777777" w:rsidR="00B91E71" w:rsidRPr="00330B54" w:rsidRDefault="00B91E71" w:rsidP="00B91E71">
      <w:pPr>
        <w:spacing w:after="0" w:line="240" w:lineRule="auto"/>
        <w:rPr>
          <w:rFonts w:eastAsia="Times New Roman" w:cs="Times New Roman"/>
          <w:sz w:val="24"/>
          <w:szCs w:val="24"/>
        </w:rPr>
      </w:pPr>
      <w:r w:rsidRPr="00330B54">
        <w:rPr>
          <w:rFonts w:eastAsia="Times New Roman" w:cs="Times New Roman"/>
          <w:sz w:val="24"/>
          <w:szCs w:val="24"/>
        </w:rPr>
        <w:lastRenderedPageBreak/>
        <w:t xml:space="preserve">These two very different teaching roles typify, two very different teaching ideologies - firstly, a </w:t>
      </w:r>
      <w:r w:rsidRPr="00330B54">
        <w:rPr>
          <w:rFonts w:eastAsia="Times New Roman" w:cs="Times New Roman"/>
          <w:b/>
          <w:sz w:val="24"/>
          <w:szCs w:val="24"/>
        </w:rPr>
        <w:t>teacher-led</w:t>
      </w:r>
      <w:r w:rsidRPr="00330B54">
        <w:rPr>
          <w:rFonts w:eastAsia="Times New Roman" w:cs="Times New Roman"/>
          <w:sz w:val="24"/>
          <w:szCs w:val="24"/>
        </w:rPr>
        <w:t xml:space="preserve"> approach and secondly, a </w:t>
      </w:r>
      <w:r w:rsidRPr="00330B54">
        <w:rPr>
          <w:rFonts w:eastAsia="Times New Roman" w:cs="Times New Roman"/>
          <w:b/>
          <w:sz w:val="24"/>
          <w:szCs w:val="24"/>
        </w:rPr>
        <w:t>student-led</w:t>
      </w:r>
      <w:r w:rsidRPr="00330B54">
        <w:rPr>
          <w:rFonts w:eastAsia="Times New Roman" w:cs="Times New Roman"/>
          <w:sz w:val="24"/>
          <w:szCs w:val="24"/>
        </w:rPr>
        <w:t xml:space="preserve"> or a </w:t>
      </w:r>
      <w:r w:rsidRPr="00330B54">
        <w:rPr>
          <w:rFonts w:eastAsia="Times New Roman" w:cs="Times New Roman"/>
          <w:b/>
          <w:sz w:val="24"/>
          <w:szCs w:val="24"/>
        </w:rPr>
        <w:t xml:space="preserve">student-centred </w:t>
      </w:r>
      <w:r w:rsidRPr="00330B54">
        <w:rPr>
          <w:rFonts w:eastAsia="Times New Roman" w:cs="Times New Roman"/>
          <w:sz w:val="24"/>
          <w:szCs w:val="24"/>
        </w:rPr>
        <w:t xml:space="preserve">approach to learning. </w:t>
      </w:r>
    </w:p>
    <w:p w14:paraId="4A89BF85" w14:textId="77777777" w:rsidR="00B91E71" w:rsidRPr="00330B54" w:rsidRDefault="00B91E71" w:rsidP="00B91E71">
      <w:pPr>
        <w:spacing w:after="0" w:line="240" w:lineRule="auto"/>
        <w:rPr>
          <w:rFonts w:eastAsia="Times New Roman" w:cs="Times New Roman"/>
          <w:sz w:val="24"/>
          <w:szCs w:val="24"/>
        </w:rPr>
      </w:pPr>
    </w:p>
    <w:p w14:paraId="7B10DEDA" w14:textId="77777777" w:rsidR="00B91E71" w:rsidRPr="00330B54" w:rsidRDefault="00B91E71" w:rsidP="00B91E71">
      <w:pPr>
        <w:spacing w:after="0" w:line="240" w:lineRule="auto"/>
        <w:rPr>
          <w:rFonts w:eastAsia="Times New Roman" w:cs="Times New Roman"/>
          <w:b/>
          <w:sz w:val="24"/>
          <w:szCs w:val="24"/>
        </w:rPr>
      </w:pPr>
      <w:r w:rsidRPr="00330B54">
        <w:rPr>
          <w:rFonts w:eastAsia="Times New Roman" w:cs="Times New Roman"/>
          <w:b/>
          <w:sz w:val="24"/>
          <w:szCs w:val="24"/>
        </w:rPr>
        <w:t>Student-centred Learning</w:t>
      </w:r>
    </w:p>
    <w:p w14:paraId="5142590A" w14:textId="77777777" w:rsidR="00B91E71" w:rsidRPr="00330B54" w:rsidRDefault="00B91E71" w:rsidP="00B91E71">
      <w:pPr>
        <w:spacing w:after="0" w:line="240" w:lineRule="auto"/>
        <w:rPr>
          <w:rFonts w:eastAsia="Times New Roman" w:cs="Times New Roman"/>
          <w:sz w:val="24"/>
          <w:szCs w:val="24"/>
        </w:rPr>
      </w:pPr>
    </w:p>
    <w:p w14:paraId="795EBA9B" w14:textId="06395DB2" w:rsidR="00B91E71" w:rsidRPr="00330B54" w:rsidRDefault="00B91E71" w:rsidP="00B91E71">
      <w:pPr>
        <w:spacing w:after="0" w:line="240" w:lineRule="auto"/>
        <w:ind w:left="567"/>
        <w:rPr>
          <w:rFonts w:eastAsia="Times New Roman" w:cs="Times New Roman"/>
          <w:i/>
          <w:sz w:val="24"/>
          <w:szCs w:val="24"/>
        </w:rPr>
      </w:pPr>
      <w:r w:rsidRPr="00330B54">
        <w:rPr>
          <w:rFonts w:eastAsia="Times New Roman" w:cs="Times New Roman"/>
          <w:i/>
          <w:sz w:val="24"/>
          <w:szCs w:val="24"/>
        </w:rPr>
        <w:t>Student-centred learning describes ways of thinking about learning and teaching that emphasise student responsibility for such activities as planning learning, interacting with teachers and other students, researching, and assessing learning.</w:t>
      </w:r>
    </w:p>
    <w:p w14:paraId="4229D4AE" w14:textId="77777777" w:rsidR="00B91E71" w:rsidRPr="00330B54" w:rsidRDefault="00B91E71" w:rsidP="00B91E71">
      <w:pPr>
        <w:spacing w:after="0" w:line="240" w:lineRule="auto"/>
        <w:ind w:left="6480" w:firstLine="720"/>
        <w:rPr>
          <w:rFonts w:eastAsia="Times New Roman" w:cs="Times New Roman"/>
          <w:sz w:val="24"/>
          <w:szCs w:val="24"/>
        </w:rPr>
      </w:pPr>
      <w:r w:rsidRPr="00330B54">
        <w:rPr>
          <w:rFonts w:eastAsia="Times New Roman" w:cs="Times New Roman"/>
          <w:sz w:val="24"/>
          <w:szCs w:val="24"/>
        </w:rPr>
        <w:t>Cannon, (2000)</w:t>
      </w:r>
    </w:p>
    <w:p w14:paraId="59D0E12A" w14:textId="77777777" w:rsidR="00B91E71" w:rsidRPr="00330B54" w:rsidRDefault="00B91E71" w:rsidP="00B91E71">
      <w:pPr>
        <w:spacing w:after="0" w:line="240" w:lineRule="auto"/>
        <w:rPr>
          <w:rFonts w:eastAsia="Times New Roman" w:cs="Times New Roman"/>
          <w:sz w:val="24"/>
          <w:szCs w:val="24"/>
        </w:rPr>
      </w:pPr>
    </w:p>
    <w:p w14:paraId="3D5AECD0" w14:textId="77777777" w:rsidR="00B91E71" w:rsidRPr="00330B54" w:rsidRDefault="00B91E71" w:rsidP="00B91E71">
      <w:pPr>
        <w:spacing w:after="0" w:line="240" w:lineRule="auto"/>
        <w:rPr>
          <w:rFonts w:eastAsia="Times New Roman" w:cs="Times New Roman"/>
          <w:sz w:val="24"/>
          <w:szCs w:val="24"/>
        </w:rPr>
      </w:pPr>
      <w:r w:rsidRPr="00330B54">
        <w:rPr>
          <w:rFonts w:eastAsia="Times New Roman" w:cs="Times New Roman"/>
          <w:sz w:val="24"/>
          <w:szCs w:val="24"/>
        </w:rPr>
        <w:t xml:space="preserve">Student-centred learning therefore, requires that students get actively involved in the learning process and take responsibility for their own learning. </w:t>
      </w:r>
    </w:p>
    <w:p w14:paraId="643BB842" w14:textId="77777777" w:rsidR="00B91E71" w:rsidRPr="00330B54" w:rsidRDefault="00B91E71" w:rsidP="00B91E71">
      <w:pPr>
        <w:spacing w:after="0" w:line="240" w:lineRule="auto"/>
        <w:rPr>
          <w:rFonts w:eastAsia="Times New Roman" w:cs="Times New Roman"/>
          <w:sz w:val="24"/>
          <w:szCs w:val="24"/>
        </w:rPr>
      </w:pPr>
    </w:p>
    <w:p w14:paraId="6218ADDE" w14:textId="77777777" w:rsidR="00B91E71" w:rsidRPr="00330B54" w:rsidRDefault="00B91E71" w:rsidP="00B91E71">
      <w:pPr>
        <w:spacing w:after="0" w:line="240" w:lineRule="auto"/>
        <w:rPr>
          <w:rFonts w:eastAsia="Times New Roman" w:cs="Times New Roman"/>
          <w:sz w:val="24"/>
          <w:szCs w:val="24"/>
        </w:rPr>
      </w:pPr>
      <w:r w:rsidRPr="00330B54">
        <w:rPr>
          <w:rFonts w:eastAsia="Times New Roman" w:cs="Times New Roman"/>
          <w:sz w:val="24"/>
          <w:szCs w:val="24"/>
        </w:rPr>
        <w:t xml:space="preserve">The implications of this for teachers are that they place greater importance on what their learners are doing, and why they are </w:t>
      </w:r>
      <w:proofErr w:type="gramStart"/>
      <w:r w:rsidRPr="00330B54">
        <w:rPr>
          <w:rFonts w:eastAsia="Times New Roman" w:cs="Times New Roman"/>
          <w:sz w:val="24"/>
          <w:szCs w:val="24"/>
        </w:rPr>
        <w:t>doing  it</w:t>
      </w:r>
      <w:proofErr w:type="gramEnd"/>
      <w:r w:rsidRPr="00330B54">
        <w:rPr>
          <w:rFonts w:eastAsia="Times New Roman" w:cs="Times New Roman"/>
          <w:sz w:val="24"/>
          <w:szCs w:val="24"/>
        </w:rPr>
        <w:t>, rather than on their own actions and performances as a teacher (Biggs). It requires a mutual respect within the student – teacher relationship.</w:t>
      </w:r>
    </w:p>
    <w:p w14:paraId="796CD847" w14:textId="77777777" w:rsidR="00B91E71" w:rsidRPr="00330B54" w:rsidRDefault="00B91E71" w:rsidP="00B91E71">
      <w:pPr>
        <w:spacing w:after="0" w:line="240" w:lineRule="auto"/>
        <w:rPr>
          <w:rFonts w:eastAsia="Times New Roman" w:cs="Times New Roman"/>
          <w:sz w:val="24"/>
          <w:szCs w:val="24"/>
        </w:rPr>
      </w:pPr>
    </w:p>
    <w:p w14:paraId="5FB2054A" w14:textId="17DE65D3" w:rsidR="00B91E71" w:rsidRPr="00330B54" w:rsidRDefault="00B91E71" w:rsidP="00B91E71">
      <w:pPr>
        <w:spacing w:after="0" w:line="240" w:lineRule="auto"/>
        <w:rPr>
          <w:rFonts w:eastAsia="Times New Roman" w:cs="Times New Roman"/>
          <w:sz w:val="24"/>
          <w:szCs w:val="24"/>
        </w:rPr>
      </w:pPr>
      <w:r w:rsidRPr="00330B54">
        <w:rPr>
          <w:rFonts w:eastAsia="Times New Roman" w:cs="Times New Roman"/>
          <w:sz w:val="24"/>
          <w:szCs w:val="24"/>
        </w:rPr>
        <w:t>You may find the following toolkit of use</w:t>
      </w:r>
      <w:r w:rsidR="00B62A7D">
        <w:rPr>
          <w:rFonts w:eastAsia="Times New Roman" w:cs="Times New Roman"/>
          <w:sz w:val="24"/>
          <w:szCs w:val="24"/>
        </w:rPr>
        <w:t>:</w:t>
      </w:r>
    </w:p>
    <w:p w14:paraId="4B81DE7E" w14:textId="77777777" w:rsidR="00B91E71" w:rsidRDefault="00B91E71" w:rsidP="00B91E71">
      <w:pPr>
        <w:spacing w:after="0" w:line="240" w:lineRule="auto"/>
        <w:rPr>
          <w:rFonts w:eastAsia="Times New Roman" w:cs="Times New Roman"/>
          <w:sz w:val="24"/>
          <w:szCs w:val="24"/>
        </w:rPr>
      </w:pPr>
      <w:r w:rsidRPr="00330B54">
        <w:rPr>
          <w:rFonts w:eastAsia="Times New Roman" w:cs="Times New Roman"/>
          <w:sz w:val="24"/>
          <w:szCs w:val="24"/>
        </w:rPr>
        <w:t>European Students’ Union, Student-centred learning: Toolkit for students, staff and Higher Education Institutions:</w:t>
      </w:r>
    </w:p>
    <w:p w14:paraId="5D8CEC8C" w14:textId="77777777" w:rsidR="00E85633" w:rsidRPr="00330B54" w:rsidRDefault="00E85633" w:rsidP="00B91E71">
      <w:pPr>
        <w:spacing w:after="0" w:line="240" w:lineRule="auto"/>
        <w:rPr>
          <w:rFonts w:eastAsia="Times New Roman" w:cs="Times New Roman"/>
          <w:sz w:val="24"/>
          <w:szCs w:val="24"/>
        </w:rPr>
      </w:pPr>
    </w:p>
    <w:p w14:paraId="7A611224" w14:textId="0B1FC9C9" w:rsidR="00B91E71" w:rsidRDefault="00E85633" w:rsidP="00B91E71">
      <w:pPr>
        <w:spacing w:after="0" w:line="240" w:lineRule="auto"/>
      </w:pPr>
      <w:hyperlink r:id="rId7" w:history="1">
        <w:r w:rsidRPr="004034EC">
          <w:rPr>
            <w:rStyle w:val="Hyperlink"/>
          </w:rPr>
          <w:t>http://files.eric.ed.gov/fulltext/ED539501.pdf</w:t>
        </w:r>
      </w:hyperlink>
      <w:r>
        <w:t xml:space="preserve"> </w:t>
      </w:r>
    </w:p>
    <w:p w14:paraId="025BB079" w14:textId="77777777" w:rsidR="00E85633" w:rsidRPr="00330B54" w:rsidRDefault="00E85633" w:rsidP="00B91E71">
      <w:pPr>
        <w:spacing w:after="0" w:line="240" w:lineRule="auto"/>
        <w:rPr>
          <w:rFonts w:eastAsia="Times New Roman" w:cs="Times New Roman"/>
          <w:sz w:val="24"/>
          <w:szCs w:val="24"/>
        </w:rPr>
      </w:pPr>
      <w:bookmarkStart w:id="0" w:name="_GoBack"/>
      <w:bookmarkEnd w:id="0"/>
    </w:p>
    <w:p w14:paraId="7901DA13" w14:textId="77777777" w:rsidR="00B91E71" w:rsidRPr="00330B54" w:rsidRDefault="00B91E71" w:rsidP="00B91E71">
      <w:pPr>
        <w:spacing w:after="0" w:line="240" w:lineRule="auto"/>
        <w:rPr>
          <w:rFonts w:eastAsia="Times New Roman" w:cs="Times New Roman"/>
          <w:b/>
          <w:sz w:val="24"/>
          <w:szCs w:val="24"/>
        </w:rPr>
      </w:pPr>
      <w:r w:rsidRPr="00330B54">
        <w:rPr>
          <w:rFonts w:eastAsia="Times New Roman" w:cs="Times New Roman"/>
          <w:b/>
          <w:sz w:val="24"/>
          <w:szCs w:val="24"/>
        </w:rPr>
        <w:t>Active Learning</w:t>
      </w:r>
    </w:p>
    <w:p w14:paraId="4CE2856C" w14:textId="77777777" w:rsidR="00B91E71" w:rsidRPr="00330B54" w:rsidRDefault="00B91E71" w:rsidP="00B91E71">
      <w:pPr>
        <w:spacing w:after="0" w:line="240" w:lineRule="auto"/>
        <w:rPr>
          <w:rFonts w:eastAsia="Times New Roman" w:cs="Times New Roman"/>
          <w:sz w:val="24"/>
          <w:szCs w:val="24"/>
        </w:rPr>
      </w:pPr>
      <w:r w:rsidRPr="00330B54">
        <w:rPr>
          <w:rFonts w:eastAsia="Times New Roman" w:cs="Times New Roman"/>
          <w:sz w:val="24"/>
          <w:szCs w:val="24"/>
        </w:rPr>
        <w:t xml:space="preserve">Several authors have emphasised the importance of learners being actively engaged in the process of their own learning and have criticized educational methods that view learners as human vessels to be filled with knowledge. Workers, such as Vygotsky, Piaget and Bruner, saw learners as people who are constructing their own understanding by interacting with knowledge and very importantly, with other people (including teachers and peers). </w:t>
      </w:r>
    </w:p>
    <w:p w14:paraId="29255E7F" w14:textId="77777777" w:rsidR="00B91E71" w:rsidRPr="00330B54" w:rsidRDefault="00B91E71" w:rsidP="00B91E71">
      <w:pPr>
        <w:spacing w:after="0" w:line="240" w:lineRule="auto"/>
        <w:rPr>
          <w:rFonts w:eastAsia="Times New Roman" w:cs="Times New Roman"/>
          <w:sz w:val="24"/>
          <w:szCs w:val="24"/>
        </w:rPr>
      </w:pPr>
    </w:p>
    <w:p w14:paraId="19A6F4F2" w14:textId="77777777" w:rsidR="00B91E71" w:rsidRPr="00330B54" w:rsidRDefault="00B91E71" w:rsidP="00B91E71">
      <w:pPr>
        <w:spacing w:after="0" w:line="240" w:lineRule="auto"/>
        <w:rPr>
          <w:rFonts w:eastAsia="Times New Roman" w:cs="Times New Roman"/>
          <w:i/>
          <w:sz w:val="24"/>
          <w:szCs w:val="24"/>
        </w:rPr>
      </w:pPr>
      <w:r w:rsidRPr="00330B54">
        <w:rPr>
          <w:rFonts w:eastAsia="Times New Roman" w:cs="Times New Roman"/>
          <w:b/>
          <w:i/>
          <w:sz w:val="24"/>
          <w:szCs w:val="24"/>
        </w:rPr>
        <w:t>Constructivism</w:t>
      </w:r>
    </w:p>
    <w:p w14:paraId="412E2F97" w14:textId="77777777" w:rsidR="00B62A7D" w:rsidRDefault="00B91E71" w:rsidP="00B91E71">
      <w:pPr>
        <w:spacing w:after="0" w:line="240" w:lineRule="auto"/>
        <w:rPr>
          <w:rFonts w:eastAsia="Times New Roman" w:cs="Times New Roman"/>
          <w:sz w:val="24"/>
          <w:szCs w:val="24"/>
        </w:rPr>
      </w:pPr>
      <w:r w:rsidRPr="00330B54">
        <w:rPr>
          <w:rFonts w:eastAsia="Times New Roman" w:cs="Times New Roman"/>
          <w:sz w:val="24"/>
          <w:szCs w:val="24"/>
        </w:rPr>
        <w:t>This construction process is greatly helped by the provision of frameworks, structures and mental models that help learners to begin to organise and arrange knowledge in ways that are meaningful to them. This means that each learner will build their understanding in an individualistic way and will find different personal connections points of relevance in their learning</w:t>
      </w:r>
      <w:r w:rsidR="00B62A7D">
        <w:rPr>
          <w:rFonts w:eastAsia="Times New Roman" w:cs="Times New Roman"/>
          <w:sz w:val="24"/>
          <w:szCs w:val="24"/>
        </w:rPr>
        <w:t>.</w:t>
      </w:r>
    </w:p>
    <w:p w14:paraId="1111635E" w14:textId="77777777" w:rsidR="00B62A7D" w:rsidRDefault="00B62A7D" w:rsidP="00B91E71">
      <w:pPr>
        <w:spacing w:after="0" w:line="240" w:lineRule="auto"/>
        <w:rPr>
          <w:rFonts w:eastAsia="Times New Roman" w:cs="Times New Roman"/>
          <w:sz w:val="24"/>
          <w:szCs w:val="24"/>
        </w:rPr>
      </w:pPr>
    </w:p>
    <w:p w14:paraId="5A021FFB" w14:textId="23E486BA" w:rsidR="00B91E71" w:rsidRPr="00330B54" w:rsidRDefault="00B62A7D" w:rsidP="00B91E71">
      <w:pPr>
        <w:spacing w:after="0" w:line="240" w:lineRule="auto"/>
        <w:rPr>
          <w:rFonts w:eastAsia="Times New Roman" w:cs="Times New Roman"/>
          <w:sz w:val="24"/>
          <w:szCs w:val="24"/>
        </w:rPr>
      </w:pPr>
      <w:r>
        <w:rPr>
          <w:rFonts w:eastAsia="Times New Roman" w:cs="Times New Roman"/>
          <w:sz w:val="24"/>
          <w:szCs w:val="24"/>
        </w:rPr>
        <w:t xml:space="preserve">For further information please see: </w:t>
      </w:r>
      <w:r w:rsidRPr="00B62A7D">
        <w:rPr>
          <w:rFonts w:eastAsia="Times New Roman" w:cs="Times New Roman"/>
          <w:sz w:val="24"/>
          <w:szCs w:val="24"/>
        </w:rPr>
        <w:t>www.learning-theories.com/constructivism.html</w:t>
      </w:r>
    </w:p>
    <w:p w14:paraId="1E91B814" w14:textId="77777777" w:rsidR="00B91E71" w:rsidRPr="00330B54" w:rsidRDefault="00B91E71" w:rsidP="00B91E71">
      <w:pPr>
        <w:spacing w:after="0" w:line="240" w:lineRule="auto"/>
        <w:rPr>
          <w:rFonts w:eastAsia="Times New Roman" w:cs="Times New Roman"/>
          <w:sz w:val="24"/>
          <w:szCs w:val="24"/>
        </w:rPr>
      </w:pPr>
    </w:p>
    <w:p w14:paraId="574F8D37" w14:textId="7A44E9C2" w:rsidR="00B91E71" w:rsidRPr="00330B54" w:rsidRDefault="00B91E71" w:rsidP="00B91E71">
      <w:pPr>
        <w:spacing w:after="0" w:line="240" w:lineRule="auto"/>
        <w:rPr>
          <w:rFonts w:eastAsia="Times New Roman" w:cs="Times New Roman"/>
          <w:b/>
          <w:sz w:val="24"/>
          <w:szCs w:val="24"/>
        </w:rPr>
      </w:pPr>
      <w:r w:rsidRPr="00330B54">
        <w:rPr>
          <w:rFonts w:eastAsia="Times New Roman" w:cs="Times New Roman"/>
          <w:b/>
          <w:sz w:val="24"/>
          <w:szCs w:val="24"/>
        </w:rPr>
        <w:t>Some take home points arisin</w:t>
      </w:r>
      <w:r w:rsidR="00B62A7D">
        <w:rPr>
          <w:rFonts w:eastAsia="Times New Roman" w:cs="Times New Roman"/>
          <w:b/>
          <w:sz w:val="24"/>
          <w:szCs w:val="24"/>
        </w:rPr>
        <w:t>g from a student-centred view</w:t>
      </w:r>
    </w:p>
    <w:p w14:paraId="0D8C6873" w14:textId="77777777" w:rsidR="00B91E71" w:rsidRPr="00330B54" w:rsidRDefault="00B91E71" w:rsidP="00B91E71">
      <w:pPr>
        <w:spacing w:after="0" w:line="240" w:lineRule="auto"/>
        <w:rPr>
          <w:rFonts w:eastAsia="Times New Roman" w:cs="Times New Roman"/>
          <w:sz w:val="24"/>
          <w:szCs w:val="24"/>
        </w:rPr>
      </w:pPr>
      <w:r w:rsidRPr="00330B54">
        <w:rPr>
          <w:rFonts w:eastAsia="Times New Roman" w:cs="Times New Roman"/>
          <w:sz w:val="24"/>
          <w:szCs w:val="24"/>
        </w:rPr>
        <w:t>As a small group teacher it is going to be important to:</w:t>
      </w:r>
    </w:p>
    <w:p w14:paraId="5E8FB800" w14:textId="77777777" w:rsidR="00B91E71" w:rsidRPr="00330B54" w:rsidRDefault="00B91E71" w:rsidP="00B62A7D">
      <w:pPr>
        <w:numPr>
          <w:ilvl w:val="0"/>
          <w:numId w:val="2"/>
        </w:numPr>
        <w:tabs>
          <w:tab w:val="clear" w:pos="720"/>
        </w:tabs>
        <w:spacing w:after="0" w:line="240" w:lineRule="auto"/>
        <w:ind w:left="426" w:hanging="426"/>
        <w:rPr>
          <w:rFonts w:eastAsia="Times New Roman" w:cs="Times New Roman"/>
          <w:sz w:val="24"/>
          <w:szCs w:val="24"/>
        </w:rPr>
      </w:pPr>
      <w:r w:rsidRPr="00330B54">
        <w:rPr>
          <w:rFonts w:eastAsia="Times New Roman" w:cs="Times New Roman"/>
          <w:sz w:val="24"/>
          <w:szCs w:val="24"/>
        </w:rPr>
        <w:t xml:space="preserve">challenge students to think for themselves, </w:t>
      </w:r>
    </w:p>
    <w:p w14:paraId="4A92C8FE" w14:textId="77777777" w:rsidR="00B91E71" w:rsidRPr="00330B54" w:rsidRDefault="00B91E71" w:rsidP="00B62A7D">
      <w:pPr>
        <w:numPr>
          <w:ilvl w:val="0"/>
          <w:numId w:val="2"/>
        </w:numPr>
        <w:tabs>
          <w:tab w:val="clear" w:pos="720"/>
        </w:tabs>
        <w:spacing w:after="0" w:line="240" w:lineRule="auto"/>
        <w:ind w:left="426" w:hanging="426"/>
        <w:rPr>
          <w:rFonts w:eastAsia="Times New Roman" w:cs="Times New Roman"/>
          <w:sz w:val="24"/>
          <w:szCs w:val="24"/>
        </w:rPr>
      </w:pPr>
      <w:r w:rsidRPr="00330B54">
        <w:rPr>
          <w:rFonts w:eastAsia="Times New Roman" w:cs="Times New Roman"/>
          <w:sz w:val="24"/>
          <w:szCs w:val="24"/>
        </w:rPr>
        <w:t xml:space="preserve">help students to organise and structure their thoughts and ideas, </w:t>
      </w:r>
    </w:p>
    <w:p w14:paraId="7C358ED0" w14:textId="77777777" w:rsidR="00B91E71" w:rsidRPr="00330B54" w:rsidRDefault="00B91E71" w:rsidP="00B62A7D">
      <w:pPr>
        <w:numPr>
          <w:ilvl w:val="0"/>
          <w:numId w:val="2"/>
        </w:numPr>
        <w:tabs>
          <w:tab w:val="clear" w:pos="720"/>
        </w:tabs>
        <w:spacing w:after="0" w:line="240" w:lineRule="auto"/>
        <w:ind w:left="426" w:hanging="426"/>
        <w:rPr>
          <w:rFonts w:eastAsia="Times New Roman" w:cs="Times New Roman"/>
          <w:sz w:val="24"/>
          <w:szCs w:val="24"/>
        </w:rPr>
      </w:pPr>
      <w:r w:rsidRPr="00330B54">
        <w:rPr>
          <w:rFonts w:eastAsia="Times New Roman" w:cs="Times New Roman"/>
          <w:sz w:val="24"/>
          <w:szCs w:val="24"/>
        </w:rPr>
        <w:t xml:space="preserve">encourage students to vocalise and discuss their views and understandings </w:t>
      </w:r>
    </w:p>
    <w:p w14:paraId="2DB4B9E6" w14:textId="77777777" w:rsidR="00B91E71" w:rsidRPr="00330B54" w:rsidRDefault="00B91E71" w:rsidP="00B62A7D">
      <w:pPr>
        <w:numPr>
          <w:ilvl w:val="0"/>
          <w:numId w:val="2"/>
        </w:numPr>
        <w:tabs>
          <w:tab w:val="clear" w:pos="720"/>
        </w:tabs>
        <w:spacing w:after="0" w:line="240" w:lineRule="auto"/>
        <w:ind w:left="426" w:hanging="426"/>
        <w:rPr>
          <w:rFonts w:eastAsia="Times New Roman" w:cs="Times New Roman"/>
          <w:sz w:val="24"/>
          <w:szCs w:val="24"/>
        </w:rPr>
      </w:pPr>
      <w:r w:rsidRPr="00330B54">
        <w:rPr>
          <w:rFonts w:eastAsia="Times New Roman" w:cs="Times New Roman"/>
          <w:sz w:val="24"/>
          <w:szCs w:val="24"/>
        </w:rPr>
        <w:t>design learning activities and tasks that require students to actively engage</w:t>
      </w:r>
    </w:p>
    <w:p w14:paraId="094C7B9C" w14:textId="3D5E217B" w:rsidR="00B62A7D" w:rsidRDefault="00B91E71" w:rsidP="00B62A7D">
      <w:pPr>
        <w:numPr>
          <w:ilvl w:val="0"/>
          <w:numId w:val="2"/>
        </w:numPr>
        <w:tabs>
          <w:tab w:val="clear" w:pos="720"/>
        </w:tabs>
        <w:spacing w:after="0" w:line="240" w:lineRule="auto"/>
        <w:ind w:left="426" w:hanging="426"/>
        <w:rPr>
          <w:rFonts w:eastAsia="Times New Roman" w:cs="Times New Roman"/>
          <w:sz w:val="24"/>
          <w:szCs w:val="24"/>
        </w:rPr>
      </w:pPr>
      <w:proofErr w:type="gramStart"/>
      <w:r w:rsidRPr="00330B54">
        <w:rPr>
          <w:rFonts w:eastAsia="Times New Roman" w:cs="Times New Roman"/>
          <w:sz w:val="24"/>
          <w:szCs w:val="24"/>
        </w:rPr>
        <w:lastRenderedPageBreak/>
        <w:t>give</w:t>
      </w:r>
      <w:proofErr w:type="gramEnd"/>
      <w:r w:rsidRPr="00330B54">
        <w:rPr>
          <w:rFonts w:eastAsia="Times New Roman" w:cs="Times New Roman"/>
          <w:sz w:val="24"/>
          <w:szCs w:val="24"/>
        </w:rPr>
        <w:t xml:space="preserve"> students feedback on what they are doing well and how they can improve.</w:t>
      </w:r>
      <w:r w:rsidR="00B62A7D">
        <w:rPr>
          <w:rFonts w:eastAsia="Times New Roman" w:cs="Times New Roman"/>
          <w:sz w:val="24"/>
          <w:szCs w:val="24"/>
        </w:rPr>
        <w:br w:type="page"/>
      </w:r>
    </w:p>
    <w:p w14:paraId="77998D4F" w14:textId="77777777" w:rsidR="00B91E71" w:rsidRPr="00330B54" w:rsidRDefault="00B91E71" w:rsidP="00B91E71">
      <w:pPr>
        <w:spacing w:after="0" w:line="240" w:lineRule="auto"/>
        <w:rPr>
          <w:rFonts w:eastAsia="Times New Roman" w:cs="Times New Roman"/>
          <w:b/>
          <w:sz w:val="24"/>
          <w:szCs w:val="24"/>
        </w:rPr>
      </w:pPr>
      <w:r w:rsidRPr="00330B54">
        <w:rPr>
          <w:rFonts w:eastAsia="Times New Roman" w:cs="Times New Roman"/>
          <w:b/>
          <w:sz w:val="24"/>
          <w:szCs w:val="24"/>
        </w:rPr>
        <w:lastRenderedPageBreak/>
        <w:t xml:space="preserve">Encouraging Active Learning - Some Seminar Techniques </w:t>
      </w:r>
    </w:p>
    <w:p w14:paraId="58CF0FC0" w14:textId="77777777" w:rsidR="00B91E71" w:rsidRPr="00330B54" w:rsidRDefault="00B91E71" w:rsidP="00B91E71">
      <w:pPr>
        <w:spacing w:after="0" w:line="240" w:lineRule="auto"/>
        <w:rPr>
          <w:rFonts w:eastAsia="Times New Roman" w:cs="Times New Roman"/>
          <w:b/>
          <w:sz w:val="24"/>
          <w:szCs w:val="24"/>
        </w:rPr>
      </w:pPr>
    </w:p>
    <w:p w14:paraId="1A9C22ED" w14:textId="77777777" w:rsidR="00B91E71" w:rsidRPr="00330B54" w:rsidRDefault="00B91E71" w:rsidP="00B91E71">
      <w:pPr>
        <w:spacing w:after="0" w:line="240" w:lineRule="auto"/>
        <w:rPr>
          <w:rFonts w:eastAsia="Times New Roman" w:cs="Times New Roman"/>
          <w:sz w:val="24"/>
          <w:szCs w:val="24"/>
        </w:rPr>
      </w:pPr>
      <w:r w:rsidRPr="00330B54">
        <w:rPr>
          <w:rFonts w:eastAsia="Times New Roman" w:cs="Times New Roman"/>
          <w:sz w:val="24"/>
          <w:szCs w:val="24"/>
        </w:rPr>
        <w:t>There are hundreds of different ways in which students can be encouraged to participate in a small group teaching session and actively engage with new knowledge, concepts and ideas…(and with each other).</w:t>
      </w:r>
    </w:p>
    <w:p w14:paraId="72F4A055" w14:textId="77777777" w:rsidR="00B91E71" w:rsidRPr="00330B54" w:rsidRDefault="00B91E71" w:rsidP="00B91E71">
      <w:pPr>
        <w:spacing w:after="0" w:line="240" w:lineRule="auto"/>
        <w:rPr>
          <w:rFonts w:eastAsia="Times New Roman" w:cs="Times New Roman"/>
          <w:sz w:val="24"/>
          <w:szCs w:val="24"/>
        </w:rPr>
      </w:pPr>
    </w:p>
    <w:p w14:paraId="2DB7CC99" w14:textId="77777777" w:rsidR="00B91E71" w:rsidRPr="00330B54" w:rsidRDefault="00B91E71" w:rsidP="00B91E71">
      <w:pPr>
        <w:spacing w:after="0" w:line="240" w:lineRule="auto"/>
        <w:rPr>
          <w:rFonts w:eastAsia="Times New Roman" w:cs="Times New Roman"/>
          <w:sz w:val="24"/>
          <w:szCs w:val="24"/>
        </w:rPr>
      </w:pPr>
      <w:r w:rsidRPr="00330B54">
        <w:rPr>
          <w:rFonts w:eastAsia="Times New Roman" w:cs="Times New Roman"/>
          <w:b/>
          <w:sz w:val="24"/>
          <w:szCs w:val="24"/>
        </w:rPr>
        <w:t>Crossover groups</w:t>
      </w:r>
      <w:r w:rsidRPr="00330B54">
        <w:rPr>
          <w:rFonts w:eastAsia="Times New Roman" w:cs="Times New Roman"/>
          <w:sz w:val="24"/>
          <w:szCs w:val="24"/>
        </w:rPr>
        <w:t>: the class is sub-divided into two or more smaller groups with transfers of some students between groups at appropriate times. E.g. Students begin part A of a task in groups of four, after completing this, two people from one group swap places with two people from a second group – to form a new group of four. The task then continues to part B.</w:t>
      </w:r>
    </w:p>
    <w:p w14:paraId="7F30DCD3" w14:textId="77777777" w:rsidR="00B91E71" w:rsidRPr="00330B54" w:rsidRDefault="00B91E71" w:rsidP="00B91E71">
      <w:pPr>
        <w:spacing w:after="0" w:line="240" w:lineRule="auto"/>
        <w:rPr>
          <w:rFonts w:eastAsia="Times New Roman" w:cs="Times New Roman"/>
          <w:sz w:val="24"/>
          <w:szCs w:val="24"/>
        </w:rPr>
      </w:pPr>
    </w:p>
    <w:p w14:paraId="1094834A" w14:textId="77777777" w:rsidR="00B91E71" w:rsidRPr="00330B54" w:rsidRDefault="00B91E71" w:rsidP="00B91E71">
      <w:pPr>
        <w:spacing w:after="0" w:line="240" w:lineRule="auto"/>
        <w:rPr>
          <w:rFonts w:eastAsia="Times New Roman" w:cs="Times New Roman"/>
          <w:sz w:val="24"/>
          <w:szCs w:val="24"/>
        </w:rPr>
      </w:pPr>
      <w:r w:rsidRPr="00330B54">
        <w:rPr>
          <w:rFonts w:eastAsia="Times New Roman" w:cs="Times New Roman"/>
          <w:b/>
          <w:sz w:val="24"/>
          <w:szCs w:val="24"/>
        </w:rPr>
        <w:t>Buzz group</w:t>
      </w:r>
      <w:r w:rsidRPr="00330B54">
        <w:rPr>
          <w:rFonts w:eastAsia="Times New Roman" w:cs="Times New Roman"/>
          <w:sz w:val="24"/>
          <w:szCs w:val="24"/>
        </w:rPr>
        <w:t>: Write a question or a topic on the board and ask each student to write down any ideas / responses they have. Then ask them to share their thoughts with a colleague for a couple of minutes. Give them time to discuss and then ask the question again – asking them for their suggestions.</w:t>
      </w:r>
    </w:p>
    <w:p w14:paraId="2C7D7272" w14:textId="77777777" w:rsidR="00B91E71" w:rsidRPr="00330B54" w:rsidRDefault="00B91E71" w:rsidP="00B91E71">
      <w:pPr>
        <w:spacing w:after="0" w:line="240" w:lineRule="auto"/>
        <w:rPr>
          <w:rFonts w:eastAsia="Times New Roman" w:cs="Times New Roman"/>
          <w:sz w:val="24"/>
          <w:szCs w:val="24"/>
        </w:rPr>
      </w:pPr>
    </w:p>
    <w:p w14:paraId="639C3A9B" w14:textId="77777777" w:rsidR="00B91E71" w:rsidRPr="00330B54" w:rsidRDefault="00B91E71" w:rsidP="00B91E71">
      <w:pPr>
        <w:spacing w:after="0" w:line="240" w:lineRule="auto"/>
        <w:rPr>
          <w:rFonts w:eastAsia="Times New Roman" w:cs="Times New Roman"/>
          <w:sz w:val="24"/>
          <w:szCs w:val="24"/>
        </w:rPr>
      </w:pPr>
      <w:r w:rsidRPr="00330B54">
        <w:rPr>
          <w:rFonts w:eastAsia="Times New Roman" w:cs="Times New Roman"/>
          <w:b/>
          <w:sz w:val="24"/>
          <w:szCs w:val="24"/>
        </w:rPr>
        <w:t xml:space="preserve">Brainstorming or Ideas storming: </w:t>
      </w:r>
      <w:r w:rsidRPr="00330B54">
        <w:rPr>
          <w:rFonts w:eastAsia="Times New Roman" w:cs="Times New Roman"/>
          <w:sz w:val="24"/>
          <w:szCs w:val="24"/>
        </w:rPr>
        <w:t>Write down a statement, a word or a question on the board. Ask the students to shout out their thoughts and ideas and write them down without comment, on the board or flipchart. Do not stop to analyse any of the suggestions, just produce the list of comments. When suggestions or time has been exhausted, organise and critique the list together.   The intention is to separate ideas generation from the editing and checking phase.</w:t>
      </w:r>
    </w:p>
    <w:p w14:paraId="7B81392D" w14:textId="77777777" w:rsidR="00B91E71" w:rsidRPr="00330B54" w:rsidRDefault="00B91E71" w:rsidP="00B91E71">
      <w:pPr>
        <w:spacing w:after="0" w:line="240" w:lineRule="auto"/>
        <w:rPr>
          <w:rFonts w:eastAsia="Times New Roman" w:cs="Times New Roman"/>
          <w:b/>
          <w:sz w:val="24"/>
          <w:szCs w:val="24"/>
        </w:rPr>
      </w:pPr>
    </w:p>
    <w:p w14:paraId="277B70A1" w14:textId="77777777" w:rsidR="00B91E71" w:rsidRPr="00330B54" w:rsidRDefault="00B91E71" w:rsidP="00B91E71">
      <w:pPr>
        <w:spacing w:after="0" w:line="240" w:lineRule="auto"/>
        <w:rPr>
          <w:rFonts w:eastAsia="Times New Roman" w:cs="Times New Roman"/>
          <w:sz w:val="24"/>
          <w:szCs w:val="24"/>
        </w:rPr>
      </w:pPr>
      <w:r w:rsidRPr="00330B54">
        <w:rPr>
          <w:rFonts w:eastAsia="Times New Roman" w:cs="Times New Roman"/>
          <w:b/>
          <w:sz w:val="24"/>
          <w:szCs w:val="24"/>
        </w:rPr>
        <w:t>Presentations</w:t>
      </w:r>
      <w:r w:rsidRPr="00330B54">
        <w:rPr>
          <w:rFonts w:eastAsia="Times New Roman" w:cs="Times New Roman"/>
          <w:sz w:val="24"/>
          <w:szCs w:val="24"/>
        </w:rPr>
        <w:t>: individual students or groups of students present on a topic devised by the tutor or on a self or group generated topic</w:t>
      </w:r>
    </w:p>
    <w:p w14:paraId="459C9EF0" w14:textId="77777777" w:rsidR="00B91E71" w:rsidRPr="00330B54" w:rsidRDefault="00B91E71" w:rsidP="00B91E71">
      <w:pPr>
        <w:spacing w:after="0" w:line="240" w:lineRule="auto"/>
        <w:rPr>
          <w:rFonts w:eastAsia="Times New Roman" w:cs="Times New Roman"/>
          <w:sz w:val="24"/>
          <w:szCs w:val="24"/>
        </w:rPr>
      </w:pPr>
    </w:p>
    <w:p w14:paraId="248A3DD9" w14:textId="77777777" w:rsidR="00B91E71" w:rsidRPr="00330B54" w:rsidRDefault="00B91E71" w:rsidP="00B91E71">
      <w:pPr>
        <w:spacing w:after="0" w:line="240" w:lineRule="auto"/>
        <w:rPr>
          <w:rFonts w:eastAsia="Times New Roman" w:cs="Times New Roman"/>
          <w:sz w:val="24"/>
          <w:szCs w:val="24"/>
        </w:rPr>
      </w:pPr>
      <w:r w:rsidRPr="00330B54">
        <w:rPr>
          <w:rFonts w:eastAsia="Times New Roman" w:cs="Times New Roman"/>
          <w:b/>
          <w:sz w:val="24"/>
          <w:szCs w:val="24"/>
        </w:rPr>
        <w:t>Debates</w:t>
      </w:r>
      <w:r w:rsidRPr="00330B54">
        <w:rPr>
          <w:rFonts w:eastAsia="Times New Roman" w:cs="Times New Roman"/>
          <w:sz w:val="24"/>
          <w:szCs w:val="24"/>
        </w:rPr>
        <w:t>: The teacher or the students can set up a debate between two opposing positions. Time is allocated before or during the class to prepare arguments and then the debate is ‘chaired’ by the teacher.</w:t>
      </w:r>
    </w:p>
    <w:p w14:paraId="54A661ED" w14:textId="77777777" w:rsidR="00B91E71" w:rsidRPr="00330B54" w:rsidRDefault="00B91E71" w:rsidP="00B91E71">
      <w:pPr>
        <w:spacing w:after="0" w:line="240" w:lineRule="auto"/>
        <w:rPr>
          <w:rFonts w:eastAsia="Times New Roman" w:cs="Times New Roman"/>
          <w:b/>
          <w:sz w:val="24"/>
          <w:szCs w:val="24"/>
        </w:rPr>
      </w:pPr>
    </w:p>
    <w:p w14:paraId="0E07A295" w14:textId="77777777" w:rsidR="00B91E71" w:rsidRPr="00330B54" w:rsidRDefault="00B91E71" w:rsidP="00B91E71">
      <w:pPr>
        <w:spacing w:after="0" w:line="240" w:lineRule="auto"/>
        <w:rPr>
          <w:rFonts w:eastAsia="Times New Roman" w:cs="Times New Roman"/>
          <w:sz w:val="24"/>
          <w:szCs w:val="24"/>
        </w:rPr>
      </w:pPr>
      <w:proofErr w:type="spellStart"/>
      <w:r w:rsidRPr="00330B54">
        <w:rPr>
          <w:rFonts w:eastAsia="Times New Roman" w:cs="Times New Roman"/>
          <w:b/>
          <w:sz w:val="24"/>
          <w:szCs w:val="24"/>
        </w:rPr>
        <w:t>Jigsawing</w:t>
      </w:r>
      <w:proofErr w:type="spellEnd"/>
      <w:r w:rsidRPr="00330B54">
        <w:rPr>
          <w:rFonts w:eastAsia="Times New Roman" w:cs="Times New Roman"/>
          <w:b/>
          <w:sz w:val="24"/>
          <w:szCs w:val="24"/>
        </w:rPr>
        <w:t xml:space="preserve"> a topic – </w:t>
      </w:r>
      <w:r w:rsidRPr="00330B54">
        <w:rPr>
          <w:rFonts w:eastAsia="Times New Roman" w:cs="Times New Roman"/>
          <w:sz w:val="24"/>
          <w:szCs w:val="24"/>
        </w:rPr>
        <w:t>Produce two sets of cards giving two sets of alternative variables or situations. The students would be given one card from each set to generate a unique set of circumstances. E.g. one set of cards could include the names of different historic figures and the second set a number of political issues – the students have to discuss or present on the connections between the person and the issue.</w:t>
      </w:r>
    </w:p>
    <w:p w14:paraId="55F4EDAB" w14:textId="77777777" w:rsidR="00B91E71" w:rsidRPr="00330B54" w:rsidRDefault="00B91E71" w:rsidP="00B91E71">
      <w:pPr>
        <w:spacing w:after="0" w:line="240" w:lineRule="auto"/>
        <w:rPr>
          <w:rFonts w:eastAsia="Times New Roman" w:cs="Times New Roman"/>
          <w:b/>
          <w:sz w:val="24"/>
          <w:szCs w:val="24"/>
        </w:rPr>
      </w:pPr>
    </w:p>
    <w:p w14:paraId="304E9429" w14:textId="77777777" w:rsidR="00B91E71" w:rsidRPr="00330B54" w:rsidRDefault="00B91E71" w:rsidP="00B91E71">
      <w:pPr>
        <w:spacing w:after="0" w:line="240" w:lineRule="auto"/>
        <w:rPr>
          <w:rFonts w:eastAsia="Times New Roman" w:cs="Times New Roman"/>
          <w:sz w:val="24"/>
          <w:szCs w:val="24"/>
        </w:rPr>
      </w:pPr>
      <w:r w:rsidRPr="00330B54">
        <w:rPr>
          <w:rFonts w:eastAsia="Times New Roman" w:cs="Times New Roman"/>
          <w:b/>
          <w:sz w:val="24"/>
          <w:szCs w:val="24"/>
        </w:rPr>
        <w:t>Snowballing</w:t>
      </w:r>
      <w:r w:rsidRPr="00330B54">
        <w:rPr>
          <w:rFonts w:eastAsia="Times New Roman" w:cs="Times New Roman"/>
          <w:sz w:val="24"/>
          <w:szCs w:val="24"/>
        </w:rPr>
        <w:t xml:space="preserve">: individuals, then pairs, then fours </w:t>
      </w:r>
      <w:proofErr w:type="spellStart"/>
      <w:r w:rsidRPr="00330B54">
        <w:rPr>
          <w:rFonts w:eastAsia="Times New Roman" w:cs="Times New Roman"/>
          <w:sz w:val="24"/>
          <w:szCs w:val="24"/>
        </w:rPr>
        <w:t>etc</w:t>
      </w:r>
      <w:proofErr w:type="spellEnd"/>
      <w:r w:rsidRPr="00330B54">
        <w:rPr>
          <w:rFonts w:eastAsia="Times New Roman" w:cs="Times New Roman"/>
          <w:sz w:val="24"/>
          <w:szCs w:val="24"/>
        </w:rPr>
        <w:t xml:space="preserve"> to generate wider views on a topic progressively. You effectively grow the size of the working group and draw in an increasing range of views.</w:t>
      </w:r>
    </w:p>
    <w:p w14:paraId="5196B6F8" w14:textId="77777777" w:rsidR="00B91E71" w:rsidRPr="00330B54" w:rsidRDefault="00B91E71" w:rsidP="00B91E71">
      <w:pPr>
        <w:spacing w:after="0" w:line="240" w:lineRule="auto"/>
        <w:rPr>
          <w:rFonts w:eastAsia="Times New Roman" w:cs="Times New Roman"/>
          <w:sz w:val="24"/>
          <w:szCs w:val="24"/>
        </w:rPr>
      </w:pPr>
    </w:p>
    <w:p w14:paraId="1DF62C46" w14:textId="77777777" w:rsidR="00B91E71" w:rsidRPr="00330B54" w:rsidRDefault="00B91E71" w:rsidP="00B91E71">
      <w:pPr>
        <w:spacing w:after="0" w:line="240" w:lineRule="auto"/>
        <w:rPr>
          <w:rFonts w:eastAsia="Times New Roman" w:cs="Times New Roman"/>
          <w:sz w:val="24"/>
          <w:szCs w:val="24"/>
        </w:rPr>
      </w:pPr>
      <w:r w:rsidRPr="00330B54">
        <w:rPr>
          <w:rFonts w:eastAsia="Times New Roman" w:cs="Times New Roman"/>
          <w:b/>
          <w:sz w:val="24"/>
          <w:szCs w:val="24"/>
        </w:rPr>
        <w:t>Mini projects</w:t>
      </w:r>
      <w:r w:rsidRPr="00330B54">
        <w:rPr>
          <w:rFonts w:eastAsia="Times New Roman" w:cs="Times New Roman"/>
          <w:sz w:val="24"/>
          <w:szCs w:val="24"/>
        </w:rPr>
        <w:t>: individuals or groups work on a particular small project and report to the whole group</w:t>
      </w:r>
    </w:p>
    <w:p w14:paraId="080D4DA7" w14:textId="77777777" w:rsidR="00B91E71" w:rsidRPr="00330B54" w:rsidRDefault="00B91E71" w:rsidP="00B91E71">
      <w:pPr>
        <w:spacing w:after="0" w:line="240" w:lineRule="auto"/>
        <w:rPr>
          <w:rFonts w:eastAsia="Times New Roman" w:cs="Times New Roman"/>
          <w:sz w:val="24"/>
          <w:szCs w:val="24"/>
        </w:rPr>
      </w:pPr>
    </w:p>
    <w:p w14:paraId="0168B971" w14:textId="77777777" w:rsidR="00B91E71" w:rsidRPr="00330B54" w:rsidRDefault="00B91E71" w:rsidP="00B91E71">
      <w:pPr>
        <w:spacing w:after="0" w:line="240" w:lineRule="auto"/>
        <w:rPr>
          <w:rFonts w:eastAsia="Times New Roman" w:cs="Times New Roman"/>
          <w:sz w:val="24"/>
          <w:szCs w:val="24"/>
        </w:rPr>
      </w:pPr>
      <w:r w:rsidRPr="00330B54">
        <w:rPr>
          <w:rFonts w:eastAsia="Times New Roman" w:cs="Times New Roman"/>
          <w:b/>
          <w:sz w:val="24"/>
          <w:szCs w:val="24"/>
        </w:rPr>
        <w:t>Resource based tasks:</w:t>
      </w:r>
      <w:r w:rsidRPr="00330B54">
        <w:rPr>
          <w:rFonts w:eastAsia="Times New Roman" w:cs="Times New Roman"/>
          <w:sz w:val="24"/>
          <w:szCs w:val="24"/>
        </w:rPr>
        <w:t xml:space="preserve"> Provide the students with a range of resources (could be articles, quotations, x-rays, tables of data, test results, photographs, printouts </w:t>
      </w:r>
      <w:proofErr w:type="spellStart"/>
      <w:r w:rsidRPr="00330B54">
        <w:rPr>
          <w:rFonts w:eastAsia="Times New Roman" w:cs="Times New Roman"/>
          <w:sz w:val="24"/>
          <w:szCs w:val="24"/>
        </w:rPr>
        <w:t>etc</w:t>
      </w:r>
      <w:proofErr w:type="spellEnd"/>
      <w:r w:rsidRPr="00330B54">
        <w:rPr>
          <w:rFonts w:eastAsia="Times New Roman" w:cs="Times New Roman"/>
          <w:sz w:val="24"/>
          <w:szCs w:val="24"/>
        </w:rPr>
        <w:t>). Ask them to solve a problem or address a question using the provided resources.</w:t>
      </w:r>
    </w:p>
    <w:p w14:paraId="299ED940" w14:textId="77777777" w:rsidR="00B91E71" w:rsidRPr="00330B54" w:rsidRDefault="00B91E71" w:rsidP="00B91E71">
      <w:pPr>
        <w:spacing w:after="0" w:line="240" w:lineRule="auto"/>
        <w:rPr>
          <w:rFonts w:eastAsia="Times New Roman" w:cs="Times New Roman"/>
          <w:sz w:val="24"/>
          <w:szCs w:val="24"/>
        </w:rPr>
      </w:pPr>
    </w:p>
    <w:p w14:paraId="4E0144BE" w14:textId="77777777" w:rsidR="00B91E71" w:rsidRPr="00330B54" w:rsidRDefault="00B91E71" w:rsidP="00B91E71">
      <w:pPr>
        <w:spacing w:after="0" w:line="240" w:lineRule="auto"/>
        <w:rPr>
          <w:rFonts w:eastAsia="Times New Roman" w:cs="Times New Roman"/>
          <w:sz w:val="24"/>
          <w:szCs w:val="24"/>
        </w:rPr>
      </w:pPr>
      <w:r w:rsidRPr="00330B54">
        <w:rPr>
          <w:rFonts w:eastAsia="Times New Roman" w:cs="Times New Roman"/>
          <w:b/>
          <w:sz w:val="24"/>
          <w:szCs w:val="24"/>
        </w:rPr>
        <w:t>Role play</w:t>
      </w:r>
      <w:r w:rsidRPr="00330B54">
        <w:rPr>
          <w:rFonts w:eastAsia="Times New Roman" w:cs="Times New Roman"/>
          <w:sz w:val="24"/>
          <w:szCs w:val="24"/>
        </w:rPr>
        <w:t xml:space="preserve">: students take on specific roles and act out the views or actions associated with those roles. This could involve experiencing different points of view or putting into practice certain skills and approaches. E.g. Taking a patient history, or interviewing a witness </w:t>
      </w:r>
      <w:proofErr w:type="spellStart"/>
      <w:r w:rsidRPr="00330B54">
        <w:rPr>
          <w:rFonts w:eastAsia="Times New Roman" w:cs="Times New Roman"/>
          <w:sz w:val="24"/>
          <w:szCs w:val="24"/>
        </w:rPr>
        <w:t>etc</w:t>
      </w:r>
      <w:proofErr w:type="spellEnd"/>
    </w:p>
    <w:p w14:paraId="21B6FFDC" w14:textId="77777777" w:rsidR="00B91E71" w:rsidRPr="00330B54" w:rsidRDefault="00B91E71" w:rsidP="00B91E71">
      <w:pPr>
        <w:spacing w:after="0" w:line="240" w:lineRule="auto"/>
        <w:rPr>
          <w:rFonts w:eastAsia="Times New Roman" w:cs="Times New Roman"/>
          <w:sz w:val="24"/>
          <w:szCs w:val="24"/>
        </w:rPr>
      </w:pPr>
    </w:p>
    <w:p w14:paraId="04825A04" w14:textId="77777777" w:rsidR="00B91E71" w:rsidRPr="00330B54" w:rsidRDefault="00B91E71" w:rsidP="00B91E71">
      <w:pPr>
        <w:spacing w:after="0" w:line="240" w:lineRule="auto"/>
        <w:rPr>
          <w:rFonts w:eastAsia="Times New Roman" w:cs="Times New Roman"/>
          <w:sz w:val="24"/>
          <w:szCs w:val="24"/>
        </w:rPr>
      </w:pPr>
      <w:r w:rsidRPr="00330B54">
        <w:rPr>
          <w:rFonts w:eastAsia="Times New Roman" w:cs="Times New Roman"/>
          <w:b/>
          <w:sz w:val="24"/>
          <w:szCs w:val="24"/>
        </w:rPr>
        <w:t>Simulations</w:t>
      </w:r>
      <w:r w:rsidRPr="00330B54">
        <w:rPr>
          <w:rFonts w:eastAsia="Times New Roman" w:cs="Times New Roman"/>
          <w:sz w:val="24"/>
          <w:szCs w:val="24"/>
        </w:rPr>
        <w:t>: The teacher provides the students with a set of ‘briefs’ that provide information and background to the simulation. The students often work in small teams to adopt different roles within the simulation. E.g. groups taking the stance of different European countries in a European Union strategy negotiation.</w:t>
      </w:r>
    </w:p>
    <w:p w14:paraId="17C3FCAF" w14:textId="77777777" w:rsidR="00B91E71" w:rsidRPr="00330B54" w:rsidRDefault="00B91E71" w:rsidP="00B91E71">
      <w:pPr>
        <w:spacing w:after="0" w:line="240" w:lineRule="auto"/>
        <w:rPr>
          <w:rFonts w:eastAsia="Times New Roman" w:cs="Times New Roman"/>
          <w:b/>
          <w:sz w:val="24"/>
          <w:szCs w:val="24"/>
        </w:rPr>
      </w:pPr>
    </w:p>
    <w:p w14:paraId="54C18603" w14:textId="77777777" w:rsidR="00B91E71" w:rsidRPr="00330B54" w:rsidRDefault="00B91E71" w:rsidP="00B91E71">
      <w:pPr>
        <w:spacing w:after="0" w:line="240" w:lineRule="auto"/>
        <w:rPr>
          <w:rFonts w:eastAsia="Times New Roman" w:cs="Times New Roman"/>
          <w:sz w:val="24"/>
          <w:szCs w:val="24"/>
        </w:rPr>
      </w:pPr>
      <w:r w:rsidRPr="00330B54">
        <w:rPr>
          <w:rFonts w:eastAsia="Times New Roman" w:cs="Times New Roman"/>
          <w:b/>
          <w:sz w:val="24"/>
          <w:szCs w:val="24"/>
        </w:rPr>
        <w:t>Fishbowl</w:t>
      </w:r>
      <w:r w:rsidRPr="00330B54">
        <w:rPr>
          <w:rFonts w:eastAsia="Times New Roman" w:cs="Times New Roman"/>
          <w:sz w:val="24"/>
          <w:szCs w:val="24"/>
        </w:rPr>
        <w:t xml:space="preserve">: a sub-group of students are observed (in the ‘fishbowl’) by </w:t>
      </w:r>
      <w:proofErr w:type="gramStart"/>
      <w:r w:rsidRPr="00330B54">
        <w:rPr>
          <w:rFonts w:eastAsia="Times New Roman" w:cs="Times New Roman"/>
          <w:sz w:val="24"/>
          <w:szCs w:val="24"/>
        </w:rPr>
        <w:t>the  rest</w:t>
      </w:r>
      <w:proofErr w:type="gramEnd"/>
      <w:r w:rsidRPr="00330B54">
        <w:rPr>
          <w:rFonts w:eastAsia="Times New Roman" w:cs="Times New Roman"/>
          <w:sz w:val="24"/>
          <w:szCs w:val="24"/>
        </w:rPr>
        <w:t xml:space="preserve"> of the students. The student in the bowl are asked to argue a case, debate or role-play a situation. The observing students are then called upon to feedback, summarise the discussion, or take the reverse role. </w:t>
      </w:r>
    </w:p>
    <w:p w14:paraId="1F3F0306" w14:textId="77777777" w:rsidR="00B91E71" w:rsidRPr="00330B54" w:rsidRDefault="00B91E71" w:rsidP="00B91E71">
      <w:pPr>
        <w:spacing w:after="0" w:line="240" w:lineRule="auto"/>
        <w:rPr>
          <w:rFonts w:eastAsia="Times New Roman" w:cs="Times New Roman"/>
          <w:sz w:val="24"/>
          <w:szCs w:val="24"/>
        </w:rPr>
      </w:pPr>
    </w:p>
    <w:p w14:paraId="67E276ED" w14:textId="74E2C986" w:rsidR="00B91E71" w:rsidRPr="00330B54" w:rsidRDefault="00B91E71" w:rsidP="00B91E71">
      <w:pPr>
        <w:spacing w:after="0" w:line="240" w:lineRule="auto"/>
        <w:rPr>
          <w:rFonts w:eastAsia="Times New Roman" w:cs="Times New Roman"/>
          <w:b/>
          <w:sz w:val="24"/>
          <w:szCs w:val="24"/>
        </w:rPr>
      </w:pPr>
    </w:p>
    <w:sectPr w:rsidR="00B91E71" w:rsidRPr="00330B54">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3AD4E1" w14:textId="77777777" w:rsidR="002D0336" w:rsidRDefault="002D0336" w:rsidP="00B91E71">
      <w:pPr>
        <w:spacing w:after="0" w:line="240" w:lineRule="auto"/>
      </w:pPr>
      <w:r>
        <w:separator/>
      </w:r>
    </w:p>
  </w:endnote>
  <w:endnote w:type="continuationSeparator" w:id="0">
    <w:p w14:paraId="4ABB1B44" w14:textId="77777777" w:rsidR="002D0336" w:rsidRDefault="002D0336" w:rsidP="00B91E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C44365" w14:textId="77777777" w:rsidR="002D0336" w:rsidRDefault="002D0336" w:rsidP="00B91E71">
      <w:pPr>
        <w:spacing w:after="0" w:line="240" w:lineRule="auto"/>
      </w:pPr>
      <w:r>
        <w:separator/>
      </w:r>
    </w:p>
  </w:footnote>
  <w:footnote w:type="continuationSeparator" w:id="0">
    <w:p w14:paraId="0CA7B58A" w14:textId="77777777" w:rsidR="002D0336" w:rsidRDefault="002D0336" w:rsidP="00B91E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28C25B" w14:textId="77777777" w:rsidR="00B91E71" w:rsidRPr="00B91E71" w:rsidRDefault="00B91E71">
    <w:pPr>
      <w:pStyle w:val="Header"/>
      <w:rPr>
        <w:b/>
        <w:sz w:val="28"/>
        <w:szCs w:val="28"/>
      </w:rPr>
    </w:pPr>
    <w:r w:rsidRPr="00B91E71">
      <w:rPr>
        <w:b/>
        <w:sz w:val="28"/>
        <w:szCs w:val="28"/>
      </w:rPr>
      <w:t>SMALL GROUP TEACHING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336C5"/>
    <w:multiLevelType w:val="hybridMultilevel"/>
    <w:tmpl w:val="C4BE52A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102783"/>
    <w:multiLevelType w:val="hybridMultilevel"/>
    <w:tmpl w:val="31FA92E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EB6139B"/>
    <w:multiLevelType w:val="hybridMultilevel"/>
    <w:tmpl w:val="9ADED9D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EE0670A"/>
    <w:multiLevelType w:val="hybridMultilevel"/>
    <w:tmpl w:val="4FC8FFE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5D1205A"/>
    <w:multiLevelType w:val="hybridMultilevel"/>
    <w:tmpl w:val="A19AFEC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18946DF"/>
    <w:multiLevelType w:val="hybridMultilevel"/>
    <w:tmpl w:val="4B8E16C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78E2232"/>
    <w:multiLevelType w:val="hybridMultilevel"/>
    <w:tmpl w:val="16424D8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A985E55"/>
    <w:multiLevelType w:val="hybridMultilevel"/>
    <w:tmpl w:val="37CCDFC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7"/>
  </w:num>
  <w:num w:numId="3">
    <w:abstractNumId w:val="6"/>
  </w:num>
  <w:num w:numId="4">
    <w:abstractNumId w:val="5"/>
  </w:num>
  <w:num w:numId="5">
    <w:abstractNumId w:val="3"/>
  </w:num>
  <w:num w:numId="6">
    <w:abstractNumId w:val="4"/>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E71"/>
    <w:rsid w:val="002D0336"/>
    <w:rsid w:val="00313857"/>
    <w:rsid w:val="00675145"/>
    <w:rsid w:val="007F6012"/>
    <w:rsid w:val="00B62A7D"/>
    <w:rsid w:val="00B91E71"/>
    <w:rsid w:val="00C401E5"/>
    <w:rsid w:val="00E856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085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1E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1E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1E71"/>
  </w:style>
  <w:style w:type="paragraph" w:styleId="Footer">
    <w:name w:val="footer"/>
    <w:basedOn w:val="Normal"/>
    <w:link w:val="FooterChar"/>
    <w:uiPriority w:val="99"/>
    <w:unhideWhenUsed/>
    <w:rsid w:val="00B91E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1E71"/>
  </w:style>
  <w:style w:type="paragraph" w:styleId="BalloonText">
    <w:name w:val="Balloon Text"/>
    <w:basedOn w:val="Normal"/>
    <w:link w:val="BalloonTextChar"/>
    <w:uiPriority w:val="99"/>
    <w:semiHidden/>
    <w:unhideWhenUsed/>
    <w:rsid w:val="00B91E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1E71"/>
    <w:rPr>
      <w:rFonts w:ascii="Tahoma" w:hAnsi="Tahoma" w:cs="Tahoma"/>
      <w:sz w:val="16"/>
      <w:szCs w:val="16"/>
    </w:rPr>
  </w:style>
  <w:style w:type="character" w:styleId="Hyperlink">
    <w:name w:val="Hyperlink"/>
    <w:basedOn w:val="DefaultParagraphFont"/>
    <w:uiPriority w:val="99"/>
    <w:unhideWhenUsed/>
    <w:rsid w:val="00E856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files.eric.ed.gov/fulltext/ED53950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1348</Words>
  <Characters>7689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Mary-Kate Lewis</cp:lastModifiedBy>
  <cp:revision>5</cp:revision>
  <dcterms:created xsi:type="dcterms:W3CDTF">2015-08-20T08:40:00Z</dcterms:created>
  <dcterms:modified xsi:type="dcterms:W3CDTF">2017-02-17T09:42:00Z</dcterms:modified>
</cp:coreProperties>
</file>