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259F" w14:textId="7FC879DE" w:rsidR="00D641E5" w:rsidRDefault="003A3B67" w:rsidP="00671C1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10E71F" wp14:editId="4DC36163">
            <wp:extent cx="3723212" cy="122872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83" cy="124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F72D" w14:textId="7659BC15" w:rsidR="00CA6041" w:rsidRDefault="00CA6041" w:rsidP="003763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79F848" w14:textId="3D2A63B6" w:rsidR="008E22B9" w:rsidRPr="00781F5A" w:rsidRDefault="008E22B9" w:rsidP="008E22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****</w:t>
      </w:r>
      <w:r w:rsidR="005541BF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81F5A">
        <w:rPr>
          <w:rFonts w:ascii="Times New Roman" w:hAnsi="Times New Roman" w:cs="Times New Roman"/>
          <w:b/>
          <w:bCs/>
          <w:sz w:val="36"/>
          <w:szCs w:val="36"/>
        </w:rPr>
        <w:t>Call for Papers</w:t>
      </w:r>
      <w:r w:rsidR="005541BF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****</w:t>
      </w:r>
    </w:p>
    <w:p w14:paraId="5296AD0F" w14:textId="77777777" w:rsidR="008E22B9" w:rsidRDefault="008E22B9" w:rsidP="003763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2F4096" w14:textId="60256584" w:rsidR="0037633F" w:rsidRPr="008E22B9" w:rsidRDefault="008E22B9" w:rsidP="008E22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 2</w:t>
      </w:r>
      <w:r w:rsidRPr="008E22B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International </w:t>
      </w:r>
      <w:r w:rsidR="007715CE" w:rsidRPr="003476A2">
        <w:rPr>
          <w:rFonts w:ascii="Times New Roman" w:hAnsi="Times New Roman" w:cs="Times New Roman"/>
          <w:b/>
          <w:bCs/>
          <w:sz w:val="36"/>
          <w:szCs w:val="36"/>
        </w:rPr>
        <w:t xml:space="preserve">Cardiff Fintech </w:t>
      </w:r>
      <w:r w:rsidR="00490359" w:rsidRPr="003476A2">
        <w:rPr>
          <w:rFonts w:ascii="Times New Roman" w:hAnsi="Times New Roman" w:cs="Times New Roman"/>
          <w:b/>
          <w:bCs/>
          <w:sz w:val="36"/>
          <w:szCs w:val="36"/>
        </w:rPr>
        <w:t>Conference</w:t>
      </w:r>
      <w:r w:rsidR="007715CE" w:rsidRPr="00347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EB9F8E3" w14:textId="655A43A2" w:rsidR="00D83433" w:rsidRPr="008E22B9" w:rsidRDefault="00D83433" w:rsidP="003763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614651" w14:textId="4707104F" w:rsidR="00D83433" w:rsidRPr="008E22B9" w:rsidRDefault="001D13A4" w:rsidP="003763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22B9">
        <w:rPr>
          <w:rFonts w:ascii="Times New Roman" w:hAnsi="Times New Roman" w:cs="Times New Roman"/>
          <w:b/>
          <w:bCs/>
          <w:sz w:val="36"/>
          <w:szCs w:val="36"/>
        </w:rPr>
        <w:t>Cardiff</w:t>
      </w:r>
      <w:r w:rsidR="00DB1B5E" w:rsidRPr="008E22B9">
        <w:rPr>
          <w:rFonts w:ascii="Times New Roman" w:hAnsi="Times New Roman" w:cs="Times New Roman"/>
          <w:b/>
          <w:bCs/>
          <w:sz w:val="36"/>
          <w:szCs w:val="36"/>
        </w:rPr>
        <w:t xml:space="preserve"> Business School</w:t>
      </w:r>
      <w:r w:rsidRPr="008E22B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064F7E" w:rsidRPr="008E22B9">
        <w:rPr>
          <w:rFonts w:ascii="Times New Roman" w:hAnsi="Times New Roman" w:cs="Times New Roman"/>
          <w:b/>
          <w:bCs/>
          <w:sz w:val="36"/>
          <w:szCs w:val="36"/>
        </w:rPr>
        <w:t>8-9 November</w:t>
      </w:r>
      <w:r w:rsidR="00810E54" w:rsidRPr="008E22B9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064F7E" w:rsidRPr="008E22B9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1CB75CCE" w14:textId="6DFA856C" w:rsidR="00D83433" w:rsidRPr="00781F5A" w:rsidRDefault="00D83433" w:rsidP="0037633F">
      <w:pPr>
        <w:jc w:val="center"/>
        <w:rPr>
          <w:rFonts w:ascii="Times New Roman" w:hAnsi="Times New Roman" w:cs="Times New Roman"/>
        </w:rPr>
      </w:pPr>
    </w:p>
    <w:p w14:paraId="5217B3E1" w14:textId="77777777" w:rsidR="009A2DD2" w:rsidRDefault="009A2DD2" w:rsidP="009A2DD2">
      <w:pPr>
        <w:spacing w:line="276" w:lineRule="auto"/>
        <w:jc w:val="both"/>
        <w:rPr>
          <w:rFonts w:ascii="Times New Roman" w:hAnsi="Times New Roman" w:cs="Times New Roman"/>
        </w:rPr>
      </w:pPr>
    </w:p>
    <w:p w14:paraId="04224AB5" w14:textId="65855669" w:rsidR="00D83433" w:rsidRPr="00781F5A" w:rsidRDefault="004544FF" w:rsidP="009A2DD2">
      <w:pPr>
        <w:spacing w:line="276" w:lineRule="auto"/>
        <w:jc w:val="both"/>
        <w:rPr>
          <w:rFonts w:ascii="Times New Roman" w:hAnsi="Times New Roman" w:cs="Times New Roman"/>
        </w:rPr>
      </w:pPr>
      <w:r w:rsidRPr="00781F5A">
        <w:rPr>
          <w:rFonts w:ascii="Times New Roman" w:hAnsi="Times New Roman" w:cs="Times New Roman"/>
        </w:rPr>
        <w:t xml:space="preserve">The </w:t>
      </w:r>
      <w:hyperlink r:id="rId9" w:history="1">
        <w:r w:rsidR="009357BD" w:rsidRPr="003A7304">
          <w:rPr>
            <w:rStyle w:val="Hyperlink"/>
            <w:rFonts w:ascii="Times New Roman" w:hAnsi="Times New Roman" w:cs="Times New Roman"/>
          </w:rPr>
          <w:t>Cardiff Fintech Research Group</w:t>
        </w:r>
      </w:hyperlink>
      <w:r w:rsidR="009357BD">
        <w:rPr>
          <w:rFonts w:ascii="Times New Roman" w:hAnsi="Times New Roman" w:cs="Times New Roman"/>
        </w:rPr>
        <w:t xml:space="preserve"> </w:t>
      </w:r>
      <w:r w:rsidR="00E81D76">
        <w:rPr>
          <w:rFonts w:ascii="Times New Roman" w:hAnsi="Times New Roman" w:cs="Times New Roman"/>
        </w:rPr>
        <w:t xml:space="preserve">is pleased to announce its </w:t>
      </w:r>
      <w:r w:rsidR="00B30CD5">
        <w:rPr>
          <w:rFonts w:ascii="Times New Roman" w:hAnsi="Times New Roman" w:cs="Times New Roman"/>
        </w:rPr>
        <w:t>2</w:t>
      </w:r>
      <w:r w:rsidR="00B30CD5" w:rsidRPr="00B30CD5">
        <w:rPr>
          <w:rFonts w:ascii="Times New Roman" w:hAnsi="Times New Roman" w:cs="Times New Roman"/>
          <w:vertAlign w:val="superscript"/>
        </w:rPr>
        <w:t>nd</w:t>
      </w:r>
      <w:r w:rsidR="00B30CD5">
        <w:rPr>
          <w:rFonts w:ascii="Times New Roman" w:hAnsi="Times New Roman" w:cs="Times New Roman"/>
        </w:rPr>
        <w:t xml:space="preserve"> International F</w:t>
      </w:r>
      <w:r w:rsidR="00255F2A" w:rsidRPr="00255F2A">
        <w:rPr>
          <w:rFonts w:ascii="Times New Roman" w:hAnsi="Times New Roman" w:cs="Times New Roman"/>
        </w:rPr>
        <w:t xml:space="preserve">intech </w:t>
      </w:r>
      <w:r w:rsidR="00B30CD5">
        <w:rPr>
          <w:rFonts w:ascii="Times New Roman" w:hAnsi="Times New Roman" w:cs="Times New Roman"/>
        </w:rPr>
        <w:t>C</w:t>
      </w:r>
      <w:r w:rsidR="00490359">
        <w:rPr>
          <w:rFonts w:ascii="Times New Roman" w:hAnsi="Times New Roman" w:cs="Times New Roman"/>
        </w:rPr>
        <w:t>onference</w:t>
      </w:r>
      <w:r w:rsidR="00255F2A">
        <w:rPr>
          <w:rFonts w:ascii="Times New Roman" w:hAnsi="Times New Roman" w:cs="Times New Roman"/>
        </w:rPr>
        <w:t xml:space="preserve"> </w:t>
      </w:r>
      <w:r w:rsidR="003476A2">
        <w:rPr>
          <w:rFonts w:ascii="Times New Roman" w:hAnsi="Times New Roman" w:cs="Times New Roman"/>
        </w:rPr>
        <w:t>t</w:t>
      </w:r>
      <w:r w:rsidR="00492CDC">
        <w:rPr>
          <w:rFonts w:ascii="Times New Roman" w:hAnsi="Times New Roman" w:cs="Times New Roman"/>
        </w:rPr>
        <w:t>ak</w:t>
      </w:r>
      <w:r w:rsidR="003476A2">
        <w:rPr>
          <w:rFonts w:ascii="Times New Roman" w:hAnsi="Times New Roman" w:cs="Times New Roman"/>
        </w:rPr>
        <w:t>ing</w:t>
      </w:r>
      <w:r w:rsidR="00492CDC">
        <w:rPr>
          <w:rFonts w:ascii="Times New Roman" w:hAnsi="Times New Roman" w:cs="Times New Roman"/>
        </w:rPr>
        <w:t xml:space="preserve"> place</w:t>
      </w:r>
      <w:r w:rsidR="003A3B67">
        <w:rPr>
          <w:rFonts w:ascii="Times New Roman" w:hAnsi="Times New Roman" w:cs="Times New Roman"/>
        </w:rPr>
        <w:t xml:space="preserve"> </w:t>
      </w:r>
      <w:r w:rsidR="007E4079">
        <w:rPr>
          <w:rFonts w:ascii="Times New Roman" w:hAnsi="Times New Roman" w:cs="Times New Roman"/>
        </w:rPr>
        <w:t>in</w:t>
      </w:r>
      <w:r w:rsidR="004F6096">
        <w:rPr>
          <w:rFonts w:ascii="Times New Roman" w:hAnsi="Times New Roman" w:cs="Times New Roman"/>
        </w:rPr>
        <w:t xml:space="preserve"> </w:t>
      </w:r>
      <w:r w:rsidR="007E4079">
        <w:rPr>
          <w:rFonts w:ascii="Times New Roman" w:hAnsi="Times New Roman" w:cs="Times New Roman"/>
        </w:rPr>
        <w:t xml:space="preserve">person </w:t>
      </w:r>
      <w:r w:rsidR="003A3B67">
        <w:rPr>
          <w:rFonts w:ascii="Times New Roman" w:hAnsi="Times New Roman" w:cs="Times New Roman"/>
        </w:rPr>
        <w:t>at Cardiff Business School</w:t>
      </w:r>
      <w:r w:rsidR="008640BB">
        <w:rPr>
          <w:rFonts w:ascii="Times New Roman" w:hAnsi="Times New Roman" w:cs="Times New Roman"/>
        </w:rPr>
        <w:t xml:space="preserve"> </w:t>
      </w:r>
      <w:r w:rsidR="007E1A78">
        <w:rPr>
          <w:rFonts w:ascii="Times New Roman" w:hAnsi="Times New Roman" w:cs="Times New Roman"/>
        </w:rPr>
        <w:t xml:space="preserve">on </w:t>
      </w:r>
      <w:r w:rsidR="003A7304" w:rsidRPr="001A391B">
        <w:rPr>
          <w:rFonts w:ascii="Times New Roman" w:hAnsi="Times New Roman" w:cs="Times New Roman"/>
          <w:b/>
          <w:bCs/>
        </w:rPr>
        <w:t xml:space="preserve">Wednesday </w:t>
      </w:r>
      <w:r w:rsidR="00064F7E">
        <w:rPr>
          <w:rFonts w:ascii="Times New Roman" w:hAnsi="Times New Roman" w:cs="Times New Roman"/>
          <w:b/>
          <w:bCs/>
        </w:rPr>
        <w:t>8 and Thursday 9 November</w:t>
      </w:r>
      <w:r w:rsidR="00614972" w:rsidRPr="001A391B">
        <w:rPr>
          <w:rFonts w:ascii="Times New Roman" w:hAnsi="Times New Roman" w:cs="Times New Roman"/>
          <w:b/>
          <w:bCs/>
        </w:rPr>
        <w:t xml:space="preserve"> </w:t>
      </w:r>
      <w:r w:rsidR="007E1A78" w:rsidRPr="001A391B">
        <w:rPr>
          <w:rFonts w:ascii="Times New Roman" w:hAnsi="Times New Roman" w:cs="Times New Roman"/>
          <w:b/>
          <w:bCs/>
        </w:rPr>
        <w:t>202</w:t>
      </w:r>
      <w:r w:rsidR="00064F7E">
        <w:rPr>
          <w:rFonts w:ascii="Times New Roman" w:hAnsi="Times New Roman" w:cs="Times New Roman"/>
          <w:b/>
          <w:bCs/>
        </w:rPr>
        <w:t>3</w:t>
      </w:r>
      <w:r w:rsidR="007E1A78">
        <w:rPr>
          <w:rFonts w:ascii="Times New Roman" w:hAnsi="Times New Roman" w:cs="Times New Roman"/>
        </w:rPr>
        <w:t>.</w:t>
      </w:r>
    </w:p>
    <w:p w14:paraId="3DD0EF74" w14:textId="77777777" w:rsidR="00097C0A" w:rsidRPr="00781F5A" w:rsidRDefault="00097C0A" w:rsidP="009A2DD2">
      <w:pPr>
        <w:spacing w:line="276" w:lineRule="auto"/>
        <w:jc w:val="both"/>
        <w:rPr>
          <w:rFonts w:ascii="Times New Roman" w:hAnsi="Times New Roman" w:cs="Times New Roman"/>
        </w:rPr>
      </w:pPr>
    </w:p>
    <w:p w14:paraId="7461C297" w14:textId="074EBD4F" w:rsidR="008C6EC4" w:rsidRPr="00740BDA" w:rsidRDefault="00C545C9" w:rsidP="009A2DD2">
      <w:pPr>
        <w:spacing w:after="200" w:line="276" w:lineRule="auto"/>
        <w:jc w:val="both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</w:rPr>
        <w:t>The objective of th</w:t>
      </w:r>
      <w:r w:rsidR="001E7C5C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conference is to discuss </w:t>
      </w:r>
      <w:r w:rsidRPr="001A391B">
        <w:rPr>
          <w:rFonts w:ascii="Times New Roman" w:hAnsi="Times New Roman" w:cs="Times New Roman"/>
          <w:b/>
          <w:bCs/>
        </w:rPr>
        <w:t>cutting-edge fintech research</w:t>
      </w:r>
      <w:r>
        <w:rPr>
          <w:rFonts w:ascii="Times New Roman" w:hAnsi="Times New Roman" w:cs="Times New Roman"/>
        </w:rPr>
        <w:t xml:space="preserve"> that offer</w:t>
      </w:r>
      <w:r w:rsidR="00BE594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insights into the opportunities and challenges </w:t>
      </w:r>
      <w:r w:rsidR="003476A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00AA123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intech development.</w:t>
      </w:r>
      <w:r w:rsidR="00264C57">
        <w:rPr>
          <w:rFonts w:ascii="Times New Roman" w:hAnsi="Times New Roman" w:cs="Times New Roman"/>
        </w:rPr>
        <w:t xml:space="preserve"> </w:t>
      </w:r>
      <w:r w:rsidR="00F20B51">
        <w:rPr>
          <w:rFonts w:ascii="Times New Roman" w:hAnsi="Times New Roman" w:cs="Times New Roman"/>
        </w:rPr>
        <w:t>We are</w:t>
      </w:r>
      <w:r w:rsidR="008B367E" w:rsidRPr="008B367E">
        <w:rPr>
          <w:rFonts w:ascii="Times New Roman" w:hAnsi="Times New Roman" w:cs="Times New Roman"/>
        </w:rPr>
        <w:t xml:space="preserve"> committed to providing a forum for</w:t>
      </w:r>
      <w:r w:rsidR="006A194F" w:rsidRPr="006A194F">
        <w:rPr>
          <w:rFonts w:ascii="Times New Roman" w:hAnsi="Times New Roman" w:cs="Times New Roman"/>
        </w:rPr>
        <w:t xml:space="preserve"> the exploration of</w:t>
      </w:r>
      <w:r w:rsidR="006A194F">
        <w:rPr>
          <w:rFonts w:ascii="Times New Roman" w:hAnsi="Times New Roman" w:cs="Times New Roman"/>
        </w:rPr>
        <w:t xml:space="preserve"> </w:t>
      </w:r>
      <w:r w:rsidR="008B367E" w:rsidRPr="008B367E">
        <w:rPr>
          <w:rFonts w:ascii="Times New Roman" w:hAnsi="Times New Roman" w:cs="Times New Roman"/>
        </w:rPr>
        <w:t>all topics</w:t>
      </w:r>
      <w:r w:rsidR="008E22B9">
        <w:rPr>
          <w:rFonts w:ascii="Times New Roman" w:hAnsi="Times New Roman" w:cs="Times New Roman"/>
        </w:rPr>
        <w:t xml:space="preserve"> related to financial technology</w:t>
      </w:r>
      <w:r w:rsidR="008B367E" w:rsidRPr="008B367E">
        <w:rPr>
          <w:rFonts w:ascii="Times New Roman" w:hAnsi="Times New Roman" w:cs="Times New Roman"/>
        </w:rPr>
        <w:t xml:space="preserve">. We select </w:t>
      </w:r>
      <w:r w:rsidR="008B367E" w:rsidRPr="00070C92">
        <w:rPr>
          <w:rFonts w:ascii="Times New Roman" w:hAnsi="Times New Roman" w:cs="Times New Roman"/>
          <w:b/>
          <w:bCs/>
        </w:rPr>
        <w:t>high-quality papers</w:t>
      </w:r>
      <w:r w:rsidR="008B367E" w:rsidRPr="008B367E">
        <w:rPr>
          <w:rFonts w:ascii="Times New Roman" w:hAnsi="Times New Roman" w:cs="Times New Roman"/>
        </w:rPr>
        <w:t xml:space="preserve"> an</w:t>
      </w:r>
      <w:r w:rsidR="00405113">
        <w:rPr>
          <w:rFonts w:ascii="Times New Roman" w:hAnsi="Times New Roman" w:cs="Times New Roman"/>
        </w:rPr>
        <w:t>d</w:t>
      </w:r>
      <w:r w:rsidR="00405113" w:rsidRPr="00405113">
        <w:rPr>
          <w:rFonts w:ascii="Times New Roman" w:hAnsi="Times New Roman" w:cs="Times New Roman"/>
        </w:rPr>
        <w:t xml:space="preserve"> facilitate in-depth presentations and discussions</w:t>
      </w:r>
      <w:r w:rsidR="008E22B9">
        <w:rPr>
          <w:rFonts w:ascii="Times New Roman" w:hAnsi="Times New Roman" w:cs="Times New Roman"/>
        </w:rPr>
        <w:t xml:space="preserve">. Our conference last year featured many novel papers from </w:t>
      </w:r>
      <w:r w:rsidR="004B3BEF">
        <w:rPr>
          <w:rFonts w:ascii="Times New Roman" w:hAnsi="Times New Roman" w:cs="Times New Roman"/>
        </w:rPr>
        <w:t xml:space="preserve">leading institutions in the </w:t>
      </w:r>
      <w:r w:rsidR="004B3BEF" w:rsidRPr="004B3BEF">
        <w:rPr>
          <w:rFonts w:ascii="Times New Roman" w:hAnsi="Times New Roman" w:cs="Times New Roman"/>
        </w:rPr>
        <w:t>U</w:t>
      </w:r>
      <w:r w:rsidR="004B3BEF">
        <w:rPr>
          <w:rFonts w:ascii="Times New Roman" w:hAnsi="Times New Roman" w:cs="Times New Roman"/>
        </w:rPr>
        <w:t>S</w:t>
      </w:r>
      <w:r w:rsidR="004B3BEF" w:rsidRPr="004B3BEF">
        <w:rPr>
          <w:rFonts w:ascii="Times New Roman" w:hAnsi="Times New Roman" w:cs="Times New Roman"/>
        </w:rPr>
        <w:t xml:space="preserve">, </w:t>
      </w:r>
      <w:r w:rsidR="004B3BEF">
        <w:rPr>
          <w:rFonts w:ascii="Times New Roman" w:hAnsi="Times New Roman" w:cs="Times New Roman"/>
        </w:rPr>
        <w:t xml:space="preserve">Canada, </w:t>
      </w:r>
      <w:r w:rsidR="004B3BEF" w:rsidRPr="004B3BEF">
        <w:rPr>
          <w:rFonts w:ascii="Times New Roman" w:hAnsi="Times New Roman" w:cs="Times New Roman"/>
        </w:rPr>
        <w:t>U</w:t>
      </w:r>
      <w:r w:rsidR="004B3BEF">
        <w:rPr>
          <w:rFonts w:ascii="Times New Roman" w:hAnsi="Times New Roman" w:cs="Times New Roman"/>
        </w:rPr>
        <w:t>K</w:t>
      </w:r>
      <w:r w:rsidR="004B3BEF" w:rsidRPr="004B3BEF">
        <w:rPr>
          <w:rFonts w:ascii="Times New Roman" w:hAnsi="Times New Roman" w:cs="Times New Roman"/>
        </w:rPr>
        <w:t>, Ireland, France, Germany, Netherlands, Belgium, Sweden, India and Singapore.</w:t>
      </w:r>
    </w:p>
    <w:p w14:paraId="408D8B51" w14:textId="3BB762B0" w:rsidR="00614972" w:rsidRDefault="00933EE9" w:rsidP="009A2DD2">
      <w:pPr>
        <w:spacing w:after="200" w:line="276" w:lineRule="auto"/>
        <w:jc w:val="both"/>
      </w:pPr>
      <w:r>
        <w:rPr>
          <w:rFonts w:ascii="Times New Roman" w:eastAsia="SimSun" w:hAnsi="Times New Roman" w:cs="Times New Roman"/>
          <w:color w:val="000000"/>
        </w:rPr>
        <w:t>W</w:t>
      </w:r>
      <w:r w:rsidR="00C67594">
        <w:rPr>
          <w:rFonts w:ascii="Times New Roman" w:eastAsia="SimSun" w:hAnsi="Times New Roman" w:cs="Times New Roman"/>
          <w:color w:val="000000"/>
        </w:rPr>
        <w:t>e welcome</w:t>
      </w:r>
      <w:r w:rsidR="008B724D">
        <w:rPr>
          <w:rFonts w:ascii="Times New Roman" w:eastAsia="SimSun" w:hAnsi="Times New Roman" w:cs="Times New Roman"/>
          <w:color w:val="000000"/>
        </w:rPr>
        <w:t xml:space="preserve"> submissions</w:t>
      </w:r>
      <w:r w:rsidR="00F464D0">
        <w:rPr>
          <w:rFonts w:ascii="Times New Roman" w:eastAsia="SimSun" w:hAnsi="Times New Roman" w:cs="Times New Roman"/>
          <w:color w:val="000000"/>
        </w:rPr>
        <w:t xml:space="preserve"> </w:t>
      </w:r>
      <w:r w:rsidR="001E640E">
        <w:rPr>
          <w:rFonts w:ascii="Times New Roman" w:eastAsia="SimSun" w:hAnsi="Times New Roman" w:cs="Times New Roman"/>
          <w:color w:val="000000"/>
        </w:rPr>
        <w:t xml:space="preserve">from </w:t>
      </w:r>
      <w:r w:rsidR="00AD032A">
        <w:rPr>
          <w:rFonts w:ascii="Times New Roman" w:eastAsia="SimSun" w:hAnsi="Times New Roman" w:cs="Times New Roman"/>
          <w:color w:val="000000"/>
        </w:rPr>
        <w:t xml:space="preserve">all </w:t>
      </w:r>
      <w:r w:rsidR="001E640E">
        <w:rPr>
          <w:rFonts w:ascii="Times New Roman" w:eastAsia="SimSun" w:hAnsi="Times New Roman" w:cs="Times New Roman"/>
          <w:color w:val="000000"/>
        </w:rPr>
        <w:t xml:space="preserve">areas of financial technology, </w:t>
      </w:r>
      <w:r w:rsidR="008E74D0">
        <w:rPr>
          <w:rFonts w:ascii="Times New Roman" w:eastAsia="SimSun" w:hAnsi="Times New Roman" w:cs="Times New Roman"/>
          <w:color w:val="000000"/>
        </w:rPr>
        <w:t>including</w:t>
      </w:r>
      <w:r w:rsidR="00AD032A">
        <w:rPr>
          <w:rFonts w:ascii="Times New Roman" w:eastAsia="SimSun" w:hAnsi="Times New Roman" w:cs="Times New Roman"/>
          <w:color w:val="000000"/>
        </w:rPr>
        <w:t xml:space="preserve"> but not limited to</w:t>
      </w:r>
      <w:r w:rsidR="003E5547">
        <w:rPr>
          <w:rFonts w:ascii="Times New Roman" w:eastAsia="SimSun" w:hAnsi="Times New Roman" w:cs="Times New Roman"/>
          <w:color w:val="000000"/>
        </w:rPr>
        <w:t xml:space="preserve"> big data, </w:t>
      </w:r>
      <w:r w:rsidR="001E640E">
        <w:rPr>
          <w:rFonts w:ascii="Times New Roman" w:eastAsia="SimSun" w:hAnsi="Times New Roman" w:cs="Times New Roman"/>
          <w:color w:val="000000"/>
        </w:rPr>
        <w:t>blockchain and crypto</w:t>
      </w:r>
      <w:r w:rsidR="00254912">
        <w:rPr>
          <w:rFonts w:ascii="Times New Roman" w:eastAsia="SimSun" w:hAnsi="Times New Roman" w:cs="Times New Roman"/>
          <w:color w:val="000000"/>
        </w:rPr>
        <w:t>assets</w:t>
      </w:r>
      <w:r w:rsidR="001E640E">
        <w:rPr>
          <w:rFonts w:ascii="Times New Roman" w:eastAsia="SimSun" w:hAnsi="Times New Roman" w:cs="Times New Roman"/>
          <w:color w:val="000000"/>
        </w:rPr>
        <w:t xml:space="preserve">, </w:t>
      </w:r>
      <w:r w:rsidR="00461262" w:rsidRPr="00070C92">
        <w:rPr>
          <w:rFonts w:ascii="Times New Roman" w:eastAsia="SimSun" w:hAnsi="Times New Roman" w:cs="Times New Roman"/>
          <w:color w:val="000000"/>
        </w:rPr>
        <w:t xml:space="preserve">central bank digital currencies, decentralised finance, </w:t>
      </w:r>
      <w:r w:rsidR="00105E0C">
        <w:rPr>
          <w:rFonts w:ascii="Times New Roman" w:eastAsia="SimSun" w:hAnsi="Times New Roman" w:cs="Times New Roman"/>
          <w:color w:val="000000"/>
        </w:rPr>
        <w:t>c</w:t>
      </w:r>
      <w:r w:rsidR="00105E0C" w:rsidRPr="00105E0C">
        <w:rPr>
          <w:rFonts w:ascii="Times New Roman" w:eastAsia="SimSun" w:hAnsi="Times New Roman" w:cs="Times New Roman"/>
          <w:color w:val="000000"/>
        </w:rPr>
        <w:t xml:space="preserve">omputer-assisted </w:t>
      </w:r>
      <w:r w:rsidR="00105E0C">
        <w:rPr>
          <w:rFonts w:ascii="Times New Roman" w:eastAsia="SimSun" w:hAnsi="Times New Roman" w:cs="Times New Roman"/>
          <w:color w:val="000000"/>
        </w:rPr>
        <w:t>t</w:t>
      </w:r>
      <w:r w:rsidR="00105E0C" w:rsidRPr="00105E0C">
        <w:rPr>
          <w:rFonts w:ascii="Times New Roman" w:eastAsia="SimSun" w:hAnsi="Times New Roman" w:cs="Times New Roman"/>
          <w:color w:val="000000"/>
        </w:rPr>
        <w:t xml:space="preserve">extual </w:t>
      </w:r>
      <w:r w:rsidR="00105E0C">
        <w:rPr>
          <w:rFonts w:ascii="Times New Roman" w:eastAsia="SimSun" w:hAnsi="Times New Roman" w:cs="Times New Roman"/>
          <w:color w:val="000000"/>
        </w:rPr>
        <w:t>a</w:t>
      </w:r>
      <w:r w:rsidR="00105E0C" w:rsidRPr="00105E0C">
        <w:rPr>
          <w:rFonts w:ascii="Times New Roman" w:eastAsia="SimSun" w:hAnsi="Times New Roman" w:cs="Times New Roman"/>
          <w:color w:val="000000"/>
        </w:rPr>
        <w:t>nalysis</w:t>
      </w:r>
      <w:r w:rsidR="00105E0C">
        <w:rPr>
          <w:rFonts w:ascii="Times New Roman" w:eastAsia="SimSun" w:hAnsi="Times New Roman" w:cs="Times New Roman"/>
          <w:color w:val="000000"/>
        </w:rPr>
        <w:t xml:space="preserve">, </w:t>
      </w:r>
      <w:r w:rsidR="00461262">
        <w:rPr>
          <w:rFonts w:ascii="Times New Roman" w:eastAsia="SimSun" w:hAnsi="Times New Roman" w:cs="Times New Roman"/>
          <w:color w:val="000000"/>
        </w:rPr>
        <w:t>crowdfunding</w:t>
      </w:r>
      <w:r w:rsidR="003E5547">
        <w:rPr>
          <w:rFonts w:ascii="Times New Roman" w:eastAsia="SimSun" w:hAnsi="Times New Roman" w:cs="Times New Roman"/>
          <w:color w:val="000000"/>
        </w:rPr>
        <w:t>,</w:t>
      </w:r>
      <w:r w:rsidR="00105E0C">
        <w:rPr>
          <w:rFonts w:ascii="Times New Roman" w:eastAsia="SimSun" w:hAnsi="Times New Roman" w:cs="Times New Roman"/>
          <w:color w:val="000000"/>
        </w:rPr>
        <w:t xml:space="preserve"> </w:t>
      </w:r>
      <w:r w:rsidR="00105E0C" w:rsidRPr="00DB5F89">
        <w:rPr>
          <w:rFonts w:ascii="Times New Roman" w:eastAsia="SimSun" w:hAnsi="Times New Roman" w:cs="Times New Roman"/>
          <w:color w:val="000000"/>
        </w:rPr>
        <w:t xml:space="preserve">digital </w:t>
      </w:r>
      <w:r w:rsidR="004B3BEF">
        <w:rPr>
          <w:rFonts w:ascii="Times New Roman" w:eastAsia="SimSun" w:hAnsi="Times New Roman" w:cs="Times New Roman"/>
          <w:color w:val="000000"/>
        </w:rPr>
        <w:t xml:space="preserve">and open </w:t>
      </w:r>
      <w:r w:rsidR="00105E0C" w:rsidRPr="00DB5F89">
        <w:rPr>
          <w:rFonts w:ascii="Times New Roman" w:eastAsia="SimSun" w:hAnsi="Times New Roman" w:cs="Times New Roman"/>
          <w:color w:val="000000"/>
        </w:rPr>
        <w:t>banking</w:t>
      </w:r>
      <w:r w:rsidR="00105E0C">
        <w:rPr>
          <w:rFonts w:ascii="Times New Roman" w:eastAsia="SimSun" w:hAnsi="Times New Roman" w:cs="Times New Roman"/>
          <w:color w:val="000000"/>
        </w:rPr>
        <w:t>,</w:t>
      </w:r>
      <w:r w:rsidR="005861BF" w:rsidRPr="005B7804">
        <w:rPr>
          <w:rFonts w:ascii="Times New Roman" w:eastAsia="SimSun" w:hAnsi="Times New Roman" w:cs="Times New Roman"/>
          <w:color w:val="000000"/>
        </w:rPr>
        <w:t xml:space="preserve"> </w:t>
      </w:r>
      <w:r w:rsidR="00254912">
        <w:rPr>
          <w:rFonts w:ascii="Times New Roman" w:eastAsia="SimSun" w:hAnsi="Times New Roman" w:cs="Times New Roman"/>
          <w:color w:val="000000"/>
        </w:rPr>
        <w:t xml:space="preserve">digital wealth management, </w:t>
      </w:r>
      <w:r w:rsidR="006B6611">
        <w:rPr>
          <w:rFonts w:ascii="Times New Roman" w:eastAsia="SimSun" w:hAnsi="Times New Roman" w:cs="Times New Roman"/>
          <w:color w:val="000000"/>
        </w:rPr>
        <w:t>machine learning and artificial intelligence</w:t>
      </w:r>
      <w:r w:rsidR="004B3BEF">
        <w:rPr>
          <w:rFonts w:ascii="Times New Roman" w:eastAsia="SimSun" w:hAnsi="Times New Roman" w:cs="Times New Roman"/>
          <w:color w:val="000000"/>
        </w:rPr>
        <w:t xml:space="preserve">, as well as behavioural, sustainability and governance issues related to fintech </w:t>
      </w:r>
      <w:r w:rsidR="005861BF" w:rsidRPr="005B7804">
        <w:rPr>
          <w:rFonts w:ascii="Times New Roman" w:eastAsia="SimSun" w:hAnsi="Times New Roman" w:cs="Times New Roman"/>
          <w:color w:val="000000"/>
        </w:rPr>
        <w:t>.</w:t>
      </w:r>
      <w:r w:rsidR="008E74D0">
        <w:rPr>
          <w:rFonts w:ascii="Times New Roman" w:eastAsia="SimSun" w:hAnsi="Times New Roman" w:cs="Times New Roman"/>
          <w:color w:val="000000"/>
        </w:rPr>
        <w:t xml:space="preserve"> </w:t>
      </w:r>
      <w:r w:rsidR="00EB202D">
        <w:rPr>
          <w:rFonts w:ascii="Times New Roman" w:eastAsia="SimSun" w:hAnsi="Times New Roman" w:cs="Times New Roman"/>
          <w:color w:val="000000"/>
        </w:rPr>
        <w:t>Both t</w:t>
      </w:r>
      <w:r w:rsidR="00861EDD" w:rsidRPr="00861EDD">
        <w:rPr>
          <w:rFonts w:ascii="Times New Roman" w:eastAsia="SimSun" w:hAnsi="Times New Roman" w:cs="Times New Roman"/>
          <w:color w:val="000000"/>
        </w:rPr>
        <w:t>heoretical and empirical papers are welcome.</w:t>
      </w:r>
    </w:p>
    <w:p w14:paraId="34AD19B0" w14:textId="1E16E0EE" w:rsidR="00254912" w:rsidRDefault="00254912" w:rsidP="00FD69C3">
      <w:pPr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</w:p>
    <w:p w14:paraId="1C8B601C" w14:textId="06A6900F" w:rsidR="00254912" w:rsidRDefault="00B30CD5" w:rsidP="00FD69C3">
      <w:pPr>
        <w:spacing w:line="33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Submission Deadline</w:t>
      </w:r>
      <w:r w:rsidR="00254912" w:rsidRPr="005B7804">
        <w:rPr>
          <w:rFonts w:ascii="Times New Roman" w:eastAsia="SimSun" w:hAnsi="Times New Roman" w:cs="Times New Roman"/>
          <w:color w:val="000000"/>
        </w:rPr>
        <w:t xml:space="preserve"> </w:t>
      </w:r>
      <w:r w:rsidR="00254912">
        <w:rPr>
          <w:rFonts w:ascii="Times New Roman" w:eastAsia="SimSun" w:hAnsi="Times New Roman" w:cs="Times New Roman"/>
          <w:color w:val="000000"/>
        </w:rPr>
        <w:tab/>
      </w:r>
      <w:r w:rsidR="00254912">
        <w:rPr>
          <w:rFonts w:ascii="Times New Roman" w:eastAsia="SimSun" w:hAnsi="Times New Roman" w:cs="Times New Roman"/>
          <w:color w:val="000000"/>
        </w:rPr>
        <w:tab/>
      </w:r>
      <w:r w:rsidR="00562E0F">
        <w:rPr>
          <w:rFonts w:ascii="Times New Roman" w:eastAsia="SimSun" w:hAnsi="Times New Roman" w:cs="Times New Roman"/>
          <w:color w:val="000000"/>
        </w:rPr>
        <w:tab/>
      </w:r>
      <w:r w:rsidR="00CA1D3C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15</w:t>
      </w:r>
      <w:r w:rsidR="00254912" w:rsidRPr="0013360E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1281C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September</w:t>
      </w:r>
      <w:r w:rsidR="00254912" w:rsidRPr="0013360E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782A51" w:rsidRPr="0013360E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3</w:t>
      </w:r>
    </w:p>
    <w:p w14:paraId="1F373827" w14:textId="77777777" w:rsidR="005541BF" w:rsidRDefault="005541BF" w:rsidP="00FD69C3">
      <w:pPr>
        <w:spacing w:line="33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</w:p>
    <w:p w14:paraId="22ABD19E" w14:textId="62A37062" w:rsidR="0010266B" w:rsidRDefault="005541BF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  <w:r w:rsidRPr="009A24C5">
        <w:rPr>
          <w:rFonts w:ascii="Times New Roman" w:eastAsia="SimSun" w:hAnsi="Times New Roman" w:cs="Times New Roman"/>
          <w:color w:val="000000"/>
        </w:rPr>
        <w:t xml:space="preserve">To </w:t>
      </w:r>
      <w:r>
        <w:rPr>
          <w:rFonts w:ascii="Times New Roman" w:eastAsia="SimSun" w:hAnsi="Times New Roman" w:cs="Times New Roman"/>
          <w:color w:val="000000"/>
        </w:rPr>
        <w:t>make a submission, please email your paper to</w:t>
      </w:r>
      <w:r w:rsidRPr="005B7804">
        <w:rPr>
          <w:rFonts w:ascii="Times New Roman" w:eastAsia="SimSun" w:hAnsi="Times New Roman" w:cs="Times New Roman"/>
          <w:color w:val="000000"/>
        </w:rPr>
        <w:t> </w:t>
      </w:r>
      <w:hyperlink r:id="rId10" w:history="1">
        <w:r w:rsidRPr="005541BF">
          <w:rPr>
            <w:rStyle w:val="Hyperlink"/>
            <w:rFonts w:ascii="Times New Roman" w:eastAsia="SimSun" w:hAnsi="Times New Roman" w:cs="Times New Roman"/>
            <w:b/>
            <w:bCs/>
            <w:bdr w:val="none" w:sz="0" w:space="0" w:color="auto" w:frame="1"/>
            <w:shd w:val="clear" w:color="auto" w:fill="FFFFFF"/>
          </w:rPr>
          <w:t>cfrg@cardiff.ac.uk</w:t>
        </w:r>
      </w:hyperlink>
      <w:r>
        <w:rPr>
          <w:rFonts w:ascii="Times New Roman" w:eastAsia="SimSun" w:hAnsi="Times New Roman" w:cs="Times New Roman"/>
          <w:color w:val="000000"/>
        </w:rPr>
        <w:t xml:space="preserve"> by </w:t>
      </w:r>
      <w:r w:rsidR="0021281C" w:rsidRPr="0021281C">
        <w:rPr>
          <w:rFonts w:ascii="Times New Roman" w:eastAsia="SimSun" w:hAnsi="Times New Roman" w:cs="Times New Roman"/>
          <w:b/>
          <w:bCs/>
          <w:color w:val="000000"/>
        </w:rPr>
        <w:t>15 September</w:t>
      </w:r>
      <w:r w:rsidRPr="004B3BEF">
        <w:rPr>
          <w:rFonts w:ascii="Times New Roman" w:eastAsia="SimSun" w:hAnsi="Times New Roman" w:cs="Times New Roman"/>
          <w:b/>
          <w:bCs/>
          <w:color w:val="000000"/>
        </w:rPr>
        <w:t xml:space="preserve"> 2023</w:t>
      </w:r>
      <w:r>
        <w:rPr>
          <w:rFonts w:ascii="Times New Roman" w:eastAsia="SimSun" w:hAnsi="Times New Roman" w:cs="Times New Roman"/>
          <w:color w:val="000000"/>
        </w:rPr>
        <w:t xml:space="preserve">. </w:t>
      </w:r>
    </w:p>
    <w:p w14:paraId="5ED0BC6F" w14:textId="77777777" w:rsidR="0010266B" w:rsidRDefault="0010266B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2A0FE1E8" w14:textId="77777777" w:rsidR="00D16FAF" w:rsidRDefault="005541BF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Please s</w:t>
      </w:r>
      <w:r w:rsidR="0010266B">
        <w:rPr>
          <w:rFonts w:ascii="Times New Roman" w:eastAsia="SimSun" w:hAnsi="Times New Roman" w:cs="Times New Roman"/>
          <w:color w:val="000000"/>
        </w:rPr>
        <w:t>ubmit</w:t>
      </w:r>
      <w:r>
        <w:rPr>
          <w:rFonts w:ascii="Times New Roman" w:eastAsia="SimSun" w:hAnsi="Times New Roman" w:cs="Times New Roman"/>
          <w:color w:val="000000"/>
        </w:rPr>
        <w:t xml:space="preserve"> a single PDF file including all author details. </w:t>
      </w:r>
    </w:p>
    <w:p w14:paraId="2A0D9574" w14:textId="77777777" w:rsidR="00D16FAF" w:rsidRDefault="00D16FAF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0C12C813" w14:textId="1FAD7641" w:rsidR="005541BF" w:rsidRDefault="00D16FAF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Submissions will be reviewed on a rolling basis, and early submissions are encouraged. </w:t>
      </w:r>
      <w:r w:rsidR="005541BF">
        <w:rPr>
          <w:rFonts w:ascii="Times New Roman" w:eastAsia="SimSun" w:hAnsi="Times New Roman" w:cs="Times New Roman"/>
          <w:color w:val="000000"/>
        </w:rPr>
        <w:t xml:space="preserve"> </w:t>
      </w:r>
    </w:p>
    <w:p w14:paraId="4792429D" w14:textId="77777777" w:rsidR="005541BF" w:rsidRDefault="005541BF" w:rsidP="005541BF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4139B6F9" w14:textId="77777777" w:rsidR="005541BF" w:rsidRDefault="005541BF" w:rsidP="00FD69C3">
      <w:pPr>
        <w:spacing w:line="330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122540DD" w14:textId="037E7BF8" w:rsidR="007F6E9B" w:rsidRDefault="00D16FAF" w:rsidP="00F52676">
      <w:pPr>
        <w:spacing w:line="330" w:lineRule="atLeast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lastRenderedPageBreak/>
        <w:t xml:space="preserve">Distinguished </w:t>
      </w:r>
      <w:r w:rsidR="004906F1" w:rsidRPr="00723D17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Keynote Speaker</w:t>
      </w:r>
      <w:r w:rsidR="003A7304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s</w:t>
      </w:r>
    </w:p>
    <w:p w14:paraId="3D36E714" w14:textId="407692FB" w:rsidR="00CC6B2B" w:rsidRDefault="00642EE7" w:rsidP="00643C3A">
      <w:pPr>
        <w:spacing w:line="330" w:lineRule="atLeast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 w:rsidRPr="007F6E9B">
        <w:rPr>
          <w:rFonts w:ascii="Times New Roman" w:eastAsia="SimSu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674C0" wp14:editId="18C6BB78">
                <wp:simplePos x="0" y="0"/>
                <wp:positionH relativeFrom="margin">
                  <wp:posOffset>-635</wp:posOffset>
                </wp:positionH>
                <wp:positionV relativeFrom="paragraph">
                  <wp:posOffset>213995</wp:posOffset>
                </wp:positionV>
                <wp:extent cx="3648075" cy="1504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DD05" w14:textId="007CE093" w:rsidR="007F6E9B" w:rsidRPr="00694214" w:rsidRDefault="004B3BEF" w:rsidP="00694214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Prof. </w:t>
                            </w:r>
                            <w:r w:rsidR="007F6E9B" w:rsidRPr="007F6E9B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Bruno </w:t>
                            </w:r>
                            <w:proofErr w:type="spellStart"/>
                            <w:r w:rsidR="007F6E9B" w:rsidRPr="007F6E9B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>Biais</w:t>
                            </w:r>
                            <w:proofErr w:type="spellEnd"/>
                            <w:r w:rsidR="007F6E9B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7F6E9B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is </w:t>
                            </w:r>
                            <w:r w:rsidR="007F6E9B" w:rsidRPr="00281B75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Professor</w:t>
                            </w:r>
                            <w:r w:rsidR="007F6E9B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of</w:t>
                            </w:r>
                            <w:r w:rsidR="007F6E9B" w:rsidRPr="00281B75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Finance </w:t>
                            </w:r>
                            <w:r w:rsidR="007F6E9B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at </w:t>
                            </w:r>
                            <w:r w:rsidR="007F6E9B" w:rsidRPr="00281B75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HEC Paris</w:t>
                            </w:r>
                            <w:r w:rsidR="007F6E9B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.</w:t>
                            </w:r>
                            <w:r w:rsidR="007F6E9B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He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is a former</w:t>
                            </w:r>
                            <w:r w:rsidR="007F6E9B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editor of the </w:t>
                            </w:r>
                            <w:r w:rsidR="007F6E9B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Review of Economic Studies</w:t>
                            </w:r>
                            <w:r w:rsidR="007F6E9B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and </w:t>
                            </w:r>
                            <w:r w:rsidR="007F6E9B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Journal of Finance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 w:rsidRPr="004B3BEF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F6E9B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fellow of the Econometric Society</w:t>
                            </w:r>
                            <w:r w:rsidR="00642EE7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, and an adviser to the </w:t>
                            </w:r>
                            <w:r w:rsidR="00642EE7" w:rsidRPr="00642EE7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NYSE, Euronext, European Central Bank and Bank of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7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16.85pt;width:287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LsDw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r+bL/HrBmaTYdJHPV4s0lkwUz9cd+vBJQceiUXKkqSZ4cbz3IZYjiueU+JoHo+udNiY5&#10;uK+2BtlRkAJ2aaUOXqUZy/qSrxazRUK2EO8ncXQ6kEKN7kq+zOMaNRPp+GjrlBKENqNNlRh74idS&#10;MpIThmqgxMhTBfUjMYUwKpF+Dhkt4B/OelJhyf3vg0DFmflsie3VdD6Psk3OfHE9IwcvI9VlRFhJ&#10;UCUPnI3mNiSpRx4s3NJUGp34eqnkVCupK9F4+glRvpd+ynr5r5snAAAA//8DAFBLAwQUAAYACAAA&#10;ACEAupOm8N4AAAAIAQAADwAAAGRycy9kb3ducmV2LnhtbEyPwU7DMBBE70j8g7VIXFDrtE1rmsap&#10;AAnEtaUfsIm3SUS8jmK3Sf8ec4LjaEYzb/L9ZDtxpcG3jjUs5gkI4sqZlmsNp6/32TMIH5ANdo5J&#10;w4087Iv7uxwz40Y+0PUYahFL2GeooQmhz6T0VUMW/dz1xNE7u8FiiHKopRlwjOW2k8sk2UiLLceF&#10;Bnt6a6j6Pl6shvPn+LTejuVHOKlDunnFVpXupvXjw/SyAxFoCn9h+MWP6FBEptJd2HjRaZgtYlDD&#10;aqVARHut0hREqWGpEgWyyOX/A8UPAAAA//8DAFBLAQItABQABgAIAAAAIQC2gziS/gAAAOEBAAAT&#10;AAAAAAAAAAAAAAAAAAAAAABbQ29udGVudF9UeXBlc10ueG1sUEsBAi0AFAAGAAgAAAAhADj9If/W&#10;AAAAlAEAAAsAAAAAAAAAAAAAAAAALwEAAF9yZWxzLy5yZWxzUEsBAi0AFAAGAAgAAAAhAF5iwuwP&#10;AgAA9wMAAA4AAAAAAAAAAAAAAAAALgIAAGRycy9lMm9Eb2MueG1sUEsBAi0AFAAGAAgAAAAhALqT&#10;pvDeAAAACAEAAA8AAAAAAAAAAAAAAAAAaQQAAGRycy9kb3ducmV2LnhtbFBLBQYAAAAABAAEAPMA&#10;AAB0BQAAAAA=&#10;" stroked="f">
                <v:textbox>
                  <w:txbxContent>
                    <w:p w14:paraId="08B9DD05" w14:textId="007CE093" w:rsidR="007F6E9B" w:rsidRPr="00694214" w:rsidRDefault="004B3BEF" w:rsidP="00694214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Prof. </w:t>
                      </w:r>
                      <w:r w:rsidR="007F6E9B" w:rsidRPr="007F6E9B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Bruno </w:t>
                      </w:r>
                      <w:proofErr w:type="spellStart"/>
                      <w:r w:rsidR="007F6E9B" w:rsidRPr="007F6E9B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>Biais</w:t>
                      </w:r>
                      <w:proofErr w:type="spellEnd"/>
                      <w:r w:rsidR="007F6E9B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7F6E9B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is </w:t>
                      </w:r>
                      <w:r w:rsidR="007F6E9B" w:rsidRPr="00281B75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Professor</w:t>
                      </w:r>
                      <w:r w:rsidR="007F6E9B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of</w:t>
                      </w:r>
                      <w:r w:rsidR="007F6E9B" w:rsidRPr="00281B75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Finance </w:t>
                      </w:r>
                      <w:r w:rsidR="007F6E9B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at </w:t>
                      </w:r>
                      <w:r w:rsidR="007F6E9B" w:rsidRPr="00281B75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HEC Paris</w:t>
                      </w:r>
                      <w:r w:rsidR="007F6E9B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.</w:t>
                      </w:r>
                      <w:r w:rsidR="007F6E9B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He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is a former</w:t>
                      </w:r>
                      <w:r w:rsidR="007F6E9B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editor of the </w:t>
                      </w:r>
                      <w:r w:rsidR="007F6E9B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Review of Economic Studies</w:t>
                      </w:r>
                      <w:r w:rsidR="007F6E9B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and </w:t>
                      </w:r>
                      <w:r w:rsidR="007F6E9B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Journal of Finance</w:t>
                      </w:r>
                      <w:r>
                        <w:rPr>
                          <w:rFonts w:ascii="Times New Roman" w:eastAsia="SimSun" w:hAnsi="Times New Roman" w:cs="Times New Roman"/>
                          <w:i/>
                          <w:iCs/>
                          <w:color w:val="000000"/>
                        </w:rPr>
                        <w:t xml:space="preserve">, </w:t>
                      </w:r>
                      <w:r w:rsidRPr="004B3BEF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a</w:t>
                      </w:r>
                      <w:r>
                        <w:rPr>
                          <w:rFonts w:ascii="Times New Roman" w:eastAsia="SimSun" w:hAnsi="Times New Roman" w:cs="Times New Roman"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7F6E9B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fellow of the Econometric Society</w:t>
                      </w:r>
                      <w:r w:rsidR="00642EE7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, and an adviser to the </w:t>
                      </w:r>
                      <w:r w:rsidR="00642EE7" w:rsidRPr="00642EE7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NYSE, Euronext, European Central Bank and Bank of England.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C6734E" w14:textId="461C22F9" w:rsidR="000D1EBC" w:rsidRDefault="00E80440" w:rsidP="00747379">
      <w:pPr>
        <w:spacing w:line="330" w:lineRule="atLeast"/>
        <w:jc w:val="right"/>
        <w:rPr>
          <w:rFonts w:eastAsia="SimSun"/>
          <w:b/>
          <w:bCs/>
          <w:color w:val="000000"/>
        </w:rPr>
      </w:pPr>
      <w:r w:rsidRPr="00E80440">
        <w:rPr>
          <w:rFonts w:eastAsia="SimSun"/>
          <w:b/>
          <w:bCs/>
          <w:color w:val="000000"/>
        </w:rPr>
        <w:t xml:space="preserve"> </w:t>
      </w:r>
      <w:r w:rsidR="00CE3789">
        <w:rPr>
          <w:rFonts w:eastAsia="SimSun"/>
          <w:b/>
          <w:bCs/>
          <w:noProof/>
          <w:color w:val="000000"/>
        </w:rPr>
        <w:drawing>
          <wp:inline distT="0" distB="0" distL="0" distR="0" wp14:anchorId="14C79153" wp14:editId="79A10B16">
            <wp:extent cx="1572582" cy="1266825"/>
            <wp:effectExtent l="0" t="0" r="8890" b="0"/>
            <wp:docPr id="83001138" name="Picture 83001138" descr="Bruno Biais, Professor | HEC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uno Biais, Professor | HEC Par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9" cy="12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3FAC" w14:textId="6C2D8B87" w:rsidR="005541BF" w:rsidRDefault="00122DC3" w:rsidP="00747379">
      <w:pPr>
        <w:spacing w:line="330" w:lineRule="atLeast"/>
        <w:jc w:val="right"/>
        <w:rPr>
          <w:rFonts w:ascii="Times New Roman" w:eastAsia="SimSun" w:hAnsi="Times New Roman" w:cs="Times New Roman"/>
          <w:b/>
          <w:bCs/>
          <w:color w:val="000000"/>
        </w:rPr>
      </w:pPr>
      <w:r w:rsidRPr="007F6E9B">
        <w:rPr>
          <w:rFonts w:ascii="Times New Roman" w:eastAsia="SimSu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AF25D" wp14:editId="4AC572D6">
                <wp:simplePos x="0" y="0"/>
                <wp:positionH relativeFrom="margin">
                  <wp:posOffset>-635</wp:posOffset>
                </wp:positionH>
                <wp:positionV relativeFrom="paragraph">
                  <wp:posOffset>93980</wp:posOffset>
                </wp:positionV>
                <wp:extent cx="3648075" cy="1714500"/>
                <wp:effectExtent l="0" t="0" r="9525" b="0"/>
                <wp:wrapSquare wrapText="bothSides"/>
                <wp:docPr id="75950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D501" w14:textId="2C6D4A5B" w:rsidR="00122DC3" w:rsidRPr="00694214" w:rsidRDefault="004B3BEF" w:rsidP="00DA14A1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Prof. </w:t>
                            </w:r>
                            <w:r w:rsidR="00667F87" w:rsidRPr="00667F87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>Raghavendra</w:t>
                            </w:r>
                            <w:r w:rsidR="00DA14A1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Rau</w:t>
                            </w:r>
                            <w:r w:rsidR="00DA14A1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is the Sir Evelyn de Rothschild Professor of Finance at Cambridge Judge Business School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DA14A1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a past president of the European Finance Association, a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former </w:t>
                            </w:r>
                            <w:r w:rsidR="00DA14A1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editor of </w:t>
                            </w:r>
                            <w:r w:rsidR="00DA14A1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Financial Management</w:t>
                            </w:r>
                            <w:r w:rsidR="00122DC3"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a</w:t>
                            </w:r>
                            <w:r w:rsid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nd a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n Associate Editor of the </w:t>
                            </w:r>
                            <w:r w:rsidR="00122DC3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Journal of Corporate Finance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122DC3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Journal of Banking and Finance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,</w:t>
                            </w:r>
                            <w:r w:rsidR="00D16FAF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and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122DC3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Financial Review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among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F25D" id="_x0000_s1027" type="#_x0000_t202" style="position:absolute;left:0;text-align:left;margin-left:-.05pt;margin-top:7.4pt;width:287.25pt;height:1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mdEQIAAP4DAAAOAAAAZHJzL2Uyb0RvYy54bWysU21v2yAQ/j5p/wHxfbGdJW1qxam6dJkm&#10;dS9Stx+AAcdomGNAYme/vgd206j7No0P6I47Hu6ee1jfDp0mR+m8AlPRYpZTIg0Hocy+oj9/7N6t&#10;KPGBGcE0GFnRk/T0dvP2zbq3pZxDC1pIRxDE+LK3FW1DsGWWed7KjvkZWGkw2IDrWEDX7TPhWI/o&#10;nc7meX6V9eCEdcCl93h6PwbpJuE3jeThW9N4GYiuKNYW0u7SXsc926xZuXfMtopPZbB/qKJjyuCj&#10;Z6h7Fhg5OPUXVKe4Aw9NmHHoMmgaxWXqAbsp8lfdPLbMytQLkuPtmSb//2D51+Oj/e5IGD7AgANM&#10;TXj7APyXJwa2LTN7eecc9K1kAh8uImVZb305XY1U+9JHkLr/AgKHzA4BEtDQuC6ygn0SRMcBnM6k&#10;yyEQjofvrxar/HpJCcdYcV0slnkaS8bK5+vW+fBJQkeiUVGHU03w7PjgQyyHlc8p8TUPWomd0jo5&#10;bl9vtSNHhgrYpZU6eJWmDekrerOcLxOygXg/iaNTARWqVVfRVR7XqJlIx0cjUkpgSo82VqLNxE+k&#10;ZCQnDPVAlJjIi3TVIE5ImINRkPiB0GjB/aGkRzFW1P8+MCcp0Z8Nkn5TLBZRvclZLK/n6LjLSH0Z&#10;YYYjVEUDJaO5DUnxkQ4DdzicRiXaXiqZSkaRJTanDxFVfOmnrJdvu3kCAAD//wMAUEsDBBQABgAI&#10;AAAAIQDcTx/S3AAAAAgBAAAPAAAAZHJzL2Rvd25yZXYueG1sTI/NboNADITvlfoOK0fqpUqWRCSk&#10;lCVqK7XqNT8PYMABFNaL2E0gb1/31B49Mxp/k+0m26kbDb51bGC5iEARl65quTZwOn7Ot6B8QK6w&#10;c0wG7uRhlz8+ZJhWbuQ93Q6hVlLCPkUDTQh9qrUvG7LoF64nFu/sBotBzqHW1YCjlNtOr6Jooy22&#10;LB8a7OmjofJyuFoD5+/xef0yFl/hlOzjzTu2SeHuxjzNprdXUIGm8BeGX3xBh1yYCnflyqvOwHwp&#10;QZFjGSD2OoljUIWB1VYUnWf6/4D8BwAA//8DAFBLAQItABQABgAIAAAAIQC2gziS/gAAAOEBAAAT&#10;AAAAAAAAAAAAAAAAAAAAAABbQ29udGVudF9UeXBlc10ueG1sUEsBAi0AFAAGAAgAAAAhADj9If/W&#10;AAAAlAEAAAsAAAAAAAAAAAAAAAAALwEAAF9yZWxzLy5yZWxzUEsBAi0AFAAGAAgAAAAhACaBiZ0R&#10;AgAA/gMAAA4AAAAAAAAAAAAAAAAALgIAAGRycy9lMm9Eb2MueG1sUEsBAi0AFAAGAAgAAAAhANxP&#10;H9LcAAAACAEAAA8AAAAAAAAAAAAAAAAAawQAAGRycy9kb3ducmV2LnhtbFBLBQYAAAAABAAEAPMA&#10;AAB0BQAAAAA=&#10;" stroked="f">
                <v:textbox>
                  <w:txbxContent>
                    <w:p w14:paraId="015CD501" w14:textId="2C6D4A5B" w:rsidR="00122DC3" w:rsidRPr="00694214" w:rsidRDefault="004B3BEF" w:rsidP="00DA14A1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Prof. </w:t>
                      </w:r>
                      <w:r w:rsidR="00667F87" w:rsidRPr="00667F87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>Raghavendra</w:t>
                      </w:r>
                      <w:r w:rsidR="00DA14A1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 Rau</w:t>
                      </w:r>
                      <w:r w:rsidR="00DA14A1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is the Sir Evelyn de Rothschild Professor of Finance at Cambridge Judge Business School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, </w:t>
                      </w:r>
                      <w:r w:rsidR="00DA14A1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a past president of the European Finance Association, a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former </w:t>
                      </w:r>
                      <w:r w:rsidR="00DA14A1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editor of </w:t>
                      </w:r>
                      <w:r w:rsidR="00DA14A1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Financial Management</w:t>
                      </w:r>
                      <w:r w:rsidR="00122DC3">
                        <w:rPr>
                          <w:rFonts w:ascii="Times New Roman" w:eastAsia="SimSun" w:hAnsi="Times New Roman" w:cs="Times New Roman"/>
                          <w:i/>
                          <w:iCs/>
                          <w:color w:val="000000"/>
                        </w:rPr>
                        <w:t xml:space="preserve">, 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a</w:t>
                      </w:r>
                      <w:r w:rsid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nd a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n Associate Editor of the </w:t>
                      </w:r>
                      <w:r w:rsidR="00122DC3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Journal of Corporate Finance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, </w:t>
                      </w:r>
                      <w:r w:rsidR="00122DC3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Journal of Banking and Finance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,</w:t>
                      </w:r>
                      <w:r w:rsidR="00D16FAF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and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122DC3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Financial Review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among others.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AC5FB" w14:textId="585FBEF4" w:rsidR="00E80440" w:rsidRDefault="00C85F26" w:rsidP="00B37030">
      <w:pPr>
        <w:spacing w:line="330" w:lineRule="atLeast"/>
        <w:jc w:val="right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r w:rsidR="007C4520">
        <w:rPr>
          <w:rFonts w:eastAsia="SimSun"/>
          <w:b/>
          <w:bCs/>
          <w:noProof/>
          <w:color w:val="000000"/>
        </w:rPr>
        <w:drawing>
          <wp:inline distT="0" distB="0" distL="0" distR="0" wp14:anchorId="0322C91C" wp14:editId="6C5DC0E2">
            <wp:extent cx="1511300" cy="1511300"/>
            <wp:effectExtent l="0" t="0" r="0" b="6350"/>
            <wp:docPr id="1507138786" name="Picture 4" descr="Professor Raghavendra Rau | Gresham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essor Raghavendra Rau | Gresham Colle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C893" w14:textId="173650BE" w:rsidR="00C85F26" w:rsidRPr="00E73D89" w:rsidRDefault="00C85F26" w:rsidP="00643C3A">
      <w:pPr>
        <w:spacing w:line="330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64649DDF" w14:textId="19C447F7" w:rsidR="00B30CD5" w:rsidRDefault="00747379" w:rsidP="00747379">
      <w:pPr>
        <w:spacing w:line="330" w:lineRule="atLeast"/>
        <w:jc w:val="right"/>
        <w:rPr>
          <w:rFonts w:ascii="Times New Roman" w:eastAsia="SimSun" w:hAnsi="Times New Roman" w:cs="Times New Roman"/>
          <w:b/>
          <w:bCs/>
          <w:color w:val="000000"/>
        </w:rPr>
      </w:pPr>
      <w:r w:rsidRPr="007F6E9B">
        <w:rPr>
          <w:rFonts w:ascii="Times New Roman" w:eastAsia="SimSu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83950C" wp14:editId="5B89BC2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648075" cy="1482725"/>
                <wp:effectExtent l="0" t="0" r="9525" b="3175"/>
                <wp:wrapSquare wrapText="bothSides"/>
                <wp:docPr id="319728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E524" w14:textId="1D31E141" w:rsidR="00747379" w:rsidRDefault="004B3BEF" w:rsidP="00747379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Prof. </w:t>
                            </w:r>
                            <w:r w:rsidR="00747379" w:rsidRPr="00747379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>Alberto Rossi</w:t>
                            </w:r>
                            <w:r w:rsidR="00747379" w:rsidRPr="00167C9A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is Professor of Finance at Georgetown University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747379" w:rsidRPr="00167C9A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Director of the AI, Analytics, and Future of Work Initiative at Georgetown and 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an Associate Editor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of</w:t>
                            </w:r>
                            <w:r w:rsidR="00747379" w:rsidRPr="00116CCF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747379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Management Science</w:t>
                            </w:r>
                            <w:r w:rsidR="00747379" w:rsidRPr="00116CCF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.</w:t>
                            </w:r>
                            <w:r w:rsid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He is a former </w:t>
                            </w:r>
                            <w:r w:rsidR="00122DC3" w:rsidRP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economist at the Board of Governors of the Federal Reserve</w:t>
                            </w:r>
                            <w:r w:rsidR="00122DC3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System.</w:t>
                            </w:r>
                          </w:p>
                          <w:p w14:paraId="6314DA89" w14:textId="2D292C79" w:rsidR="00747379" w:rsidRPr="00694214" w:rsidRDefault="00747379" w:rsidP="00747379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950C" id="_x0000_s1028" type="#_x0000_t202" style="position:absolute;left:0;text-align:left;margin-left:0;margin-top:.55pt;width:287.25pt;height:11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SDEgIAAP4DAAAOAAAAZHJzL2Uyb0RvYy54bWysU9uO2yAQfa/Uf0C8N3bcZDdrhay22aaq&#10;tL1I234AxjhGxQwFEjv9+h2wN5u2b1V5QAzDnJk5c1jfDp0mR+m8AsPofJZTIo2AWpk9o9+/7d6s&#10;KPGBm5prMJLRk/T0dvP61bq3pSygBV1LRxDE+LK3jLYh2DLLvGhlx/0MrDTobMB1PKDp9lnteI/o&#10;nc6KPL/KenC1dSCk93h7PzrpJuE3jRThS9N4GYhmFGsLaXdpr+Kebda83DtuWyWmMvg/VNFxZTDp&#10;GeqeB04OTv0F1SnhwEMTZgK6DJpGCZl6wG7m+R/dPLbcytQLkuPtmSb//2DF5+Oj/epIGN7BgANM&#10;TXj7AOKHJwa2LTd7eecc9K3kNSaeR8qy3vpyCo1U+9JHkKr/BDUOmR8CJKChcV1kBfskiI4DOJ1J&#10;l0MgAi/fXi1W+fWSEoG++WJVXBfLlIOXz+HW+fBBQkfigVGHU03w/PjgQyyHl89PYjYPWtU7pXUy&#10;3L7aakeOHBWwS2tC/+2ZNqRn9GaJuWOUgRifxNGpgArVqmN0lcc1aibS8d7U6UngSo9nrESbiZ9I&#10;yUhOGKqBqJrRIsZGuiqoT0iYg1GQ+IHw0IL7RUmPYmTU/zxwJynRHw2SfjNfLKJ6k7FYXhdouEtP&#10;denhRiAUo4GS8bgNSfFjY3c4nEYl2l4qmUpGkSU2pw8RVXxpp1cv33bzBAAA//8DAFBLAwQUAAYA&#10;CAAAACEAyAC+4dsAAAAGAQAADwAAAGRycy9kb3ducmV2LnhtbEyPzU7DQAyE70i8w8pIXBDdtOQH&#10;QjYVIIG4tvQBnMRNIrLeKLtt0rfHnODomdHM52K72EGdafK9YwPrVQSKuHZNz62Bw9f7/SMoH5Ab&#10;HByTgQt52JbXVwXmjZt5R+d9aJWUsM/RQBfCmGvt644s+pUbicU7uslikHNqdTPhLOV20JsoSrXF&#10;nmWhw5HeOqq/9ydr4Pg53yVPc/URDtkuTl+xzyp3Meb2Znl5BhVoCX9h+MUXdCiFqXInbrwaDMgj&#10;QdQ1KDGTLE5AVQY2D3EKuiz0f/zyBwAA//8DAFBLAQItABQABgAIAAAAIQC2gziS/gAAAOEBAAAT&#10;AAAAAAAAAAAAAAAAAAAAAABbQ29udGVudF9UeXBlc10ueG1sUEsBAi0AFAAGAAgAAAAhADj9If/W&#10;AAAAlAEAAAsAAAAAAAAAAAAAAAAALwEAAF9yZWxzLy5yZWxzUEsBAi0AFAAGAAgAAAAhACQktIMS&#10;AgAA/gMAAA4AAAAAAAAAAAAAAAAALgIAAGRycy9lMm9Eb2MueG1sUEsBAi0AFAAGAAgAAAAhAMgA&#10;vuHbAAAABgEAAA8AAAAAAAAAAAAAAAAAbAQAAGRycy9kb3ducmV2LnhtbFBLBQYAAAAABAAEAPMA&#10;AAB0BQAAAAA=&#10;" stroked="f">
                <v:textbox>
                  <w:txbxContent>
                    <w:p w14:paraId="1F9BE524" w14:textId="1D31E141" w:rsidR="00747379" w:rsidRDefault="004B3BEF" w:rsidP="00747379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Prof. </w:t>
                      </w:r>
                      <w:r w:rsidR="00747379" w:rsidRPr="00747379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>Alberto Rossi</w:t>
                      </w:r>
                      <w:r w:rsidR="00747379" w:rsidRPr="00167C9A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is Professor of Finance at Georgetown University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, </w:t>
                      </w:r>
                      <w:r w:rsidR="00747379" w:rsidRPr="00167C9A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Director of the AI, Analytics, and Future of Work Initiative at Georgetown and 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an Associate Editor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of</w:t>
                      </w:r>
                      <w:r w:rsidR="00747379" w:rsidRPr="00116CCF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747379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Management Science</w:t>
                      </w:r>
                      <w:r w:rsidR="00747379" w:rsidRPr="00116CCF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.</w:t>
                      </w:r>
                      <w:r w:rsid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He is a former </w:t>
                      </w:r>
                      <w:r w:rsidR="00122DC3" w:rsidRP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economist at the Board of Governors of the Federal Reserve</w:t>
                      </w:r>
                      <w:r w:rsidR="00122DC3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System.</w:t>
                      </w:r>
                    </w:p>
                    <w:p w14:paraId="6314DA89" w14:textId="2D292C79" w:rsidR="00747379" w:rsidRPr="00694214" w:rsidRDefault="00747379" w:rsidP="00747379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9A3">
        <w:rPr>
          <w:rFonts w:eastAsia="SimSun"/>
          <w:b/>
          <w:bCs/>
          <w:noProof/>
          <w:color w:val="000000"/>
        </w:rPr>
        <w:drawing>
          <wp:inline distT="0" distB="0" distL="0" distR="0" wp14:anchorId="72D4D5E7" wp14:editId="5E94B8BB">
            <wp:extent cx="1492250" cy="1492250"/>
            <wp:effectExtent l="0" t="0" r="0" b="0"/>
            <wp:docPr id="2127720307" name="Picture 5" descr="Alberto Ro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berto Ross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C8A0" w14:textId="6E4C13FC" w:rsidR="00747379" w:rsidRDefault="00FF2849" w:rsidP="00747379">
      <w:pPr>
        <w:spacing w:line="330" w:lineRule="atLeast"/>
        <w:ind w:right="480"/>
        <w:rPr>
          <w:rFonts w:ascii="Times New Roman" w:eastAsia="SimSun" w:hAnsi="Times New Roman" w:cs="Times New Roman"/>
          <w:b/>
          <w:bCs/>
          <w:color w:val="000000"/>
          <w:lang w:val="de-DE"/>
        </w:rPr>
      </w:pPr>
      <w:r w:rsidRPr="007F6E9B">
        <w:rPr>
          <w:rFonts w:ascii="Times New Roman" w:eastAsia="SimSu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F45E0B" wp14:editId="31F92991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3641725" cy="1800225"/>
                <wp:effectExtent l="0" t="0" r="0" b="9525"/>
                <wp:wrapSquare wrapText="bothSides"/>
                <wp:docPr id="1981343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1E0" w14:textId="05AA853B" w:rsidR="00747379" w:rsidRPr="00D344BE" w:rsidRDefault="004B3BEF" w:rsidP="00FF2849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Prof. </w:t>
                            </w:r>
                            <w:r w:rsidR="00747379" w:rsidRPr="00747379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</w:rPr>
                              <w:t>Wei Xiong</w:t>
                            </w:r>
                            <w:r w:rsidR="00747379" w:rsidRPr="00D344BE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is 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the </w:t>
                            </w:r>
                            <w:r w:rsidR="00747379" w:rsidRPr="00D344BE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John H. Scully '66 Professor in Finance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and </w:t>
                            </w:r>
                            <w:r w:rsidR="00747379" w:rsidRPr="00D344BE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Professor of Economics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at </w:t>
                            </w:r>
                            <w:r w:rsidR="00747379" w:rsidRPr="00D344BE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Princeton University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a former 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E</w:t>
                            </w:r>
                            <w:r w:rsidR="00747379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ditor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of the</w:t>
                            </w:r>
                            <w:r w:rsidR="00747379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747379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Journal of Finance</w:t>
                            </w:r>
                            <w:r w:rsidR="0074737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and </w:t>
                            </w:r>
                            <w:r w:rsidR="00747379" w:rsidRPr="00D16FAF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Management Science</w:t>
                            </w:r>
                            <w:r w:rsidR="00747379" w:rsidRPr="00E73D8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.</w:t>
                            </w:r>
                            <w:r w:rsid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F2849" w:rsidRP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He is also Academic Dean of </w:t>
                            </w:r>
                            <w:r w:rsidR="002D22BD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the </w:t>
                            </w:r>
                            <w:r w:rsidR="00FF2849" w:rsidRP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School of Management and Economics, Chinese</w:t>
                            </w:r>
                            <w:r w:rsid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F2849" w:rsidRP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University of Hong Kong as well as Research Associate of the National</w:t>
                            </w:r>
                            <w:r w:rsid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F2849" w:rsidRP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Bureau of Economic Research</w:t>
                            </w:r>
                            <w:r w:rsidR="00FF2849"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14:paraId="7FB41537" w14:textId="02D62F4C" w:rsidR="00747379" w:rsidRPr="00694214" w:rsidRDefault="00747379" w:rsidP="00747379">
                            <w:pPr>
                              <w:spacing w:line="330" w:lineRule="atLeast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5E0B" id="_x0000_s1029" type="#_x0000_t202" style="position:absolute;margin-left:0;margin-top:4.1pt;width:286.75pt;height:1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nuDwIAAP4DAAAOAAAAZHJzL2Uyb0RvYy54bWysU9tu2zAMfR+wfxD0vtjJkl6MOEWXLsOA&#10;7gJ0+wBZlmNhsqhRSuzu60vJbpptb8P8IIgmeUgeHq1vhs6wo0KvwZZ8Pss5U1ZCre2+5N+/7d5c&#10;ceaDsLUwYFXJH5XnN5vXr9a9K9QCWjC1QkYg1he9K3kbgiuyzMtWdcLPwClLzgawE4FM3Gc1ip7Q&#10;O5Mt8vwi6wFrhyCV9/T3bnTyTcJvGiXDl6bxKjBTcuotpBPTWcUz26xFsUfhWi2nNsQ/dNEJbano&#10;CepOBMEOqP+C6rRE8NCEmYQug6bRUqUZaJp5/sc0D61wKs1C5Hh3osn/P1j5+fjgviILwzsYaIFp&#10;CO/uQf7wzMK2FXavbhGhb5WoqfA8Upb1zhdTaqTaFz6CVP0nqGnJ4hAgAQ0NdpEVmpMROi3g8US6&#10;GgKT9PPtxXJ+uVhxJsk3v8rzBRmxhiie0x368EFBx+Kl5EhbTfDieO/DGPocEqt5MLreaWOSgftq&#10;a5AdBSlgl74J/bcwY1lf8usV1Y5ZFmJ+EkenAynU6K7k1Bx9o2YiHe9tnUKC0Ga8U9PGTvxESkZy&#10;wlANTNc0a8yNdFVQPxJhCKMg6QHRpQX8xVlPYiy5/3kQqDgzHy2Rfj1fLqN6k7FcXS7IwHNPde4R&#10;VhJUyQNn43UbkuLHwW5pOY1OtL10MrVMIkvETw8iqvjcTlEvz3bzBAAA//8DAFBLAwQUAAYACAAA&#10;ACEALWkOTtwAAAAGAQAADwAAAGRycy9kb3ducmV2LnhtbEyPQU+DQBSE7yb+h80z8WLsUpTSIo9G&#10;TTReW/sDHvAKRPYtYbeF/nvXkz1OZjLzTb6dTa/OPLrOCsJyEYFiqWzdSYNw+P54XINynqSm3goj&#10;XNjBtri9ySmr7SQ7Pu99o0KJuIwQWu+HTGtXtWzILezAEryjHQ35IMdG1yNNodz0Oo6ilTbUSVho&#10;aeD3lquf/ckgHL+mh2QzlZ/+kO6eV2/UpaW9IN7fza8voDzP/j8Mf/gBHYrAVNqT1E71COGIR1jH&#10;oIKZpE8JqBIh3ixT0EWur/GLXwAAAP//AwBQSwECLQAUAAYACAAAACEAtoM4kv4AAADhAQAAEwAA&#10;AAAAAAAAAAAAAAAAAAAAW0NvbnRlbnRfVHlwZXNdLnhtbFBLAQItABQABgAIAAAAIQA4/SH/1gAA&#10;AJQBAAALAAAAAAAAAAAAAAAAAC8BAABfcmVscy8ucmVsc1BLAQItABQABgAIAAAAIQBJXznuDwIA&#10;AP4DAAAOAAAAAAAAAAAAAAAAAC4CAABkcnMvZTJvRG9jLnhtbFBLAQItABQABgAIAAAAIQAtaQ5O&#10;3AAAAAYBAAAPAAAAAAAAAAAAAAAAAGkEAABkcnMvZG93bnJldi54bWxQSwUGAAAAAAQABADzAAAA&#10;cgUAAAAA&#10;" stroked="f">
                <v:textbox>
                  <w:txbxContent>
                    <w:p w14:paraId="6DE131E0" w14:textId="05AA853B" w:rsidR="00747379" w:rsidRPr="00D344BE" w:rsidRDefault="004B3BEF" w:rsidP="00FF2849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 xml:space="preserve">Prof. </w:t>
                      </w:r>
                      <w:r w:rsidR="00747379" w:rsidRPr="00747379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</w:rPr>
                        <w:t>Wei Xiong</w:t>
                      </w:r>
                      <w:r w:rsidR="00747379" w:rsidRPr="00D344BE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is 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the </w:t>
                      </w:r>
                      <w:r w:rsidR="00747379" w:rsidRPr="00D344BE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John H. Scully '66 Professor in Finance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and </w:t>
                      </w:r>
                      <w:r w:rsidR="00747379" w:rsidRPr="00D344BE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Professor of Economics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at </w:t>
                      </w:r>
                      <w:r w:rsidR="00747379" w:rsidRPr="00D344BE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Princeton University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, </w:t>
                      </w:r>
                      <w:r w:rsid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and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a former 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E</w:t>
                      </w:r>
                      <w:r w:rsidR="00747379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ditor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of the</w:t>
                      </w:r>
                      <w:r w:rsidR="00747379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747379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Journal of Finance</w:t>
                      </w:r>
                      <w:r w:rsidR="0074737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and </w:t>
                      </w:r>
                      <w:r w:rsidR="00747379" w:rsidRPr="00D16FAF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Management Science</w:t>
                      </w:r>
                      <w:r w:rsidR="00747379" w:rsidRPr="00E73D8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.</w:t>
                      </w:r>
                      <w:r w:rsid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FF2849" w:rsidRP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He is also Academic Dean of </w:t>
                      </w:r>
                      <w:r w:rsidR="002D22BD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the </w:t>
                      </w:r>
                      <w:r w:rsidR="00FF2849" w:rsidRP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School of Management and Economics, Chinese</w:t>
                      </w:r>
                      <w:r w:rsid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FF2849" w:rsidRP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University of Hong Kong as well as Research Associate of the National</w:t>
                      </w:r>
                      <w:r w:rsid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 xml:space="preserve"> </w:t>
                      </w:r>
                      <w:r w:rsidR="00FF2849" w:rsidRP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Bureau of Economic Research</w:t>
                      </w:r>
                      <w:r w:rsidR="00FF2849">
                        <w:rPr>
                          <w:rFonts w:ascii="Times New Roman" w:eastAsia="SimSun" w:hAnsi="Times New Roman" w:cs="Times New Roman"/>
                          <w:color w:val="000000"/>
                        </w:rPr>
                        <w:t>.</w:t>
                      </w:r>
                    </w:p>
                    <w:p w14:paraId="7FB41537" w14:textId="02D62F4C" w:rsidR="00747379" w:rsidRPr="00694214" w:rsidRDefault="00747379" w:rsidP="00747379">
                      <w:pPr>
                        <w:spacing w:line="330" w:lineRule="atLeast"/>
                        <w:jc w:val="both"/>
                        <w:rPr>
                          <w:rFonts w:ascii="Times New Roman" w:eastAsia="SimSu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32C59" w14:textId="67F64899" w:rsidR="00747379" w:rsidRDefault="003B27E7" w:rsidP="00747379">
      <w:pPr>
        <w:spacing w:line="330" w:lineRule="atLeast"/>
        <w:jc w:val="right"/>
        <w:rPr>
          <w:rFonts w:ascii="Times New Roman" w:eastAsia="SimSun" w:hAnsi="Times New Roman" w:cs="Times New Roman"/>
          <w:b/>
          <w:bCs/>
          <w:color w:val="000000"/>
          <w:lang w:val="de-DE"/>
        </w:rPr>
      </w:pPr>
      <w:r>
        <w:rPr>
          <w:rFonts w:eastAsia="SimSun"/>
          <w:b/>
          <w:bCs/>
          <w:noProof/>
          <w:color w:val="000000"/>
        </w:rPr>
        <w:drawing>
          <wp:inline distT="0" distB="0" distL="0" distR="0" wp14:anchorId="17C3C9B2" wp14:editId="344904C9">
            <wp:extent cx="1466918" cy="1574116"/>
            <wp:effectExtent l="0" t="0" r="0" b="7620"/>
            <wp:docPr id="807751907" name="Picture 6" descr="wxiong.mycpanel.princeton.edu/index_files/image002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xiong.mycpanel.princeton.edu/index_files/image002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98" cy="158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44AF" w14:textId="637C5A71" w:rsidR="000713E5" w:rsidRPr="0013661D" w:rsidRDefault="0091139D" w:rsidP="003B27E7">
      <w:pPr>
        <w:spacing w:line="330" w:lineRule="atLeast"/>
        <w:jc w:val="right"/>
        <w:rPr>
          <w:rFonts w:ascii="Times New Roman" w:eastAsia="SimSun" w:hAnsi="Times New Roman" w:cs="Times New Roman"/>
          <w:b/>
          <w:bCs/>
          <w:color w:val="000000"/>
        </w:rPr>
      </w:pPr>
      <w:r w:rsidRPr="0013661D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</w:p>
    <w:p w14:paraId="299BD147" w14:textId="1F4EEFF5" w:rsidR="0013661D" w:rsidRPr="0013661D" w:rsidRDefault="00A031DF" w:rsidP="009A2DD2">
      <w:pPr>
        <w:shd w:val="clear" w:color="auto" w:fill="FFFFFF"/>
        <w:spacing w:after="75" w:line="315" w:lineRule="atLeast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Journal Affiliations</w:t>
      </w:r>
    </w:p>
    <w:p w14:paraId="135C72EF" w14:textId="5B61A3FE" w:rsidR="0078129D" w:rsidRDefault="0078129D" w:rsidP="000F2FF0">
      <w:pPr>
        <w:shd w:val="clear" w:color="auto" w:fill="FFFFFF"/>
        <w:spacing w:after="75" w:line="360" w:lineRule="auto"/>
        <w:jc w:val="both"/>
        <w:rPr>
          <w:rFonts w:ascii="Times New Roman" w:eastAsia="SimSun" w:hAnsi="Times New Roman" w:cs="Times New Roman"/>
          <w:color w:val="000000"/>
        </w:rPr>
      </w:pPr>
      <w:r w:rsidRPr="0013661D">
        <w:rPr>
          <w:rFonts w:ascii="Times New Roman" w:eastAsia="SimSun" w:hAnsi="Times New Roman" w:cs="Times New Roman"/>
          <w:color w:val="000000"/>
        </w:rPr>
        <w:t xml:space="preserve">Presenters at the </w:t>
      </w:r>
      <w:r w:rsidR="00727FC7">
        <w:rPr>
          <w:rFonts w:ascii="Times New Roman" w:eastAsia="SimSun" w:hAnsi="Times New Roman" w:cs="Times New Roman"/>
          <w:color w:val="000000"/>
        </w:rPr>
        <w:t>conference</w:t>
      </w:r>
      <w:r w:rsidRPr="0013661D">
        <w:rPr>
          <w:rFonts w:ascii="Times New Roman" w:eastAsia="SimSun" w:hAnsi="Times New Roman" w:cs="Times New Roman"/>
          <w:color w:val="000000"/>
        </w:rPr>
        <w:t xml:space="preserve"> are welcome to contribute to a special issue of </w:t>
      </w:r>
      <w:r w:rsidRPr="00FF2849">
        <w:rPr>
          <w:rFonts w:ascii="Times New Roman" w:eastAsia="SimSun" w:hAnsi="Times New Roman" w:cs="Times New Roman"/>
          <w:b/>
          <w:bCs/>
          <w:i/>
          <w:iCs/>
          <w:color w:val="000000"/>
        </w:rPr>
        <w:t>The European Journal of Finance</w:t>
      </w:r>
      <w:r w:rsidRPr="0013661D">
        <w:rPr>
          <w:rFonts w:ascii="Times New Roman" w:eastAsia="SimSun" w:hAnsi="Times New Roman" w:cs="Times New Roman"/>
          <w:color w:val="000000"/>
        </w:rPr>
        <w:t xml:space="preserve"> </w:t>
      </w:r>
      <w:r w:rsidR="00FF2849">
        <w:rPr>
          <w:rFonts w:ascii="Times New Roman" w:eastAsia="SimSun" w:hAnsi="Times New Roman" w:cs="Times New Roman"/>
          <w:color w:val="000000"/>
        </w:rPr>
        <w:t>titled</w:t>
      </w:r>
      <w:r w:rsidRPr="0013661D">
        <w:rPr>
          <w:rFonts w:ascii="Times New Roman" w:eastAsia="SimSun" w:hAnsi="Times New Roman" w:cs="Times New Roman"/>
          <w:color w:val="000000"/>
        </w:rPr>
        <w:t xml:space="preserve"> </w:t>
      </w:r>
      <w:r w:rsidRPr="004B3BEF">
        <w:rPr>
          <w:rFonts w:ascii="Times New Roman" w:eastAsia="SimSun" w:hAnsi="Times New Roman" w:cs="Times New Roman"/>
          <w:b/>
          <w:bCs/>
          <w:color w:val="000000"/>
        </w:rPr>
        <w:t>Fintech and Financial Markets</w:t>
      </w:r>
      <w:r w:rsidR="003F5D5F" w:rsidRPr="003F5D5F">
        <w:rPr>
          <w:rFonts w:ascii="Times New Roman" w:eastAsia="SimSun" w:hAnsi="Times New Roman" w:cs="Times New Roman"/>
          <w:color w:val="000000"/>
        </w:rPr>
        <w:t>,</w:t>
      </w:r>
      <w:r w:rsidRPr="0013661D">
        <w:rPr>
          <w:rFonts w:ascii="Times New Roman" w:eastAsia="SimSun" w:hAnsi="Times New Roman" w:cs="Times New Roman"/>
          <w:color w:val="000000"/>
        </w:rPr>
        <w:t xml:space="preserve"> </w:t>
      </w:r>
      <w:r w:rsidR="00FF2849">
        <w:rPr>
          <w:rFonts w:ascii="Times New Roman" w:eastAsia="SimSun" w:hAnsi="Times New Roman" w:cs="Times New Roman"/>
          <w:color w:val="000000"/>
        </w:rPr>
        <w:t xml:space="preserve">with </w:t>
      </w:r>
      <w:r w:rsidR="00B554C4">
        <w:rPr>
          <w:rFonts w:ascii="Times New Roman" w:eastAsia="SimSun" w:hAnsi="Times New Roman" w:cs="Times New Roman"/>
          <w:color w:val="000000"/>
        </w:rPr>
        <w:t xml:space="preserve">a </w:t>
      </w:r>
      <w:r w:rsidRPr="0013661D">
        <w:rPr>
          <w:rFonts w:ascii="Times New Roman" w:eastAsia="SimSun" w:hAnsi="Times New Roman" w:cs="Times New Roman"/>
          <w:color w:val="000000"/>
        </w:rPr>
        <w:t xml:space="preserve">submission deadline </w:t>
      </w:r>
      <w:r w:rsidR="00B554C4">
        <w:rPr>
          <w:rFonts w:ascii="Times New Roman" w:eastAsia="SimSun" w:hAnsi="Times New Roman" w:cs="Times New Roman"/>
          <w:color w:val="000000"/>
        </w:rPr>
        <w:t xml:space="preserve">of </w:t>
      </w:r>
      <w:r w:rsidRPr="0013661D">
        <w:rPr>
          <w:rFonts w:ascii="Times New Roman" w:eastAsia="SimSun" w:hAnsi="Times New Roman" w:cs="Times New Roman"/>
          <w:color w:val="000000"/>
        </w:rPr>
        <w:t>31st March</w:t>
      </w:r>
      <w:r w:rsidR="003F5D5F">
        <w:rPr>
          <w:rFonts w:ascii="Times New Roman" w:eastAsia="SimSun" w:hAnsi="Times New Roman" w:cs="Times New Roman"/>
          <w:color w:val="000000"/>
        </w:rPr>
        <w:t>,</w:t>
      </w:r>
      <w:r w:rsidRPr="0013661D">
        <w:rPr>
          <w:rFonts w:ascii="Times New Roman" w:eastAsia="SimSun" w:hAnsi="Times New Roman" w:cs="Times New Roman"/>
          <w:color w:val="000000"/>
        </w:rPr>
        <w:t xml:space="preserve"> 2024. The </w:t>
      </w:r>
      <w:r w:rsidR="00FF2849">
        <w:rPr>
          <w:rFonts w:ascii="Times New Roman" w:eastAsia="SimSun" w:hAnsi="Times New Roman" w:cs="Times New Roman"/>
          <w:color w:val="000000"/>
        </w:rPr>
        <w:t>G</w:t>
      </w:r>
      <w:r w:rsidRPr="0013661D">
        <w:rPr>
          <w:rFonts w:ascii="Times New Roman" w:eastAsia="SimSun" w:hAnsi="Times New Roman" w:cs="Times New Roman"/>
          <w:color w:val="000000"/>
        </w:rPr>
        <w:t xml:space="preserve">uest </w:t>
      </w:r>
      <w:r w:rsidR="00FF2849">
        <w:rPr>
          <w:rFonts w:ascii="Times New Roman" w:eastAsia="SimSun" w:hAnsi="Times New Roman" w:cs="Times New Roman"/>
          <w:color w:val="000000"/>
        </w:rPr>
        <w:t>E</w:t>
      </w:r>
      <w:r w:rsidRPr="0013661D">
        <w:rPr>
          <w:rFonts w:ascii="Times New Roman" w:eastAsia="SimSun" w:hAnsi="Times New Roman" w:cs="Times New Roman"/>
          <w:color w:val="000000"/>
        </w:rPr>
        <w:t>ditors for the special issue are Arman Eshraghi (Cardiff)</w:t>
      </w:r>
      <w:r>
        <w:rPr>
          <w:rFonts w:ascii="Times New Roman" w:eastAsia="SimSun" w:hAnsi="Times New Roman" w:cs="Times New Roman"/>
          <w:color w:val="000000"/>
        </w:rPr>
        <w:t xml:space="preserve">, </w:t>
      </w:r>
      <w:r w:rsidRPr="0013661D">
        <w:rPr>
          <w:rFonts w:ascii="Times New Roman" w:eastAsia="SimSun" w:hAnsi="Times New Roman" w:cs="Times New Roman"/>
          <w:color w:val="000000"/>
        </w:rPr>
        <w:t xml:space="preserve">Andrew Urquhart </w:t>
      </w:r>
      <w:r>
        <w:rPr>
          <w:rFonts w:ascii="Times New Roman" w:eastAsia="SimSun" w:hAnsi="Times New Roman" w:cs="Times New Roman"/>
          <w:color w:val="000000"/>
        </w:rPr>
        <w:t>(</w:t>
      </w:r>
      <w:r w:rsidRPr="0013661D">
        <w:rPr>
          <w:rFonts w:ascii="Times New Roman" w:eastAsia="SimSun" w:hAnsi="Times New Roman" w:cs="Times New Roman"/>
          <w:color w:val="000000"/>
        </w:rPr>
        <w:t>Reading</w:t>
      </w:r>
      <w:r>
        <w:rPr>
          <w:rFonts w:ascii="Times New Roman" w:eastAsia="SimSun" w:hAnsi="Times New Roman" w:cs="Times New Roman"/>
          <w:color w:val="000000"/>
        </w:rPr>
        <w:t>) and Qingwei Wang</w:t>
      </w:r>
      <w:r w:rsidRPr="0013661D">
        <w:rPr>
          <w:rFonts w:ascii="Times New Roman" w:eastAsia="SimSun" w:hAnsi="Times New Roman" w:cs="Times New Roman"/>
          <w:color w:val="000000"/>
        </w:rPr>
        <w:t xml:space="preserve"> (Cardiff).</w:t>
      </w:r>
    </w:p>
    <w:p w14:paraId="19AB4AFA" w14:textId="77777777" w:rsidR="00562E0F" w:rsidRDefault="00562E0F" w:rsidP="00070C92">
      <w:pPr>
        <w:shd w:val="clear" w:color="auto" w:fill="FFFFFF"/>
        <w:spacing w:after="75" w:line="315" w:lineRule="atLeast"/>
        <w:jc w:val="both"/>
        <w:rPr>
          <w:rFonts w:ascii="Times New Roman" w:eastAsia="SimSun" w:hAnsi="Times New Roman" w:cs="Times New Roman"/>
          <w:color w:val="000000"/>
        </w:rPr>
      </w:pPr>
    </w:p>
    <w:p w14:paraId="35F86BEB" w14:textId="6BF32E08" w:rsidR="00E80768" w:rsidRDefault="00A031DF" w:rsidP="00235BC0">
      <w:pPr>
        <w:shd w:val="clear" w:color="auto" w:fill="FFFFFF"/>
        <w:spacing w:after="75" w:line="315" w:lineRule="atLeast"/>
        <w:rPr>
          <w:rFonts w:ascii="Times New Roman" w:eastAsia="SimSun" w:hAnsi="Times New Roman" w:cs="Times New Roman"/>
          <w:color w:val="000000"/>
        </w:rPr>
      </w:pPr>
      <w:r w:rsidRPr="00A031DF">
        <w:rPr>
          <w:rFonts w:ascii="Times New Roman" w:eastAsia="SimSun" w:hAnsi="Times New Roman" w:cs="Times New Roman"/>
          <w:color w:val="000000"/>
        </w:rPr>
        <w:lastRenderedPageBreak/>
        <w:t xml:space="preserve">Selected </w:t>
      </w:r>
      <w:r w:rsidR="00E80768">
        <w:rPr>
          <w:rFonts w:ascii="Times New Roman" w:eastAsia="SimSun" w:hAnsi="Times New Roman" w:cs="Times New Roman"/>
          <w:color w:val="000000"/>
        </w:rPr>
        <w:t xml:space="preserve">conference </w:t>
      </w:r>
      <w:r w:rsidRPr="00A031DF">
        <w:rPr>
          <w:rFonts w:ascii="Times New Roman" w:eastAsia="SimSun" w:hAnsi="Times New Roman" w:cs="Times New Roman"/>
          <w:color w:val="000000"/>
        </w:rPr>
        <w:t xml:space="preserve">papers </w:t>
      </w:r>
      <w:r w:rsidR="00E80768">
        <w:rPr>
          <w:rFonts w:ascii="Times New Roman" w:eastAsia="SimSun" w:hAnsi="Times New Roman" w:cs="Times New Roman"/>
          <w:color w:val="000000"/>
        </w:rPr>
        <w:t>may</w:t>
      </w:r>
      <w:r w:rsidRPr="00A031DF">
        <w:rPr>
          <w:rFonts w:ascii="Times New Roman" w:eastAsia="SimSun" w:hAnsi="Times New Roman" w:cs="Times New Roman"/>
          <w:color w:val="000000"/>
        </w:rPr>
        <w:t xml:space="preserve"> be </w:t>
      </w:r>
      <w:r w:rsidR="00166168">
        <w:rPr>
          <w:rFonts w:ascii="Times New Roman" w:eastAsia="SimSun" w:hAnsi="Times New Roman" w:cs="Times New Roman"/>
          <w:color w:val="000000"/>
        </w:rPr>
        <w:t xml:space="preserve">also </w:t>
      </w:r>
      <w:r w:rsidRPr="00A031DF">
        <w:rPr>
          <w:rFonts w:ascii="Times New Roman" w:eastAsia="SimSun" w:hAnsi="Times New Roman" w:cs="Times New Roman"/>
          <w:color w:val="000000"/>
        </w:rPr>
        <w:t>invited for submission to the following journals:</w:t>
      </w:r>
    </w:p>
    <w:p w14:paraId="53D5A492" w14:textId="77777777" w:rsidR="00E64C27" w:rsidRPr="00235BC0" w:rsidRDefault="00E64C27" w:rsidP="00235BC0">
      <w:pPr>
        <w:shd w:val="clear" w:color="auto" w:fill="FFFFFF"/>
        <w:spacing w:after="75" w:line="315" w:lineRule="atLeast"/>
        <w:rPr>
          <w:rFonts w:ascii="Times New Roman" w:eastAsia="SimSun" w:hAnsi="Times New Roman" w:cs="Times New Roman"/>
          <w:color w:val="000000"/>
        </w:rPr>
      </w:pPr>
    </w:p>
    <w:p w14:paraId="376BF12B" w14:textId="77777777" w:rsidR="00C40812" w:rsidRDefault="00C40812" w:rsidP="00496D79">
      <w:pPr>
        <w:pStyle w:val="ListParagraph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SimSun" w:hAnsi="Times New Roman" w:cs="Times New Roman"/>
          <w:i/>
          <w:iCs/>
          <w:color w:val="000000"/>
        </w:rPr>
      </w:pPr>
      <w:r w:rsidRPr="00C40812">
        <w:rPr>
          <w:rFonts w:ascii="Times New Roman" w:eastAsia="SimSun" w:hAnsi="Times New Roman" w:cs="Times New Roman"/>
          <w:i/>
          <w:iCs/>
          <w:color w:val="000000"/>
        </w:rPr>
        <w:t xml:space="preserve">Finance Research Letters (Impact Factor: 10.4) </w:t>
      </w:r>
    </w:p>
    <w:p w14:paraId="3ECE392C" w14:textId="46B8B7B2" w:rsidR="004B3BEF" w:rsidRPr="00496D79" w:rsidRDefault="004B3BEF" w:rsidP="00496D79">
      <w:pPr>
        <w:pStyle w:val="ListParagraph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SimSun" w:hAnsi="Times New Roman" w:cs="Times New Roman"/>
          <w:i/>
          <w:iCs/>
          <w:color w:val="000000"/>
        </w:rPr>
      </w:pPr>
      <w:r w:rsidRPr="00496D79">
        <w:rPr>
          <w:rFonts w:ascii="Times New Roman" w:eastAsia="SimSun" w:hAnsi="Times New Roman" w:cs="Times New Roman"/>
          <w:i/>
          <w:iCs/>
          <w:color w:val="000000"/>
        </w:rPr>
        <w:t>International Review of Financial Analysis</w:t>
      </w:r>
      <w:r w:rsidR="005E7C4F" w:rsidRPr="00496D79">
        <w:rPr>
          <w:rFonts w:ascii="Times New Roman" w:eastAsia="SimSun" w:hAnsi="Times New Roman" w:cs="Times New Roman"/>
          <w:i/>
          <w:iCs/>
          <w:color w:val="000000"/>
        </w:rPr>
        <w:t xml:space="preserve"> </w:t>
      </w:r>
      <w:r w:rsidR="005E7C4F" w:rsidRPr="00972A03">
        <w:rPr>
          <w:rFonts w:ascii="Times New Roman" w:eastAsia="SimSun" w:hAnsi="Times New Roman" w:cs="Times New Roman"/>
          <w:i/>
          <w:iCs/>
          <w:color w:val="000000"/>
        </w:rPr>
        <w:t>(Impact Factor: 8.2)</w:t>
      </w:r>
    </w:p>
    <w:p w14:paraId="3E9D0894" w14:textId="77777777" w:rsidR="00C40812" w:rsidRPr="00C40812" w:rsidRDefault="00C40812" w:rsidP="00972A03">
      <w:pPr>
        <w:pStyle w:val="ListParagraph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SimSun" w:hAnsi="Times New Roman" w:cs="Times New Roman"/>
          <w:i/>
          <w:iCs/>
          <w:color w:val="000000"/>
        </w:rPr>
      </w:pPr>
      <w:r w:rsidRPr="00C40812">
        <w:rPr>
          <w:rFonts w:ascii="Times New Roman" w:eastAsia="SimSun" w:hAnsi="Times New Roman" w:cs="Times New Roman"/>
          <w:i/>
          <w:iCs/>
          <w:color w:val="000000"/>
        </w:rPr>
        <w:t xml:space="preserve">Global Finance Journal (Impact Factor: 5.2) </w:t>
      </w:r>
    </w:p>
    <w:p w14:paraId="48932634" w14:textId="427462E8" w:rsidR="00A031DF" w:rsidRPr="00496D79" w:rsidRDefault="00A031DF" w:rsidP="00496D79">
      <w:pPr>
        <w:pStyle w:val="ListParagraph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SimSun" w:hAnsi="Times New Roman" w:cs="Times New Roman"/>
          <w:i/>
          <w:iCs/>
          <w:color w:val="000000"/>
        </w:rPr>
      </w:pPr>
      <w:r w:rsidRPr="00496D79">
        <w:rPr>
          <w:rFonts w:ascii="Times New Roman" w:eastAsia="SimSun" w:hAnsi="Times New Roman" w:cs="Times New Roman"/>
          <w:i/>
          <w:iCs/>
          <w:color w:val="000000"/>
        </w:rPr>
        <w:t>International Review of Economics and Finance</w:t>
      </w:r>
      <w:r w:rsidR="005E7C4F" w:rsidRPr="00496D79">
        <w:rPr>
          <w:rFonts w:ascii="Times New Roman" w:eastAsia="SimSun" w:hAnsi="Times New Roman" w:cs="Times New Roman"/>
          <w:i/>
          <w:iCs/>
          <w:color w:val="000000"/>
        </w:rPr>
        <w:t xml:space="preserve"> </w:t>
      </w:r>
      <w:r w:rsidR="005E7C4F" w:rsidRPr="00972A03">
        <w:rPr>
          <w:rFonts w:ascii="Times New Roman" w:eastAsia="SimSun" w:hAnsi="Times New Roman" w:cs="Times New Roman"/>
          <w:i/>
          <w:iCs/>
          <w:color w:val="000000"/>
        </w:rPr>
        <w:t xml:space="preserve">(Impact Factor: </w:t>
      </w:r>
      <w:r w:rsidR="00972A03" w:rsidRPr="00972A03">
        <w:rPr>
          <w:rFonts w:ascii="Times New Roman" w:eastAsia="SimSun" w:hAnsi="Times New Roman" w:cs="Times New Roman"/>
          <w:i/>
          <w:iCs/>
          <w:color w:val="000000"/>
        </w:rPr>
        <w:t>4</w:t>
      </w:r>
      <w:r w:rsidR="005E7C4F" w:rsidRPr="00972A03">
        <w:rPr>
          <w:rFonts w:ascii="Times New Roman" w:eastAsia="SimSun" w:hAnsi="Times New Roman" w:cs="Times New Roman"/>
          <w:i/>
          <w:iCs/>
          <w:color w:val="000000"/>
        </w:rPr>
        <w:t>.</w:t>
      </w:r>
      <w:r w:rsidR="00972A03" w:rsidRPr="00972A03">
        <w:rPr>
          <w:rFonts w:ascii="Times New Roman" w:eastAsia="SimSun" w:hAnsi="Times New Roman" w:cs="Times New Roman"/>
          <w:i/>
          <w:iCs/>
          <w:color w:val="000000"/>
        </w:rPr>
        <w:t>5</w:t>
      </w:r>
      <w:r w:rsidR="005E7C4F" w:rsidRPr="00972A03">
        <w:rPr>
          <w:rFonts w:ascii="Times New Roman" w:eastAsia="SimSun" w:hAnsi="Times New Roman" w:cs="Times New Roman"/>
          <w:i/>
          <w:iCs/>
          <w:color w:val="000000"/>
        </w:rPr>
        <w:t>)</w:t>
      </w:r>
    </w:p>
    <w:p w14:paraId="0B5A50DA" w14:textId="6D984F25" w:rsidR="0019083A" w:rsidRPr="00496D79" w:rsidRDefault="006663A8" w:rsidP="00496D79">
      <w:pPr>
        <w:pStyle w:val="ListParagraph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SimSun" w:hAnsi="Times New Roman" w:cs="Times New Roman"/>
          <w:i/>
          <w:iCs/>
          <w:color w:val="000000"/>
        </w:rPr>
      </w:pPr>
      <w:hyperlink r:id="rId15" w:history="1">
        <w:r w:rsidR="0019083A" w:rsidRPr="00496D79">
          <w:rPr>
            <w:rFonts w:ascii="Times New Roman" w:eastAsia="SimSun" w:hAnsi="Times New Roman" w:cs="Times New Roman"/>
            <w:i/>
            <w:iCs/>
            <w:color w:val="000000"/>
          </w:rPr>
          <w:t>Journal of Chinese Economic and Business Studies</w:t>
        </w:r>
      </w:hyperlink>
      <w:r w:rsidR="00461262" w:rsidRPr="00496D79">
        <w:rPr>
          <w:rFonts w:ascii="Times New Roman" w:eastAsia="SimSun" w:hAnsi="Times New Roman" w:cs="Times New Roman"/>
          <w:i/>
          <w:iCs/>
          <w:color w:val="000000"/>
        </w:rPr>
        <w:t xml:space="preserve"> </w:t>
      </w:r>
      <w:r w:rsidR="00496D79" w:rsidRPr="00972A03">
        <w:rPr>
          <w:rFonts w:ascii="Times New Roman" w:eastAsia="SimSun" w:hAnsi="Times New Roman" w:cs="Times New Roman"/>
          <w:i/>
          <w:iCs/>
          <w:color w:val="000000"/>
        </w:rPr>
        <w:t>(</w:t>
      </w:r>
      <w:proofErr w:type="spellStart"/>
      <w:r w:rsidR="00496D79" w:rsidRPr="00972A03">
        <w:rPr>
          <w:rFonts w:ascii="Times New Roman" w:eastAsia="SimSun" w:hAnsi="Times New Roman" w:cs="Times New Roman"/>
          <w:i/>
          <w:iCs/>
          <w:color w:val="000000"/>
        </w:rPr>
        <w:t>CiteScore</w:t>
      </w:r>
      <w:proofErr w:type="spellEnd"/>
      <w:r w:rsidR="00496D79" w:rsidRPr="00972A03">
        <w:rPr>
          <w:rFonts w:ascii="Times New Roman" w:eastAsia="SimSun" w:hAnsi="Times New Roman" w:cs="Times New Roman"/>
          <w:i/>
          <w:iCs/>
          <w:color w:val="000000"/>
        </w:rPr>
        <w:t>: 2.0)</w:t>
      </w:r>
    </w:p>
    <w:p w14:paraId="208C4D4E" w14:textId="7D726104" w:rsidR="005B7804" w:rsidRDefault="00D43A51" w:rsidP="0013360E">
      <w:pPr>
        <w:spacing w:before="100" w:beforeAutospacing="1" w:after="96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  <w:t>Conference Chairs</w:t>
      </w:r>
      <w:r w:rsidR="005B7804" w:rsidRPr="005B7804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  <w:t> </w:t>
      </w:r>
    </w:p>
    <w:p w14:paraId="7EF10BBC" w14:textId="77777777" w:rsidR="0019083A" w:rsidRPr="00D16FAF" w:rsidRDefault="0019083A" w:rsidP="0013360E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D16FAF">
        <w:rPr>
          <w:rFonts w:ascii="Times New Roman" w:eastAsia="SimSun" w:hAnsi="Times New Roman" w:cs="Times New Roman"/>
          <w:color w:val="000000"/>
        </w:rPr>
        <w:t xml:space="preserve">Arman Eshraghi </w:t>
      </w:r>
      <w:r w:rsidRPr="00D16FAF">
        <w:rPr>
          <w:rFonts w:ascii="Times New Roman" w:eastAsia="SimSun" w:hAnsi="Times New Roman" w:cs="Times New Roman"/>
          <w:color w:val="000000"/>
        </w:rPr>
        <w:tab/>
      </w:r>
      <w:r w:rsidRPr="00D16FAF">
        <w:rPr>
          <w:rFonts w:ascii="Times New Roman" w:eastAsia="SimSun" w:hAnsi="Times New Roman" w:cs="Times New Roman"/>
          <w:color w:val="000000"/>
        </w:rPr>
        <w:tab/>
        <w:t>Cardiff Business School</w:t>
      </w:r>
    </w:p>
    <w:p w14:paraId="47147DC8" w14:textId="546C03AD" w:rsidR="0019083A" w:rsidRPr="00D16FAF" w:rsidRDefault="0019083A" w:rsidP="0013360E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D16FAF">
        <w:rPr>
          <w:rFonts w:ascii="Times New Roman" w:eastAsia="SimSun" w:hAnsi="Times New Roman" w:cs="Times New Roman"/>
          <w:color w:val="000000"/>
        </w:rPr>
        <w:t xml:space="preserve">Qingwei Wang </w:t>
      </w:r>
      <w:r w:rsidRPr="00D16FAF">
        <w:rPr>
          <w:rFonts w:ascii="Times New Roman" w:eastAsia="SimSun" w:hAnsi="Times New Roman" w:cs="Times New Roman"/>
          <w:color w:val="000000"/>
        </w:rPr>
        <w:tab/>
      </w:r>
      <w:r w:rsidRPr="00D16FAF">
        <w:rPr>
          <w:rFonts w:ascii="Times New Roman" w:eastAsia="SimSun" w:hAnsi="Times New Roman" w:cs="Times New Roman"/>
          <w:color w:val="000000"/>
        </w:rPr>
        <w:tab/>
      </w:r>
      <w:r w:rsidRPr="00D16FAF">
        <w:rPr>
          <w:rFonts w:ascii="Times New Roman" w:eastAsia="SimSun" w:hAnsi="Times New Roman" w:cs="Times New Roman"/>
          <w:color w:val="000000"/>
        </w:rPr>
        <w:tab/>
        <w:t xml:space="preserve">Cardiff Business School </w:t>
      </w:r>
    </w:p>
    <w:p w14:paraId="37DE2CB6" w14:textId="73347E03" w:rsidR="0019083A" w:rsidRDefault="0019083A" w:rsidP="0013360E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D16FAF">
        <w:rPr>
          <w:rFonts w:ascii="Times New Roman" w:eastAsia="SimSun" w:hAnsi="Times New Roman" w:cs="Times New Roman"/>
          <w:color w:val="000000"/>
        </w:rPr>
        <w:t>Yizhi Wang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 w:rsidRPr="00CC4645">
        <w:rPr>
          <w:rFonts w:ascii="Times New Roman" w:eastAsia="SimSun" w:hAnsi="Times New Roman" w:cs="Times New Roman"/>
          <w:color w:val="000000"/>
        </w:rPr>
        <w:t>Cardiff Business School</w:t>
      </w:r>
    </w:p>
    <w:p w14:paraId="4B940B32" w14:textId="32CDE31A" w:rsidR="006D7F29" w:rsidRPr="005B7804" w:rsidRDefault="00E90712" w:rsidP="0013360E">
      <w:pPr>
        <w:spacing w:before="100" w:beforeAutospacing="1" w:after="96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  <w:t>P</w:t>
      </w:r>
      <w:r w:rsidR="006D7F29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  <w:t>rogramme</w:t>
      </w:r>
      <w:r w:rsidR="006D7F29" w:rsidRPr="005B7804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</w:rPr>
        <w:t xml:space="preserve"> Committee </w:t>
      </w:r>
    </w:p>
    <w:p w14:paraId="5E1D75FD" w14:textId="77777777" w:rsidR="000E50DD" w:rsidRDefault="000E50DD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977078">
        <w:rPr>
          <w:rFonts w:ascii="Times New Roman" w:eastAsia="SimSun" w:hAnsi="Times New Roman" w:cs="Times New Roman"/>
          <w:color w:val="000000"/>
        </w:rPr>
        <w:t>Timothy Edwards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Cardiff Business School</w:t>
      </w:r>
      <w:r w:rsidRPr="004861D1">
        <w:rPr>
          <w:rFonts w:ascii="Times New Roman" w:eastAsia="SimSun" w:hAnsi="Times New Roman" w:cs="Times New Roman"/>
          <w:color w:val="000000"/>
        </w:rPr>
        <w:t xml:space="preserve"> </w:t>
      </w:r>
    </w:p>
    <w:p w14:paraId="1514391B" w14:textId="0AB1B29A" w:rsidR="006D7F29" w:rsidRDefault="006D7F29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4861D1">
        <w:rPr>
          <w:rFonts w:ascii="Times New Roman" w:eastAsia="SimSun" w:hAnsi="Times New Roman" w:cs="Times New Roman"/>
          <w:color w:val="000000"/>
        </w:rPr>
        <w:t>Hossein Jahanshahloo</w:t>
      </w:r>
      <w:r>
        <w:rPr>
          <w:rFonts w:ascii="Times New Roman" w:eastAsia="SimSun" w:hAnsi="Times New Roman" w:cs="Times New Roman"/>
          <w:color w:val="000000"/>
        </w:rPr>
        <w:t xml:space="preserve"> </w:t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Pr="00B53C15">
        <w:rPr>
          <w:rFonts w:ascii="Times New Roman" w:eastAsia="SimSun" w:hAnsi="Times New Roman" w:cs="Times New Roman"/>
          <w:color w:val="000000"/>
        </w:rPr>
        <w:t>Cardiff Business School</w:t>
      </w:r>
    </w:p>
    <w:p w14:paraId="77DE904B" w14:textId="235ADC08" w:rsidR="00977078" w:rsidRDefault="006D7F29" w:rsidP="008F3020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Yingli Wang </w:t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="004A1A0C"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>Cardiff Business School</w:t>
      </w:r>
    </w:p>
    <w:p w14:paraId="796C5209" w14:textId="57AA4A99" w:rsidR="006D7F29" w:rsidRDefault="006D7F29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Maggie Chen </w:t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="004A1A0C">
        <w:rPr>
          <w:rFonts w:ascii="Times New Roman" w:eastAsia="SimSun" w:hAnsi="Times New Roman" w:cs="Times New Roman"/>
          <w:color w:val="000000"/>
        </w:rPr>
        <w:tab/>
      </w:r>
      <w:r w:rsidR="004A1A0C">
        <w:rPr>
          <w:rFonts w:ascii="Times New Roman" w:eastAsia="SimSun" w:hAnsi="Times New Roman" w:cs="Times New Roman"/>
          <w:color w:val="000000"/>
        </w:rPr>
        <w:tab/>
        <w:t>School of Mathematics</w:t>
      </w:r>
      <w:r w:rsidR="00D43A51">
        <w:rPr>
          <w:rFonts w:ascii="Times New Roman" w:eastAsia="SimSun" w:hAnsi="Times New Roman" w:cs="Times New Roman"/>
          <w:color w:val="000000"/>
        </w:rPr>
        <w:t>, Cardiff University</w:t>
      </w:r>
    </w:p>
    <w:p w14:paraId="163870C0" w14:textId="3AFCB8B5" w:rsidR="004A1A0C" w:rsidRDefault="004A1A0C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Anqi Liu 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School of Mathematics</w:t>
      </w:r>
      <w:r w:rsidR="00D43A51">
        <w:rPr>
          <w:rFonts w:ascii="Times New Roman" w:eastAsia="SimSun" w:hAnsi="Times New Roman" w:cs="Times New Roman"/>
          <w:color w:val="000000"/>
        </w:rPr>
        <w:t>, Cardiff University</w:t>
      </w:r>
    </w:p>
    <w:p w14:paraId="67B588B9" w14:textId="59B07FAB" w:rsidR="009A2DD2" w:rsidRDefault="009A2DD2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Yuhua Li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School of Computer Science</w:t>
      </w:r>
      <w:r w:rsidR="00D43A51">
        <w:rPr>
          <w:rFonts w:ascii="Times New Roman" w:eastAsia="SimSun" w:hAnsi="Times New Roman" w:cs="Times New Roman"/>
          <w:color w:val="000000"/>
        </w:rPr>
        <w:t>, Cardiff University</w:t>
      </w:r>
    </w:p>
    <w:p w14:paraId="391F0646" w14:textId="77777777" w:rsidR="008F3020" w:rsidRDefault="008F3020" w:rsidP="008F3020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977078">
        <w:rPr>
          <w:rFonts w:ascii="Times New Roman" w:eastAsia="SimSun" w:hAnsi="Times New Roman" w:cs="Times New Roman"/>
          <w:color w:val="000000"/>
        </w:rPr>
        <w:t>Peter Burnap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School of Computer Science, Cardiff University</w:t>
      </w:r>
    </w:p>
    <w:p w14:paraId="5022D442" w14:textId="77777777" w:rsidR="008F3020" w:rsidRDefault="008F3020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977078">
        <w:rPr>
          <w:rFonts w:ascii="Times New Roman" w:eastAsia="SimSun" w:hAnsi="Times New Roman" w:cs="Times New Roman"/>
          <w:color w:val="000000"/>
        </w:rPr>
        <w:t>Padraig Corcoran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School of Computer Science, Cardiff University</w:t>
      </w:r>
      <w:r w:rsidRPr="00977078">
        <w:rPr>
          <w:rFonts w:ascii="Times New Roman" w:eastAsia="SimSun" w:hAnsi="Times New Roman" w:cs="Times New Roman"/>
          <w:color w:val="000000"/>
        </w:rPr>
        <w:t xml:space="preserve"> </w:t>
      </w:r>
    </w:p>
    <w:p w14:paraId="01EB508D" w14:textId="55941E2B" w:rsidR="00977078" w:rsidRDefault="00977078" w:rsidP="008F3020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 w:rsidRPr="00977078">
        <w:rPr>
          <w:rFonts w:ascii="Times New Roman" w:eastAsia="SimSun" w:hAnsi="Times New Roman" w:cs="Times New Roman"/>
          <w:color w:val="000000"/>
        </w:rPr>
        <w:t>Omer Rana</w:t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</w:r>
      <w:r>
        <w:rPr>
          <w:rFonts w:ascii="Times New Roman" w:eastAsia="SimSun" w:hAnsi="Times New Roman" w:cs="Times New Roman"/>
          <w:color w:val="000000"/>
        </w:rPr>
        <w:tab/>
        <w:t>School of Computer Science, Cardiff University</w:t>
      </w:r>
    </w:p>
    <w:p w14:paraId="3159104C" w14:textId="490E8775" w:rsidR="00562E0F" w:rsidRDefault="00562E0F" w:rsidP="00235BC0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______________________________________________________________________</w:t>
      </w:r>
    </w:p>
    <w:p w14:paraId="7D764185" w14:textId="3329521A" w:rsidR="00562E0F" w:rsidRPr="0010266B" w:rsidRDefault="002D22BD" w:rsidP="002D22BD">
      <w:pPr>
        <w:spacing w:line="360" w:lineRule="auto"/>
        <w:ind w:left="1281" w:hanging="720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r w:rsidRPr="002D22BD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We look forward to your submissions and to </w:t>
      </w:r>
      <w:r w:rsidR="00562E0F" w:rsidRPr="0010266B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seeing you in Cardiff!</w:t>
      </w:r>
    </w:p>
    <w:p w14:paraId="272A6BAF" w14:textId="77777777" w:rsidR="00562E0F" w:rsidRDefault="00562E0F" w:rsidP="00562E0F">
      <w:pPr>
        <w:spacing w:line="360" w:lineRule="auto"/>
        <w:ind w:left="1281" w:hanging="720"/>
        <w:jc w:val="both"/>
        <w:rPr>
          <w:rFonts w:ascii="Times New Roman" w:eastAsia="SimSun" w:hAnsi="Times New Roman" w:cs="Times New Roman"/>
          <w:color w:val="000000"/>
        </w:rPr>
      </w:pPr>
    </w:p>
    <w:p w14:paraId="2EFC06FC" w14:textId="3A943CF9" w:rsidR="005541BF" w:rsidRDefault="005541BF" w:rsidP="00562E0F">
      <w:pPr>
        <w:spacing w:line="360" w:lineRule="auto"/>
        <w:ind w:left="720" w:hanging="720"/>
        <w:jc w:val="center"/>
        <w:rPr>
          <w:rFonts w:ascii="Times New Roman" w:eastAsia="SimSu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2C309860" wp14:editId="1605589C">
            <wp:extent cx="5739130" cy="1447728"/>
            <wp:effectExtent l="0" t="0" r="0" b="635"/>
            <wp:docPr id="2061645299" name="Picture 1" descr="A city next to a body of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45299" name="Picture 1" descr="A city next to a body of wa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06" cy="1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D524" w14:textId="188FD0AA" w:rsidR="002D22BD" w:rsidRPr="002D22BD" w:rsidRDefault="002D22BD" w:rsidP="002D22BD">
      <w:pPr>
        <w:spacing w:line="360" w:lineRule="auto"/>
        <w:ind w:left="720" w:hanging="720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For any questions, contact us at </w:t>
      </w:r>
      <w:hyperlink r:id="rId17" w:history="1">
        <w:r w:rsidRPr="007C16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cfrg@cardiff.ac.uk</w:t>
        </w:r>
      </w:hyperlink>
    </w:p>
    <w:sectPr w:rsidR="002D22BD" w:rsidRPr="002D22BD" w:rsidSect="00496D79">
      <w:footerReference w:type="default" r:id="rId18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603B" w14:textId="77777777" w:rsidR="00A23C78" w:rsidRDefault="00A23C78" w:rsidP="00496D79">
      <w:r>
        <w:separator/>
      </w:r>
    </w:p>
  </w:endnote>
  <w:endnote w:type="continuationSeparator" w:id="0">
    <w:p w14:paraId="11656B3D" w14:textId="77777777" w:rsidR="00A23C78" w:rsidRDefault="00A23C78" w:rsidP="004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95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9D495" w14:textId="43D94621" w:rsidR="00496D79" w:rsidRDefault="00496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E566C" w14:textId="77777777" w:rsidR="00496D79" w:rsidRDefault="0049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0A79" w14:textId="77777777" w:rsidR="00A23C78" w:rsidRDefault="00A23C78" w:rsidP="00496D79">
      <w:r>
        <w:separator/>
      </w:r>
    </w:p>
  </w:footnote>
  <w:footnote w:type="continuationSeparator" w:id="0">
    <w:p w14:paraId="720FDEA4" w14:textId="77777777" w:rsidR="00A23C78" w:rsidRDefault="00A23C78" w:rsidP="0049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597"/>
    <w:multiLevelType w:val="hybridMultilevel"/>
    <w:tmpl w:val="98BC13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11A04"/>
    <w:multiLevelType w:val="hybridMultilevel"/>
    <w:tmpl w:val="9C18CB3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7F8600D"/>
    <w:multiLevelType w:val="hybridMultilevel"/>
    <w:tmpl w:val="18444F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50059">
    <w:abstractNumId w:val="1"/>
  </w:num>
  <w:num w:numId="2" w16cid:durableId="1526820737">
    <w:abstractNumId w:val="2"/>
  </w:num>
  <w:num w:numId="3" w16cid:durableId="24126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5B"/>
    <w:rsid w:val="00005374"/>
    <w:rsid w:val="00005E15"/>
    <w:rsid w:val="00015529"/>
    <w:rsid w:val="00040C6F"/>
    <w:rsid w:val="00055951"/>
    <w:rsid w:val="00064F7E"/>
    <w:rsid w:val="00066ABB"/>
    <w:rsid w:val="00070C92"/>
    <w:rsid w:val="000713E5"/>
    <w:rsid w:val="000723EE"/>
    <w:rsid w:val="00076D0E"/>
    <w:rsid w:val="00082A13"/>
    <w:rsid w:val="0008399C"/>
    <w:rsid w:val="00097C0A"/>
    <w:rsid w:val="000A18CD"/>
    <w:rsid w:val="000B36AA"/>
    <w:rsid w:val="000B7D71"/>
    <w:rsid w:val="000C7F3C"/>
    <w:rsid w:val="000D115E"/>
    <w:rsid w:val="000D1EBC"/>
    <w:rsid w:val="000D499B"/>
    <w:rsid w:val="000D5F71"/>
    <w:rsid w:val="000E0434"/>
    <w:rsid w:val="000E11FF"/>
    <w:rsid w:val="000E50DD"/>
    <w:rsid w:val="000F2919"/>
    <w:rsid w:val="000F2FF0"/>
    <w:rsid w:val="0010266B"/>
    <w:rsid w:val="00105E0C"/>
    <w:rsid w:val="00114595"/>
    <w:rsid w:val="00116CCF"/>
    <w:rsid w:val="00117541"/>
    <w:rsid w:val="00122DC3"/>
    <w:rsid w:val="00132019"/>
    <w:rsid w:val="0013360E"/>
    <w:rsid w:val="0013661D"/>
    <w:rsid w:val="00141691"/>
    <w:rsid w:val="00146961"/>
    <w:rsid w:val="00163B39"/>
    <w:rsid w:val="001644F3"/>
    <w:rsid w:val="001655D4"/>
    <w:rsid w:val="00166168"/>
    <w:rsid w:val="00167C9A"/>
    <w:rsid w:val="001762FA"/>
    <w:rsid w:val="00184C3E"/>
    <w:rsid w:val="0019083A"/>
    <w:rsid w:val="00191DE6"/>
    <w:rsid w:val="00195150"/>
    <w:rsid w:val="0019557A"/>
    <w:rsid w:val="001A391B"/>
    <w:rsid w:val="001D13A4"/>
    <w:rsid w:val="001E640E"/>
    <w:rsid w:val="001E7C5C"/>
    <w:rsid w:val="001F63B0"/>
    <w:rsid w:val="00211389"/>
    <w:rsid w:val="0021281C"/>
    <w:rsid w:val="0021781A"/>
    <w:rsid w:val="00235BC0"/>
    <w:rsid w:val="00242BB3"/>
    <w:rsid w:val="00254912"/>
    <w:rsid w:val="00255F2A"/>
    <w:rsid w:val="002572FA"/>
    <w:rsid w:val="00261142"/>
    <w:rsid w:val="00264C57"/>
    <w:rsid w:val="00266771"/>
    <w:rsid w:val="00275B66"/>
    <w:rsid w:val="002807B5"/>
    <w:rsid w:val="00281B75"/>
    <w:rsid w:val="00291569"/>
    <w:rsid w:val="002B024E"/>
    <w:rsid w:val="002C0E7C"/>
    <w:rsid w:val="002D22BD"/>
    <w:rsid w:val="002E16F2"/>
    <w:rsid w:val="002F0422"/>
    <w:rsid w:val="002F77CE"/>
    <w:rsid w:val="0030056A"/>
    <w:rsid w:val="00306647"/>
    <w:rsid w:val="003341EF"/>
    <w:rsid w:val="003349A3"/>
    <w:rsid w:val="003476A2"/>
    <w:rsid w:val="00360C6D"/>
    <w:rsid w:val="00374A3F"/>
    <w:rsid w:val="0037633F"/>
    <w:rsid w:val="00377E3B"/>
    <w:rsid w:val="00380B03"/>
    <w:rsid w:val="00394915"/>
    <w:rsid w:val="003A3B67"/>
    <w:rsid w:val="003A57A2"/>
    <w:rsid w:val="003A7304"/>
    <w:rsid w:val="003B27E7"/>
    <w:rsid w:val="003B30D2"/>
    <w:rsid w:val="003B3EA5"/>
    <w:rsid w:val="003C0431"/>
    <w:rsid w:val="003E5547"/>
    <w:rsid w:val="003F0F31"/>
    <w:rsid w:val="003F5D5F"/>
    <w:rsid w:val="00405113"/>
    <w:rsid w:val="004438CF"/>
    <w:rsid w:val="00444031"/>
    <w:rsid w:val="00452EF2"/>
    <w:rsid w:val="00454131"/>
    <w:rsid w:val="004544FF"/>
    <w:rsid w:val="0045710C"/>
    <w:rsid w:val="00461262"/>
    <w:rsid w:val="00461425"/>
    <w:rsid w:val="004649A3"/>
    <w:rsid w:val="004673EF"/>
    <w:rsid w:val="00481EC5"/>
    <w:rsid w:val="004861D1"/>
    <w:rsid w:val="00490359"/>
    <w:rsid w:val="004906F1"/>
    <w:rsid w:val="00492CDC"/>
    <w:rsid w:val="004947EB"/>
    <w:rsid w:val="00496D79"/>
    <w:rsid w:val="004A1A0C"/>
    <w:rsid w:val="004B1763"/>
    <w:rsid w:val="004B3BEF"/>
    <w:rsid w:val="004C5DAB"/>
    <w:rsid w:val="004C7BE8"/>
    <w:rsid w:val="004D6F3A"/>
    <w:rsid w:val="004F07DD"/>
    <w:rsid w:val="004F276C"/>
    <w:rsid w:val="004F5D66"/>
    <w:rsid w:val="004F6096"/>
    <w:rsid w:val="005163D8"/>
    <w:rsid w:val="005541BF"/>
    <w:rsid w:val="00562E0F"/>
    <w:rsid w:val="005659BA"/>
    <w:rsid w:val="0057764F"/>
    <w:rsid w:val="005861BF"/>
    <w:rsid w:val="005900D8"/>
    <w:rsid w:val="0059533B"/>
    <w:rsid w:val="005A4935"/>
    <w:rsid w:val="005A6B10"/>
    <w:rsid w:val="005B7804"/>
    <w:rsid w:val="005C5E70"/>
    <w:rsid w:val="005E38C7"/>
    <w:rsid w:val="005E4EB3"/>
    <w:rsid w:val="005E7514"/>
    <w:rsid w:val="005E7C4F"/>
    <w:rsid w:val="006108CB"/>
    <w:rsid w:val="00614972"/>
    <w:rsid w:val="00625854"/>
    <w:rsid w:val="00640EC5"/>
    <w:rsid w:val="00642EE7"/>
    <w:rsid w:val="00643C3A"/>
    <w:rsid w:val="0066127E"/>
    <w:rsid w:val="00667F87"/>
    <w:rsid w:val="00671C1E"/>
    <w:rsid w:val="00681566"/>
    <w:rsid w:val="006908F6"/>
    <w:rsid w:val="00692CCE"/>
    <w:rsid w:val="00694214"/>
    <w:rsid w:val="006A16CC"/>
    <w:rsid w:val="006A194F"/>
    <w:rsid w:val="006B20FE"/>
    <w:rsid w:val="006B3DD0"/>
    <w:rsid w:val="006B6611"/>
    <w:rsid w:val="006C554D"/>
    <w:rsid w:val="006D0091"/>
    <w:rsid w:val="006D52BB"/>
    <w:rsid w:val="006D7F29"/>
    <w:rsid w:val="00723D17"/>
    <w:rsid w:val="0072557D"/>
    <w:rsid w:val="00727FC7"/>
    <w:rsid w:val="0073247C"/>
    <w:rsid w:val="0074050B"/>
    <w:rsid w:val="00740BDA"/>
    <w:rsid w:val="00747379"/>
    <w:rsid w:val="00754D8E"/>
    <w:rsid w:val="00756AD3"/>
    <w:rsid w:val="00763FA6"/>
    <w:rsid w:val="007715CE"/>
    <w:rsid w:val="0078129D"/>
    <w:rsid w:val="00781F5A"/>
    <w:rsid w:val="00782A51"/>
    <w:rsid w:val="007838B2"/>
    <w:rsid w:val="007879E0"/>
    <w:rsid w:val="007A09D5"/>
    <w:rsid w:val="007A4BEA"/>
    <w:rsid w:val="007C4520"/>
    <w:rsid w:val="007C6A50"/>
    <w:rsid w:val="007D73E0"/>
    <w:rsid w:val="007E02EF"/>
    <w:rsid w:val="007E1A78"/>
    <w:rsid w:val="007E4079"/>
    <w:rsid w:val="007F02A0"/>
    <w:rsid w:val="007F578A"/>
    <w:rsid w:val="007F67EC"/>
    <w:rsid w:val="007F6E42"/>
    <w:rsid w:val="007F6E9B"/>
    <w:rsid w:val="0080662B"/>
    <w:rsid w:val="00810E54"/>
    <w:rsid w:val="008178BB"/>
    <w:rsid w:val="00817E35"/>
    <w:rsid w:val="008324E0"/>
    <w:rsid w:val="00834278"/>
    <w:rsid w:val="00854896"/>
    <w:rsid w:val="00861EDD"/>
    <w:rsid w:val="008640BB"/>
    <w:rsid w:val="00877555"/>
    <w:rsid w:val="008953EB"/>
    <w:rsid w:val="008B21A9"/>
    <w:rsid w:val="008B367E"/>
    <w:rsid w:val="008B5B6C"/>
    <w:rsid w:val="008B724D"/>
    <w:rsid w:val="008C239C"/>
    <w:rsid w:val="008C27CE"/>
    <w:rsid w:val="008C6EC4"/>
    <w:rsid w:val="008C7C08"/>
    <w:rsid w:val="008D7E99"/>
    <w:rsid w:val="008E22B9"/>
    <w:rsid w:val="008E39E8"/>
    <w:rsid w:val="008E74D0"/>
    <w:rsid w:val="008F3020"/>
    <w:rsid w:val="00903437"/>
    <w:rsid w:val="00910C1E"/>
    <w:rsid w:val="0091139D"/>
    <w:rsid w:val="00912C86"/>
    <w:rsid w:val="00915D8D"/>
    <w:rsid w:val="00924E18"/>
    <w:rsid w:val="00925954"/>
    <w:rsid w:val="00930B35"/>
    <w:rsid w:val="00933007"/>
    <w:rsid w:val="00933EE9"/>
    <w:rsid w:val="009357BD"/>
    <w:rsid w:val="00941A12"/>
    <w:rsid w:val="009446B4"/>
    <w:rsid w:val="00966C19"/>
    <w:rsid w:val="00972A03"/>
    <w:rsid w:val="00977078"/>
    <w:rsid w:val="00984505"/>
    <w:rsid w:val="009A24C5"/>
    <w:rsid w:val="009A2DD2"/>
    <w:rsid w:val="009A7CAE"/>
    <w:rsid w:val="009B1D8F"/>
    <w:rsid w:val="009C067C"/>
    <w:rsid w:val="009C2AC3"/>
    <w:rsid w:val="009E776B"/>
    <w:rsid w:val="00A031DF"/>
    <w:rsid w:val="00A0605D"/>
    <w:rsid w:val="00A07431"/>
    <w:rsid w:val="00A13E1E"/>
    <w:rsid w:val="00A22BE5"/>
    <w:rsid w:val="00A23C78"/>
    <w:rsid w:val="00A32185"/>
    <w:rsid w:val="00A35E60"/>
    <w:rsid w:val="00A53E49"/>
    <w:rsid w:val="00A6300F"/>
    <w:rsid w:val="00A7041F"/>
    <w:rsid w:val="00A84584"/>
    <w:rsid w:val="00AA1234"/>
    <w:rsid w:val="00AA56EC"/>
    <w:rsid w:val="00AB7DB3"/>
    <w:rsid w:val="00AB7EE8"/>
    <w:rsid w:val="00AC67C1"/>
    <w:rsid w:val="00AD032A"/>
    <w:rsid w:val="00AE45CC"/>
    <w:rsid w:val="00AF2A6D"/>
    <w:rsid w:val="00B109D0"/>
    <w:rsid w:val="00B214F4"/>
    <w:rsid w:val="00B25636"/>
    <w:rsid w:val="00B30CD5"/>
    <w:rsid w:val="00B37030"/>
    <w:rsid w:val="00B3715B"/>
    <w:rsid w:val="00B37A0D"/>
    <w:rsid w:val="00B4164C"/>
    <w:rsid w:val="00B53C15"/>
    <w:rsid w:val="00B554C4"/>
    <w:rsid w:val="00B85AEF"/>
    <w:rsid w:val="00B93387"/>
    <w:rsid w:val="00BB5CCF"/>
    <w:rsid w:val="00BC668C"/>
    <w:rsid w:val="00BD1B4F"/>
    <w:rsid w:val="00BD6B6D"/>
    <w:rsid w:val="00BE5949"/>
    <w:rsid w:val="00BF5915"/>
    <w:rsid w:val="00C013A4"/>
    <w:rsid w:val="00C039E1"/>
    <w:rsid w:val="00C04033"/>
    <w:rsid w:val="00C2491A"/>
    <w:rsid w:val="00C40812"/>
    <w:rsid w:val="00C545C9"/>
    <w:rsid w:val="00C67594"/>
    <w:rsid w:val="00C77208"/>
    <w:rsid w:val="00C83246"/>
    <w:rsid w:val="00C85F26"/>
    <w:rsid w:val="00CA1D3C"/>
    <w:rsid w:val="00CA221B"/>
    <w:rsid w:val="00CA6041"/>
    <w:rsid w:val="00CA7C72"/>
    <w:rsid w:val="00CB175E"/>
    <w:rsid w:val="00CB363A"/>
    <w:rsid w:val="00CC156D"/>
    <w:rsid w:val="00CC4645"/>
    <w:rsid w:val="00CC65FC"/>
    <w:rsid w:val="00CC6B2B"/>
    <w:rsid w:val="00CE3789"/>
    <w:rsid w:val="00D11C1E"/>
    <w:rsid w:val="00D1452F"/>
    <w:rsid w:val="00D16CE6"/>
    <w:rsid w:val="00D16FAF"/>
    <w:rsid w:val="00D209B1"/>
    <w:rsid w:val="00D23F8A"/>
    <w:rsid w:val="00D344BE"/>
    <w:rsid w:val="00D43A51"/>
    <w:rsid w:val="00D641E5"/>
    <w:rsid w:val="00D66081"/>
    <w:rsid w:val="00D677C9"/>
    <w:rsid w:val="00D7271A"/>
    <w:rsid w:val="00D7546C"/>
    <w:rsid w:val="00D7635F"/>
    <w:rsid w:val="00D8222C"/>
    <w:rsid w:val="00D8275E"/>
    <w:rsid w:val="00D83433"/>
    <w:rsid w:val="00D96A25"/>
    <w:rsid w:val="00DA14A1"/>
    <w:rsid w:val="00DB1B5E"/>
    <w:rsid w:val="00DB5D6F"/>
    <w:rsid w:val="00DB5F89"/>
    <w:rsid w:val="00DC04AA"/>
    <w:rsid w:val="00DF2071"/>
    <w:rsid w:val="00E1120C"/>
    <w:rsid w:val="00E157B6"/>
    <w:rsid w:val="00E4050A"/>
    <w:rsid w:val="00E41AD2"/>
    <w:rsid w:val="00E64C27"/>
    <w:rsid w:val="00E64E30"/>
    <w:rsid w:val="00E73D89"/>
    <w:rsid w:val="00E80440"/>
    <w:rsid w:val="00E80768"/>
    <w:rsid w:val="00E81D76"/>
    <w:rsid w:val="00E84804"/>
    <w:rsid w:val="00E85D89"/>
    <w:rsid w:val="00E86D47"/>
    <w:rsid w:val="00E90712"/>
    <w:rsid w:val="00E941EE"/>
    <w:rsid w:val="00EA7C55"/>
    <w:rsid w:val="00EB1389"/>
    <w:rsid w:val="00EB19A2"/>
    <w:rsid w:val="00EB202D"/>
    <w:rsid w:val="00EB65C4"/>
    <w:rsid w:val="00EB789D"/>
    <w:rsid w:val="00EC124F"/>
    <w:rsid w:val="00EC30A5"/>
    <w:rsid w:val="00EE1926"/>
    <w:rsid w:val="00EE2C86"/>
    <w:rsid w:val="00EF14D1"/>
    <w:rsid w:val="00EF5CCF"/>
    <w:rsid w:val="00F15851"/>
    <w:rsid w:val="00F17679"/>
    <w:rsid w:val="00F20B51"/>
    <w:rsid w:val="00F451DF"/>
    <w:rsid w:val="00F45D46"/>
    <w:rsid w:val="00F462E8"/>
    <w:rsid w:val="00F464D0"/>
    <w:rsid w:val="00F52676"/>
    <w:rsid w:val="00F63151"/>
    <w:rsid w:val="00F705D1"/>
    <w:rsid w:val="00F7085D"/>
    <w:rsid w:val="00F70AE7"/>
    <w:rsid w:val="00F72753"/>
    <w:rsid w:val="00F75867"/>
    <w:rsid w:val="00F80711"/>
    <w:rsid w:val="00F82BF2"/>
    <w:rsid w:val="00F863AB"/>
    <w:rsid w:val="00F9260C"/>
    <w:rsid w:val="00FA09E1"/>
    <w:rsid w:val="00FA2705"/>
    <w:rsid w:val="00FA5CE3"/>
    <w:rsid w:val="00FB0872"/>
    <w:rsid w:val="00FC716F"/>
    <w:rsid w:val="00FD5AEF"/>
    <w:rsid w:val="00FD69C3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BF90E6E"/>
  <w15:chartTrackingRefBased/>
  <w15:docId w15:val="{0F7B5F0A-A34A-4040-AF80-3D3772B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29"/>
  </w:style>
  <w:style w:type="paragraph" w:styleId="Heading1">
    <w:name w:val="heading 1"/>
    <w:basedOn w:val="Normal"/>
    <w:link w:val="Heading1Char"/>
    <w:uiPriority w:val="9"/>
    <w:qFormat/>
    <w:rsid w:val="005B78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3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B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3433"/>
  </w:style>
  <w:style w:type="character" w:customStyle="1" w:styleId="DateChar">
    <w:name w:val="Date Char"/>
    <w:basedOn w:val="DefaultParagraphFont"/>
    <w:link w:val="Date"/>
    <w:uiPriority w:val="99"/>
    <w:semiHidden/>
    <w:rsid w:val="00D83433"/>
  </w:style>
  <w:style w:type="character" w:customStyle="1" w:styleId="Heading1Char">
    <w:name w:val="Heading 1 Char"/>
    <w:basedOn w:val="DefaultParagraphFont"/>
    <w:link w:val="Heading1"/>
    <w:uiPriority w:val="9"/>
    <w:rsid w:val="005B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B7804"/>
  </w:style>
  <w:style w:type="character" w:styleId="Strong">
    <w:name w:val="Strong"/>
    <w:basedOn w:val="DefaultParagraphFont"/>
    <w:uiPriority w:val="22"/>
    <w:qFormat/>
    <w:rsid w:val="005B7804"/>
    <w:rPr>
      <w:b/>
      <w:bCs/>
    </w:rPr>
  </w:style>
  <w:style w:type="character" w:styleId="Emphasis">
    <w:name w:val="Emphasis"/>
    <w:basedOn w:val="DefaultParagraphFont"/>
    <w:uiPriority w:val="20"/>
    <w:qFormat/>
    <w:rsid w:val="005B7804"/>
    <w:rPr>
      <w:i/>
      <w:iCs/>
    </w:rPr>
  </w:style>
  <w:style w:type="character" w:styleId="Hyperlink">
    <w:name w:val="Hyperlink"/>
    <w:basedOn w:val="DefaultParagraphFont"/>
    <w:uiPriority w:val="99"/>
    <w:unhideWhenUsed/>
    <w:rsid w:val="005B7804"/>
    <w:rPr>
      <w:color w:val="0000FF"/>
      <w:u w:val="single"/>
    </w:rPr>
  </w:style>
  <w:style w:type="paragraph" w:customStyle="1" w:styleId="profile-subtitle">
    <w:name w:val="profile-subtitle"/>
    <w:basedOn w:val="Normal"/>
    <w:rsid w:val="005B78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7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655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201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3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F6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3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B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B0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78129D"/>
  </w:style>
  <w:style w:type="paragraph" w:styleId="Header">
    <w:name w:val="header"/>
    <w:basedOn w:val="Normal"/>
    <w:link w:val="HeaderChar"/>
    <w:uiPriority w:val="99"/>
    <w:unhideWhenUsed/>
    <w:rsid w:val="00496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D79"/>
  </w:style>
  <w:style w:type="paragraph" w:styleId="Footer">
    <w:name w:val="footer"/>
    <w:basedOn w:val="Normal"/>
    <w:link w:val="FooterChar"/>
    <w:uiPriority w:val="99"/>
    <w:unhideWhenUsed/>
    <w:rsid w:val="00496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cfrg@cardiff.ac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journals/rcea20" TargetMode="External"/><Relationship Id="rId10" Type="http://schemas.openxmlformats.org/officeDocument/2006/relationships/hyperlink" Target="mailto:cfrg@cardiff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research/explore/research-units/cardiff-fintech-research-group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33CA-E0AA-4377-BC35-6DB00912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Wang</dc:creator>
  <cp:keywords/>
  <dc:description/>
  <cp:lastModifiedBy>Qingwei Wang</cp:lastModifiedBy>
  <cp:revision>2</cp:revision>
  <cp:lastPrinted>2023-07-05T16:48:00Z</cp:lastPrinted>
  <dcterms:created xsi:type="dcterms:W3CDTF">2023-07-06T10:07:00Z</dcterms:created>
  <dcterms:modified xsi:type="dcterms:W3CDTF">2023-07-06T10:07:00Z</dcterms:modified>
</cp:coreProperties>
</file>