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344F" w14:textId="457F11F3" w:rsidR="00A72D7E" w:rsidRPr="00A72D7E" w:rsidRDefault="00901FF2" w:rsidP="3B3214E7">
      <w:pPr>
        <w:pStyle w:val="Heading1"/>
        <w:tabs>
          <w:tab w:val="left" w:pos="2790"/>
          <w:tab w:val="left" w:pos="2880"/>
        </w:tabs>
        <w:spacing w:before="100" w:beforeAutospacing="1" w:after="100" w:afterAutospacing="1"/>
        <w:rPr>
          <w:rFonts w:ascii="Calibri" w:eastAsia="Calibri" w:hAnsi="Calibri" w:cs="Calibri"/>
          <w:sz w:val="2"/>
          <w:szCs w:val="2"/>
        </w:rPr>
      </w:pPr>
      <w:r>
        <w:rPr>
          <w:rFonts w:eastAsia="Calibri"/>
          <w:noProof/>
          <w:sz w:val="28"/>
          <w:lang w:val="cy-GB" w:bidi="cy-GB"/>
        </w:rPr>
        <mc:AlternateContent>
          <mc:Choice Requires="wps">
            <w:drawing>
              <wp:anchor distT="45720" distB="45720" distL="114300" distR="114300" simplePos="0" relativeHeight="251697151" behindDoc="0" locked="0" layoutInCell="1" allowOverlap="1" wp14:anchorId="05DC8780" wp14:editId="7D639996">
                <wp:simplePos x="0" y="0"/>
                <wp:positionH relativeFrom="margin">
                  <wp:align>right</wp:align>
                </wp:positionH>
                <wp:positionV relativeFrom="paragraph">
                  <wp:posOffset>0</wp:posOffset>
                </wp:positionV>
                <wp:extent cx="4895850" cy="6616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61670"/>
                        </a:xfrm>
                        <a:prstGeom prst="rect">
                          <a:avLst/>
                        </a:prstGeom>
                        <a:solidFill>
                          <a:srgbClr val="FFFFFF"/>
                        </a:solidFill>
                        <a:ln w="9525">
                          <a:noFill/>
                          <a:miter lim="800000"/>
                          <a:headEnd/>
                          <a:tailEnd/>
                        </a:ln>
                      </wps:spPr>
                      <wps:txbx>
                        <w:txbxContent>
                          <w:p w14:paraId="3544E1BF" w14:textId="77777777" w:rsidR="000712F3" w:rsidRPr="005566BF" w:rsidRDefault="000712F3" w:rsidP="009030CB">
                            <w:pPr>
                              <w:pStyle w:val="Heading1"/>
                              <w:tabs>
                                <w:tab w:val="left" w:pos="2790"/>
                                <w:tab w:val="left" w:pos="2880"/>
                              </w:tabs>
                              <w:spacing w:before="100" w:beforeAutospacing="1" w:after="100" w:afterAutospacing="1"/>
                              <w:jc w:val="both"/>
                              <w:rPr>
                                <w:szCs w:val="24"/>
                              </w:rPr>
                            </w:pPr>
                            <w:r w:rsidRPr="005566BF">
                              <w:rPr>
                                <w:rFonts w:eastAsia="Calibri"/>
                                <w:szCs w:val="24"/>
                                <w:lang w:val="cy-GB" w:bidi="cy-GB"/>
                              </w:rPr>
                              <w:t xml:space="preserve">POLISI PRIFYSGOL CAERDYDD AR Y DULL MOESEGOL O GYNNAL YMCHWIL SY’N CYNNWYS CYFRANOGWYR DYNOL, DEUNYDD DYNOL NEU DDATA DYNOL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C8780" id="_x0000_t202" coordsize="21600,21600" o:spt="202" path="m,l,21600r21600,l21600,xe">
                <v:stroke joinstyle="miter"/>
                <v:path gradientshapeok="t" o:connecttype="rect"/>
              </v:shapetype>
              <v:shape id="Text Box 2" o:spid="_x0000_s1026" type="#_x0000_t202" style="position:absolute;margin-left:334.3pt;margin-top:0;width:385.5pt;height:52.1pt;z-index:2516971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PSHwIAABs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" stroked="f">
                <v:textbox>
                  <w:txbxContent>
                    <w:p w14:paraId="3544E1BF" w14:textId="77777777" w:rsidR="000712F3" w:rsidRPr="005566BF" w:rsidRDefault="000712F3" w:rsidP="009030CB">
                      <w:pPr>
                        <w:pStyle w:val="Heading1"/>
                        <w:tabs>
                          <w:tab w:val="left" w:pos="2790"/>
                          <w:tab w:val="left" w:pos="2880"/>
                        </w:tabs>
                        <w:spacing w:before="100" w:beforeAutospacing="1" w:after="100" w:afterAutospacing="1"/>
                        <w:jc w:val="both"/>
                        <w:rPr>
                          <w:szCs w:val="24"/>
                        </w:rPr>
                      </w:pPr>
                      <w:r w:rsidRPr="005566BF">
                        <w:rPr>
                          <w:rFonts w:eastAsia="Calibri"/>
                          <w:szCs w:val="24"/>
                          <w:lang w:val="cy-GB" w:bidi="cy-GB"/>
                        </w:rPr>
                        <w:t xml:space="preserve">POLISI PRIFYSGOL CAERDYDD AR Y DULL MOESEGOL O GYNNAL YMCHWIL SY’N CYNNWYS CYFRANOGWYR DYNOL, DEUNYDD DYNOL NEU DDATA DYNOL </w:t>
                      </w:r>
                    </w:p>
                  </w:txbxContent>
                </v:textbox>
                <w10:wrap type="square" anchorx="margin"/>
              </v:shape>
            </w:pict>
          </mc:Fallback>
        </mc:AlternateContent>
      </w:r>
      <w:r w:rsidR="00FD1BC2">
        <w:rPr>
          <w:rFonts w:eastAsia="Calibri"/>
          <w:noProof/>
          <w:lang w:val="cy-GB" w:bidi="cy-GB"/>
        </w:rPr>
        <w:drawing>
          <wp:anchor distT="0" distB="0" distL="114300" distR="114300" simplePos="0" relativeHeight="251658240" behindDoc="1" locked="0" layoutInCell="1" allowOverlap="1" wp14:anchorId="7846F271" wp14:editId="54CFDB0D">
            <wp:simplePos x="0" y="0"/>
            <wp:positionH relativeFrom="column">
              <wp:posOffset>0</wp:posOffset>
            </wp:positionH>
            <wp:positionV relativeFrom="paragraph">
              <wp:posOffset>0</wp:posOffset>
            </wp:positionV>
            <wp:extent cx="808355" cy="775970"/>
            <wp:effectExtent l="0" t="0" r="0" b="5080"/>
            <wp:wrapTight wrapText="bothSides">
              <wp:wrapPolygon edited="0">
                <wp:start x="0" y="0"/>
                <wp:lineTo x="0" y="21211"/>
                <wp:lineTo x="20870" y="21211"/>
                <wp:lineTo x="20870" y="0"/>
                <wp:lineTo x="0" y="0"/>
              </wp:wrapPolygon>
            </wp:wrapTight>
            <wp:docPr id="1" name="Picture 1" descr="engwelcol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welcol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775970"/>
                    </a:xfrm>
                    <a:prstGeom prst="rect">
                      <a:avLst/>
                    </a:prstGeom>
                    <a:noFill/>
                  </pic:spPr>
                </pic:pic>
              </a:graphicData>
            </a:graphic>
          </wp:anchor>
        </w:drawing>
      </w:r>
      <w:r w:rsidR="009B0EFF" w:rsidRPr="3B3214E7">
        <w:rPr>
          <w:sz w:val="2"/>
          <w:szCs w:val="2"/>
          <w:lang w:val="cy-GB" w:bidi="cy-GB"/>
        </w:rPr>
        <w:t>c</w:t>
      </w:r>
    </w:p>
    <w:p w14:paraId="7BD5ACF5" w14:textId="77777777" w:rsidR="00492956" w:rsidRDefault="00492956" w:rsidP="00492956">
      <w:pPr>
        <w:pStyle w:val="Heading1"/>
        <w:spacing w:before="0" w:line="240" w:lineRule="auto"/>
        <w:ind w:left="567"/>
        <w:jc w:val="both"/>
        <w:rPr>
          <w:szCs w:val="24"/>
        </w:rPr>
      </w:pPr>
    </w:p>
    <w:p w14:paraId="7CCE9A87" w14:textId="21D0F194" w:rsidR="00D94849" w:rsidRPr="00927CD8" w:rsidRDefault="3B3214E7" w:rsidP="3B3214E7">
      <w:pPr>
        <w:pStyle w:val="Heading1"/>
        <w:numPr>
          <w:ilvl w:val="0"/>
          <w:numId w:val="16"/>
        </w:numPr>
        <w:spacing w:before="0" w:line="240" w:lineRule="auto"/>
        <w:ind w:left="567" w:hanging="567"/>
        <w:jc w:val="both"/>
      </w:pPr>
      <w:r>
        <w:rPr>
          <w:lang w:val="cy-GB" w:bidi="cy-GB"/>
        </w:rPr>
        <w:t>CYFLWYNIAD</w:t>
      </w:r>
    </w:p>
    <w:p w14:paraId="1D0B3989" w14:textId="77777777" w:rsidR="00D94849" w:rsidRPr="00927CD8" w:rsidRDefault="00D94849" w:rsidP="00927CD8">
      <w:pPr>
        <w:pStyle w:val="Heading1"/>
        <w:spacing w:before="0" w:line="240" w:lineRule="auto"/>
        <w:ind w:left="792"/>
        <w:jc w:val="both"/>
        <w:rPr>
          <w:b w:val="0"/>
          <w:bCs w:val="0"/>
        </w:rPr>
      </w:pPr>
    </w:p>
    <w:p w14:paraId="52AB066C" w14:textId="28AE78B9" w:rsidR="00B87348" w:rsidRPr="00B223F0" w:rsidRDefault="3B3214E7" w:rsidP="00B223F0">
      <w:pPr>
        <w:pStyle w:val="Heading1"/>
        <w:numPr>
          <w:ilvl w:val="1"/>
          <w:numId w:val="12"/>
        </w:numPr>
        <w:spacing w:before="0" w:line="240" w:lineRule="auto"/>
        <w:ind w:left="567" w:hanging="567"/>
        <w:jc w:val="both"/>
        <w:rPr>
          <w:b w:val="0"/>
          <w:bCs w:val="0"/>
        </w:rPr>
      </w:pPr>
      <w:r>
        <w:rPr>
          <w:b w:val="0"/>
          <w:lang w:val="cy-GB" w:bidi="cy-GB"/>
        </w:rPr>
        <w:t xml:space="preserve">Mae Prifysgol Caerdydd wedi ymrwymo i warchod diogelwch, hawliau ac urddas pawb sy'n ymwneud â gwaith ymchwil, a meithrin amgylchedd lle mae ymchwil yn cael ei chynnal i'r safonau moesegol uchaf.  </w:t>
      </w:r>
    </w:p>
    <w:p w14:paraId="06224C48" w14:textId="77777777" w:rsidR="00B87348" w:rsidRPr="000F718A" w:rsidRDefault="00B87348" w:rsidP="000F718A">
      <w:pPr>
        <w:pStyle w:val="Heading1"/>
        <w:spacing w:before="0" w:line="240" w:lineRule="auto"/>
        <w:ind w:hanging="567"/>
        <w:jc w:val="both"/>
        <w:rPr>
          <w:b w:val="0"/>
          <w:bCs w:val="0"/>
          <w:szCs w:val="24"/>
        </w:rPr>
      </w:pPr>
    </w:p>
    <w:p w14:paraId="6CD520F9" w14:textId="20C374A7" w:rsidR="00B87348" w:rsidRPr="000F718A" w:rsidRDefault="3B3214E7" w:rsidP="000F718A">
      <w:pPr>
        <w:pStyle w:val="Heading1"/>
        <w:numPr>
          <w:ilvl w:val="1"/>
          <w:numId w:val="12"/>
        </w:numPr>
        <w:spacing w:before="0" w:line="240" w:lineRule="auto"/>
        <w:ind w:left="567" w:hanging="567"/>
        <w:jc w:val="both"/>
        <w:rPr>
          <w:b w:val="0"/>
          <w:bCs w:val="0"/>
        </w:rPr>
      </w:pPr>
      <w:r>
        <w:rPr>
          <w:b w:val="0"/>
          <w:lang w:val="cy-GB" w:bidi="cy-GB"/>
        </w:rPr>
        <w:t>Mae'r polisi hwn yn cynnig fframwaith ar gyfer cynnal gwaith ymchwil mewn modd moesegol sy'n cynnwys cyfranogwyr dynol, deunydd dynol neu ddata dynol (a elwir yn 'Ymchwil Dynol' o hyn ymlaen) drwy gadarnhau'r canlynol:</w:t>
      </w:r>
    </w:p>
    <w:p w14:paraId="475EE0D9" w14:textId="77777777" w:rsidR="006B1789" w:rsidRPr="000F718A" w:rsidRDefault="006B1789" w:rsidP="000F718A">
      <w:pPr>
        <w:pStyle w:val="Heading1"/>
        <w:spacing w:before="0" w:line="240" w:lineRule="auto"/>
        <w:ind w:left="1304"/>
        <w:jc w:val="both"/>
        <w:rPr>
          <w:b w:val="0"/>
          <w:szCs w:val="24"/>
        </w:rPr>
      </w:pPr>
    </w:p>
    <w:p w14:paraId="1DE4D05B" w14:textId="68FF47BE" w:rsidR="00DF7F15" w:rsidRPr="000F718A" w:rsidRDefault="00662B92" w:rsidP="000F718A">
      <w:pPr>
        <w:pStyle w:val="Heading1"/>
        <w:numPr>
          <w:ilvl w:val="2"/>
          <w:numId w:val="12"/>
        </w:numPr>
        <w:spacing w:before="0" w:line="240" w:lineRule="auto"/>
        <w:ind w:left="1304" w:hanging="737"/>
        <w:jc w:val="both"/>
        <w:rPr>
          <w:b w:val="0"/>
          <w:bCs w:val="0"/>
        </w:rPr>
      </w:pPr>
      <w:r>
        <w:rPr>
          <w:b w:val="0"/>
          <w:lang w:val="cy-GB" w:bidi="cy-GB"/>
        </w:rPr>
        <w:t xml:space="preserve">rôl a chyfrifoldebau unigolion, timau a chynadleddfeydd wrth sicrhau modd moesegol o gynnal Ymchwil Dynol ym Mhrifysgol Caerdydd. </w:t>
      </w:r>
    </w:p>
    <w:p w14:paraId="6E19FFA2" w14:textId="247040DB" w:rsidR="00F67704" w:rsidRPr="000F718A" w:rsidRDefault="00662B92" w:rsidP="000F718A">
      <w:pPr>
        <w:pStyle w:val="Heading1"/>
        <w:numPr>
          <w:ilvl w:val="2"/>
          <w:numId w:val="12"/>
        </w:numPr>
        <w:spacing w:before="0" w:line="240" w:lineRule="auto"/>
        <w:ind w:left="1304" w:hanging="737"/>
        <w:jc w:val="both"/>
        <w:rPr>
          <w:b w:val="0"/>
          <w:bCs w:val="0"/>
        </w:rPr>
      </w:pPr>
      <w:r>
        <w:rPr>
          <w:b w:val="0"/>
          <w:lang w:val="cy-GB" w:bidi="cy-GB"/>
        </w:rPr>
        <w:t>yr egwyddorion arweiniol sy'n sail i Ymchwil Dynol; a</w:t>
      </w:r>
    </w:p>
    <w:p w14:paraId="7670DC1D" w14:textId="0174DC91" w:rsidR="00F67704" w:rsidRPr="000F718A" w:rsidRDefault="00662B92" w:rsidP="000F718A">
      <w:pPr>
        <w:pStyle w:val="Heading1"/>
        <w:numPr>
          <w:ilvl w:val="2"/>
          <w:numId w:val="12"/>
        </w:numPr>
        <w:spacing w:before="0" w:line="240" w:lineRule="auto"/>
        <w:ind w:left="1304" w:hanging="737"/>
        <w:jc w:val="both"/>
        <w:rPr>
          <w:b w:val="0"/>
          <w:bCs w:val="0"/>
        </w:rPr>
      </w:pPr>
      <w:r>
        <w:rPr>
          <w:b w:val="0"/>
          <w:lang w:val="cy-GB" w:bidi="cy-GB"/>
        </w:rPr>
        <w:t>disgwyliadau a gweithrediadau'r Brifysgol ar gyfer cynnal adolygiad moesegol o Ymchwil Dynol.</w:t>
      </w:r>
    </w:p>
    <w:p w14:paraId="62B944E3" w14:textId="77777777" w:rsidR="00D66311" w:rsidRPr="000F718A" w:rsidRDefault="00D66311" w:rsidP="000F718A">
      <w:pPr>
        <w:pStyle w:val="Heading1"/>
        <w:spacing w:before="0" w:line="240" w:lineRule="auto"/>
        <w:ind w:left="567"/>
        <w:jc w:val="both"/>
        <w:rPr>
          <w:szCs w:val="24"/>
        </w:rPr>
      </w:pPr>
    </w:p>
    <w:p w14:paraId="78949825" w14:textId="65301B5A" w:rsidR="0029183D" w:rsidRPr="000F718A" w:rsidRDefault="3B3214E7" w:rsidP="000F718A">
      <w:pPr>
        <w:pStyle w:val="Heading1"/>
        <w:numPr>
          <w:ilvl w:val="1"/>
          <w:numId w:val="12"/>
        </w:numPr>
        <w:spacing w:before="0" w:line="240" w:lineRule="auto"/>
        <w:ind w:left="567" w:hanging="567"/>
        <w:jc w:val="both"/>
        <w:rPr>
          <w:b w:val="0"/>
          <w:bCs w:val="0"/>
        </w:rPr>
      </w:pPr>
      <w:r>
        <w:rPr>
          <w:b w:val="0"/>
          <w:lang w:val="cy-GB" w:bidi="cy-GB"/>
        </w:rPr>
        <w:t xml:space="preserve">Rhag ofn bod amheuaeth, mae’r Brifysgol wedi ymroi i hwyluso ymchwilio trylwyr a gwrthrychol ac mae’n cynorthwyo ei staff a'i myfyrwyr i gynnal eu hymchwil mewn lle sy’n hybu rhyddid academaidd.  Ni fwriedir i'r Polisi hwn gyfyngu ar ryddid academaidd ac nid yw'n gofyn am osgoi ymchwil sydd, o bosibl, â risg uchel. Yn hytrach, nod y polisi hwn yw annog staff a myfyrwyr i roi ystyriaeth addas i'r materion moesegol a'r risgiau sy'n codi yn </w:t>
      </w:r>
      <w:proofErr w:type="spellStart"/>
      <w:r>
        <w:rPr>
          <w:b w:val="0"/>
          <w:lang w:val="cy-GB" w:bidi="cy-GB"/>
        </w:rPr>
        <w:t>sgîl</w:t>
      </w:r>
      <w:proofErr w:type="spellEnd"/>
      <w:r>
        <w:rPr>
          <w:b w:val="0"/>
          <w:lang w:val="cy-GB" w:bidi="cy-GB"/>
        </w:rPr>
        <w:t xml:space="preserve"> eu hymchwil, ac er mwyn rheoli risgiau o'r fath mewn modd priodol.</w:t>
      </w:r>
    </w:p>
    <w:p w14:paraId="779DC1EB" w14:textId="77777777" w:rsidR="0029183D" w:rsidRPr="000F718A" w:rsidRDefault="0029183D" w:rsidP="000F718A">
      <w:pPr>
        <w:pStyle w:val="Heading1"/>
        <w:spacing w:before="0" w:line="240" w:lineRule="auto"/>
        <w:ind w:left="567"/>
        <w:jc w:val="both"/>
        <w:rPr>
          <w:b w:val="0"/>
          <w:szCs w:val="24"/>
        </w:rPr>
      </w:pPr>
    </w:p>
    <w:p w14:paraId="7A254596" w14:textId="77777777" w:rsidR="00A971B8" w:rsidRPr="000F718A" w:rsidRDefault="3B3214E7" w:rsidP="000F718A">
      <w:pPr>
        <w:pStyle w:val="Heading1"/>
        <w:numPr>
          <w:ilvl w:val="1"/>
          <w:numId w:val="12"/>
        </w:numPr>
        <w:spacing w:before="0" w:line="240" w:lineRule="auto"/>
        <w:ind w:left="567" w:hanging="567"/>
        <w:jc w:val="both"/>
        <w:rPr>
          <w:b w:val="0"/>
          <w:bCs w:val="0"/>
        </w:rPr>
      </w:pPr>
      <w:r>
        <w:rPr>
          <w:b w:val="0"/>
          <w:lang w:val="cy-GB" w:bidi="cy-GB"/>
        </w:rPr>
        <w:t xml:space="preserve">Mae'n rhaid darllen y polisi hwn ar y cyd â </w:t>
      </w:r>
      <w:hyperlink r:id="rId9">
        <w:proofErr w:type="spellStart"/>
        <w:r w:rsidRPr="3B3214E7">
          <w:rPr>
            <w:rStyle w:val="Hyperlink"/>
            <w:b w:val="0"/>
            <w:color w:val="0070C0"/>
            <w:lang w:val="cy-GB" w:bidi="cy-GB"/>
          </w:rPr>
          <w:t>Chôd</w:t>
        </w:r>
        <w:proofErr w:type="spellEnd"/>
        <w:r w:rsidRPr="3B3214E7">
          <w:rPr>
            <w:rStyle w:val="Hyperlink"/>
            <w:b w:val="0"/>
            <w:color w:val="0070C0"/>
            <w:lang w:val="cy-GB" w:bidi="cy-GB"/>
          </w:rPr>
          <w:t xml:space="preserve"> Ymarfer Gonestrwydd a Llywodraethu Gwaith Ymchwil</w:t>
        </w:r>
      </w:hyperlink>
      <w:r>
        <w:rPr>
          <w:b w:val="0"/>
          <w:lang w:val="cy-GB" w:bidi="cy-GB"/>
        </w:rPr>
        <w:t xml:space="preserve"> y Brifysgol, sy'n cynnwys fframwaith ar gyfer cynnal ymchwil mewn modd cyfrifol ym Mhrifysgol Caerdydd.</w:t>
      </w:r>
    </w:p>
    <w:p w14:paraId="02EB7705" w14:textId="77777777" w:rsidR="00B87348" w:rsidRPr="000F718A" w:rsidRDefault="00B87348" w:rsidP="000F718A">
      <w:pPr>
        <w:pStyle w:val="Heading1"/>
        <w:spacing w:before="0" w:line="240" w:lineRule="auto"/>
        <w:ind w:left="792"/>
        <w:jc w:val="both"/>
        <w:rPr>
          <w:szCs w:val="24"/>
        </w:rPr>
      </w:pPr>
    </w:p>
    <w:p w14:paraId="1E41A11B" w14:textId="422D91AE" w:rsidR="00D94849" w:rsidRPr="000F718A" w:rsidRDefault="3B3214E7" w:rsidP="3B3214E7">
      <w:pPr>
        <w:pStyle w:val="Heading1"/>
        <w:numPr>
          <w:ilvl w:val="0"/>
          <w:numId w:val="16"/>
        </w:numPr>
        <w:spacing w:before="0" w:line="240" w:lineRule="auto"/>
        <w:ind w:left="567" w:hanging="567"/>
        <w:jc w:val="both"/>
      </w:pPr>
      <w:r>
        <w:rPr>
          <w:lang w:val="cy-GB" w:bidi="cy-GB"/>
        </w:rPr>
        <w:t>CWMPAS Y POLISI HWN</w:t>
      </w:r>
    </w:p>
    <w:p w14:paraId="56CE5BAE" w14:textId="77777777" w:rsidR="00D94849" w:rsidRPr="000F718A" w:rsidRDefault="00D94849" w:rsidP="000F718A">
      <w:pPr>
        <w:pStyle w:val="Heading1"/>
        <w:spacing w:before="0" w:line="240" w:lineRule="auto"/>
        <w:ind w:left="360" w:hanging="432"/>
        <w:jc w:val="both"/>
        <w:rPr>
          <w:szCs w:val="24"/>
        </w:rPr>
      </w:pPr>
    </w:p>
    <w:p w14:paraId="0F389B75" w14:textId="0F9A36D0" w:rsidR="00694BA8" w:rsidRDefault="3B3214E7" w:rsidP="000F718A">
      <w:pPr>
        <w:pStyle w:val="Heading1"/>
        <w:numPr>
          <w:ilvl w:val="1"/>
          <w:numId w:val="16"/>
        </w:numPr>
        <w:spacing w:before="0" w:line="240" w:lineRule="auto"/>
        <w:ind w:left="562" w:hanging="562"/>
        <w:jc w:val="both"/>
        <w:rPr>
          <w:b w:val="0"/>
          <w:bCs w:val="0"/>
        </w:rPr>
      </w:pPr>
      <w:r>
        <w:rPr>
          <w:b w:val="0"/>
          <w:lang w:val="cy-GB" w:bidi="cy-GB"/>
        </w:rPr>
        <w:t>Mae'r Polisi hwn yn berthnasol i bob aelod o staff a myfyrwyr sy'n cynnal Ymchwil Dynol yn y Brifysgol, gan gynnwys y rheiny sy'n cynnal Ymchwil Dynol y tu allan i'r Brifysgol (ond fel rhan o'u rôl yn y Brifysgol), yn ogystal ag unrhyw un nad yw’n gyflogedig gan y Brifysgol ond sydd â chaniatâd i gynnal Ymchwil Dynol yn y Brifysgol, neu ar ei rhan (y cyfeirir atynt oll o hyn ymlaen fel 'Ymchwilydd' neu 'Ymchwilwyr').</w:t>
      </w:r>
    </w:p>
    <w:p w14:paraId="4462AAB6" w14:textId="77777777" w:rsidR="00694BA8" w:rsidRDefault="00694BA8" w:rsidP="00694BA8">
      <w:pPr>
        <w:pStyle w:val="Heading1"/>
        <w:spacing w:before="0" w:line="240" w:lineRule="auto"/>
        <w:ind w:left="562"/>
        <w:jc w:val="both"/>
        <w:rPr>
          <w:b w:val="0"/>
          <w:bCs w:val="0"/>
          <w:szCs w:val="24"/>
        </w:rPr>
      </w:pPr>
    </w:p>
    <w:p w14:paraId="45A00F02" w14:textId="460D0C96" w:rsidR="00D94849" w:rsidRPr="00694BA8" w:rsidRDefault="3B3214E7" w:rsidP="3B3214E7">
      <w:pPr>
        <w:pStyle w:val="Heading1"/>
        <w:numPr>
          <w:ilvl w:val="1"/>
          <w:numId w:val="16"/>
        </w:numPr>
        <w:spacing w:before="0" w:line="240" w:lineRule="auto"/>
        <w:ind w:left="567" w:hanging="567"/>
        <w:jc w:val="both"/>
        <w:rPr>
          <w:b w:val="0"/>
          <w:bCs w:val="0"/>
          <w:u w:val="single"/>
        </w:rPr>
      </w:pPr>
      <w:r w:rsidRPr="3B3214E7">
        <w:rPr>
          <w:b w:val="0"/>
          <w:u w:val="single"/>
          <w:lang w:val="cy-GB" w:bidi="cy-GB"/>
        </w:rPr>
        <w:t>Ymchwil</w:t>
      </w:r>
    </w:p>
    <w:p w14:paraId="35A5E011" w14:textId="77777777" w:rsidR="007F1414" w:rsidRDefault="007F1414" w:rsidP="007F1414">
      <w:pPr>
        <w:spacing w:after="0"/>
        <w:ind w:left="562"/>
      </w:pPr>
    </w:p>
    <w:p w14:paraId="72D8B0B9" w14:textId="1CF6D2EC" w:rsidR="00694BA8" w:rsidRDefault="3B3214E7" w:rsidP="007F1414">
      <w:pPr>
        <w:spacing w:after="0"/>
        <w:ind w:left="562"/>
      </w:pPr>
      <w:r>
        <w:rPr>
          <w:lang w:val="cy-GB" w:bidi="cy-GB"/>
        </w:rPr>
        <w:t>At ddibenion y Polisi hwn, mae 'Ymchwil' yn golygu unrhyw brosiect â'r nod o gaffael gwybodaeth newydd y gellir ei chyffredinoli, neu gymhwyso gwybodaeth bresennol, yn cynnwys astudiaethau â'r nod o greu damcaniaethau, yn ogystal ag astudiaethau â'r nod o'u profi.</w:t>
      </w:r>
    </w:p>
    <w:p w14:paraId="70C129DC" w14:textId="77777777" w:rsidR="0015027C" w:rsidRDefault="0015027C" w:rsidP="00ED3D10">
      <w:pPr>
        <w:spacing w:after="0"/>
        <w:ind w:left="562"/>
      </w:pPr>
    </w:p>
    <w:p w14:paraId="4B2433F0" w14:textId="33C5B548" w:rsidR="007F1414" w:rsidRDefault="00ED3D10" w:rsidP="00ED3D10">
      <w:pPr>
        <w:spacing w:after="0"/>
        <w:ind w:left="562"/>
      </w:pPr>
      <w:r>
        <w:rPr>
          <w:lang w:val="cy-GB" w:bidi="cy-GB"/>
        </w:rPr>
        <w:lastRenderedPageBreak/>
        <w:t xml:space="preserve">Fel arfer, ni fydd gweithgareddau 'Gwerthuso Gwasanaethau' a/neu 'Archwiliad' yn golygu 'Ymchwil' at ddibenion y Polisi hwn.  Fodd bynnag, gall Pwyllgorau Moeseg Ymchwil arfer eu disgresiwn i'w wneud yn ofynnol i weithgareddau o'r fath fod yn destun adolygiad moesegol, lle mae hynny'n briodol. </w:t>
      </w:r>
    </w:p>
    <w:p w14:paraId="4E71015D" w14:textId="77777777" w:rsidR="005C71FB" w:rsidRDefault="005C71FB" w:rsidP="00ED3D10">
      <w:pPr>
        <w:spacing w:after="0"/>
        <w:ind w:left="562"/>
      </w:pPr>
    </w:p>
    <w:p w14:paraId="604E207A" w14:textId="792AB018" w:rsidR="005C71FB" w:rsidRDefault="005C71FB" w:rsidP="00ED3D10">
      <w:pPr>
        <w:spacing w:after="0"/>
        <w:ind w:left="562"/>
      </w:pPr>
      <w:r>
        <w:rPr>
          <w:lang w:val="cy-GB" w:bidi="cy-GB"/>
        </w:rPr>
        <w:t xml:space="preserve">At ddibenion y polisi hwn, mae 'Gwerthuso Gwasanaethau' yn weithgaredd â'r nod o asesu pa mor dda yw perfformiad gwasanaeth presennol.  Mae'r gweithgaredd wedi'i ddylunio a'i gynnal â'r unig ddiben o ddiffinio neu feirniadu gwasanaeth presennol.  Mae 'Archwiliad' yn weithgaredd sydd fel arfer yn cynnwys cylch gwella ansawdd sy'n mesur perfformiad yn erbyn safonau sydd eisoes wedi'u pennu, ac yn awgrymu camau penodol ar gyfer gwella perfformiad. </w:t>
      </w:r>
    </w:p>
    <w:p w14:paraId="1A11C8CE" w14:textId="77777777" w:rsidR="005C71FB" w:rsidRDefault="005C71FB" w:rsidP="00ED3D10">
      <w:pPr>
        <w:spacing w:after="0"/>
        <w:ind w:left="562"/>
      </w:pPr>
    </w:p>
    <w:p w14:paraId="29244284" w14:textId="63AB5384" w:rsidR="000B347B" w:rsidRPr="000B347B" w:rsidRDefault="0003544B" w:rsidP="00ED3D10">
      <w:pPr>
        <w:pStyle w:val="Heading1"/>
        <w:keepNext w:val="0"/>
        <w:keepLines w:val="0"/>
        <w:numPr>
          <w:ilvl w:val="1"/>
          <w:numId w:val="16"/>
        </w:numPr>
        <w:spacing w:before="0" w:line="240" w:lineRule="auto"/>
        <w:ind w:left="567" w:hanging="567"/>
        <w:jc w:val="both"/>
        <w:rPr>
          <w:b w:val="0"/>
          <w:bCs w:val="0"/>
          <w:u w:val="single"/>
        </w:rPr>
      </w:pPr>
      <w:r>
        <w:rPr>
          <w:b w:val="0"/>
          <w:u w:val="single"/>
          <w:lang w:val="cy-GB" w:bidi="cy-GB"/>
        </w:rPr>
        <w:t xml:space="preserve">Deunydd Dynol  </w:t>
      </w:r>
    </w:p>
    <w:p w14:paraId="1988C130" w14:textId="77777777" w:rsidR="000B347B" w:rsidRPr="000B347B" w:rsidRDefault="000B347B" w:rsidP="00ED3D10">
      <w:pPr>
        <w:pStyle w:val="Heading1"/>
        <w:keepNext w:val="0"/>
        <w:keepLines w:val="0"/>
        <w:spacing w:before="0" w:line="240" w:lineRule="auto"/>
        <w:ind w:left="1224"/>
        <w:jc w:val="both"/>
        <w:rPr>
          <w:b w:val="0"/>
          <w:bCs w:val="0"/>
          <w:szCs w:val="24"/>
          <w:u w:val="single"/>
        </w:rPr>
      </w:pPr>
    </w:p>
    <w:p w14:paraId="7199353F" w14:textId="7569880E" w:rsidR="000B347B" w:rsidRPr="000B347B" w:rsidRDefault="008B3C24" w:rsidP="00ED3D10">
      <w:pPr>
        <w:pStyle w:val="Heading1"/>
        <w:keepNext w:val="0"/>
        <w:keepLines w:val="0"/>
        <w:spacing w:before="0" w:line="240" w:lineRule="auto"/>
        <w:ind w:left="567"/>
        <w:jc w:val="both"/>
        <w:rPr>
          <w:b w:val="0"/>
          <w:bCs w:val="0"/>
          <w:u w:val="single"/>
        </w:rPr>
      </w:pPr>
      <w:r w:rsidRPr="000B347B">
        <w:rPr>
          <w:b w:val="0"/>
          <w:lang w:val="cy-GB" w:bidi="cy-GB"/>
        </w:rPr>
        <w:t xml:space="preserve">At ddibenion y Polisi hwn, mae 'Deunydd Dynol' yn golygu deunydd sy'n deillio o'r corff dynol, yn cynnwys (i) 'Deunydd Perthnasol' at ddibenion Deddf Meinweoedd Dynol 2004 h.y. deunydd sy'n deillio o'r corff dynol </w:t>
      </w:r>
      <w:r w:rsidR="003A6E85" w:rsidRPr="3B3214E7">
        <w:rPr>
          <w:b w:val="0"/>
          <w:u w:val="single"/>
          <w:lang w:val="cy-GB" w:bidi="cy-GB"/>
        </w:rPr>
        <w:t>ac</w:t>
      </w:r>
      <w:r w:rsidRPr="000B347B">
        <w:rPr>
          <w:b w:val="0"/>
          <w:lang w:val="cy-GB" w:bidi="cy-GB"/>
        </w:rPr>
        <w:t xml:space="preserve"> yn cynnwys celloedd dynol, yn cynnwys hylifau'r corff (e.e. poer, gwaed ac </w:t>
      </w:r>
      <w:proofErr w:type="spellStart"/>
      <w:r w:rsidRPr="000B347B">
        <w:rPr>
          <w:b w:val="0"/>
          <w:lang w:val="cy-GB" w:bidi="cy-GB"/>
        </w:rPr>
        <w:t>wrin</w:t>
      </w:r>
      <w:proofErr w:type="spellEnd"/>
      <w:r w:rsidRPr="000B347B">
        <w:rPr>
          <w:b w:val="0"/>
          <w:lang w:val="cy-GB" w:bidi="cy-GB"/>
        </w:rPr>
        <w:t>), cynnyrch gwastraff ac adrannau solid o feinwe; (11) deunydd arall sydd ddim yn cael ei ystyried yn 'Ddeunydd Perthnasol' ond sydd wedi'i gasglu, neu sy'n cael ei gasglu, yn uniongyrchol o fod dynol (byw neu farw); a (</w:t>
      </w:r>
      <w:proofErr w:type="spellStart"/>
      <w:r w:rsidRPr="000B347B">
        <w:rPr>
          <w:b w:val="0"/>
          <w:lang w:val="cy-GB" w:bidi="cy-GB"/>
        </w:rPr>
        <w:t>iii</w:t>
      </w:r>
      <w:proofErr w:type="spellEnd"/>
      <w:r w:rsidRPr="000B347B">
        <w:rPr>
          <w:b w:val="0"/>
          <w:lang w:val="cy-GB" w:bidi="cy-GB"/>
        </w:rPr>
        <w:t>) gweddillion dynol archeolegol,</w:t>
      </w:r>
      <w:r w:rsidR="00797005">
        <w:rPr>
          <w:rStyle w:val="FootnoteReference"/>
          <w:b w:val="0"/>
          <w:lang w:val="cy-GB" w:bidi="cy-GB"/>
        </w:rPr>
        <w:footnoteReference w:id="2"/>
      </w:r>
      <w:r w:rsidRPr="000B347B">
        <w:rPr>
          <w:b w:val="0"/>
          <w:lang w:val="cy-GB" w:bidi="cy-GB"/>
        </w:rPr>
        <w:t xml:space="preserve">, yn cynnwys deunydd </w:t>
      </w:r>
      <w:proofErr w:type="spellStart"/>
      <w:r w:rsidRPr="000B347B">
        <w:rPr>
          <w:b w:val="0"/>
          <w:lang w:val="cy-GB" w:bidi="cy-GB"/>
        </w:rPr>
        <w:t>esgyrnegol</w:t>
      </w:r>
      <w:proofErr w:type="spellEnd"/>
      <w:r w:rsidRPr="000B347B">
        <w:rPr>
          <w:b w:val="0"/>
          <w:lang w:val="cy-GB" w:bidi="cy-GB"/>
        </w:rPr>
        <w:t xml:space="preserve"> (sgerbydau cyfan neu rannol, esgyrn unigol neu ddarnau o esgyrn), meinwe meddal, yn cynnwys organau a'r croen, embryonau a meinwe dynol wedi'u paratoi ar sleidiau. </w:t>
      </w:r>
    </w:p>
    <w:p w14:paraId="3F5CE1D0" w14:textId="775592D8" w:rsidR="000B347B" w:rsidRPr="008E6556" w:rsidRDefault="00951493" w:rsidP="00ED3D10">
      <w:pPr>
        <w:pStyle w:val="Heading1"/>
        <w:keepNext w:val="0"/>
        <w:keepLines w:val="0"/>
        <w:spacing w:before="0" w:line="240" w:lineRule="auto"/>
        <w:jc w:val="both"/>
        <w:rPr>
          <w:b w:val="0"/>
          <w:bCs w:val="0"/>
          <w:szCs w:val="24"/>
          <w:u w:val="single"/>
        </w:rPr>
      </w:pPr>
      <w:r w:rsidRPr="008E6556">
        <w:rPr>
          <w:b w:val="0"/>
          <w:szCs w:val="24"/>
          <w:u w:val="single"/>
          <w:lang w:val="cy-GB" w:bidi="cy-GB"/>
        </w:rPr>
        <w:t xml:space="preserve"> </w:t>
      </w:r>
    </w:p>
    <w:p w14:paraId="4CAB44AD" w14:textId="663C8173" w:rsidR="000B347B" w:rsidRPr="008E6556" w:rsidRDefault="3B3214E7" w:rsidP="005C71FB">
      <w:pPr>
        <w:pStyle w:val="Heading1"/>
        <w:keepNext w:val="0"/>
        <w:keepLines w:val="0"/>
        <w:numPr>
          <w:ilvl w:val="1"/>
          <w:numId w:val="16"/>
        </w:numPr>
        <w:spacing w:before="0" w:line="240" w:lineRule="auto"/>
        <w:ind w:left="567" w:hanging="567"/>
        <w:jc w:val="both"/>
        <w:rPr>
          <w:b w:val="0"/>
          <w:bCs w:val="0"/>
          <w:u w:val="single"/>
        </w:rPr>
      </w:pPr>
      <w:r w:rsidRPr="008E6556">
        <w:rPr>
          <w:b w:val="0"/>
          <w:u w:val="single"/>
          <w:lang w:val="cy-GB" w:bidi="cy-GB"/>
        </w:rPr>
        <w:t xml:space="preserve">Data Dynol </w:t>
      </w:r>
    </w:p>
    <w:p w14:paraId="1A8115C6" w14:textId="77777777" w:rsidR="000B347B" w:rsidRPr="008E6556" w:rsidRDefault="000B347B" w:rsidP="005C71FB">
      <w:pPr>
        <w:pStyle w:val="Heading1"/>
        <w:keepNext w:val="0"/>
        <w:keepLines w:val="0"/>
        <w:spacing w:before="0" w:line="240" w:lineRule="auto"/>
        <w:ind w:left="567"/>
        <w:jc w:val="both"/>
        <w:rPr>
          <w:b w:val="0"/>
          <w:bCs w:val="0"/>
          <w:szCs w:val="24"/>
          <w:u w:val="single"/>
        </w:rPr>
      </w:pPr>
    </w:p>
    <w:p w14:paraId="5C7B26EE" w14:textId="711EB4EC" w:rsidR="008E6556" w:rsidRPr="008E6556" w:rsidRDefault="3B3214E7" w:rsidP="005C71FB">
      <w:pPr>
        <w:pStyle w:val="Heading1"/>
        <w:keepNext w:val="0"/>
        <w:keepLines w:val="0"/>
        <w:numPr>
          <w:ilvl w:val="2"/>
          <w:numId w:val="16"/>
        </w:numPr>
        <w:spacing w:before="0" w:line="240" w:lineRule="auto"/>
        <w:ind w:left="1304" w:hanging="737"/>
        <w:jc w:val="both"/>
      </w:pPr>
      <w:r w:rsidRPr="008E6556">
        <w:rPr>
          <w:b w:val="0"/>
          <w:lang w:val="cy-GB" w:bidi="cy-GB"/>
        </w:rPr>
        <w:t>At ddibenion y Polisi hwn, ystyr 'Data Dynol' yw:</w:t>
      </w:r>
    </w:p>
    <w:p w14:paraId="75339CC6" w14:textId="77777777" w:rsidR="008E6556" w:rsidRPr="008E6556" w:rsidRDefault="008E6556" w:rsidP="005C71FB">
      <w:pPr>
        <w:pStyle w:val="Heading1"/>
        <w:keepNext w:val="0"/>
        <w:keepLines w:val="0"/>
        <w:spacing w:before="0" w:line="240" w:lineRule="auto"/>
        <w:ind w:left="2024"/>
        <w:jc w:val="both"/>
      </w:pPr>
    </w:p>
    <w:p w14:paraId="5CE5C960" w14:textId="15A9B00E" w:rsidR="008E6556" w:rsidRPr="008E6556" w:rsidRDefault="00D62774" w:rsidP="005C71FB">
      <w:pPr>
        <w:pStyle w:val="Heading1"/>
        <w:keepNext w:val="0"/>
        <w:keepLines w:val="0"/>
        <w:numPr>
          <w:ilvl w:val="0"/>
          <w:numId w:val="43"/>
        </w:numPr>
        <w:spacing w:before="0" w:line="240" w:lineRule="auto"/>
        <w:jc w:val="both"/>
      </w:pPr>
      <w:r w:rsidRPr="008E6556">
        <w:rPr>
          <w:b w:val="0"/>
          <w:lang w:val="cy-GB" w:bidi="cy-GB"/>
        </w:rPr>
        <w:t xml:space="preserve">'Data Personol' sy'n cynnwys data sy'n ymwneud â pherson sydd wedi'i (h)adnabod, neu berson y gellir ei (h)adnabod h.y. person y gellir ei (h)adnabod yn uniongyrchol neu'n anuniongyrchol drwy gyfeirio at nodwedd fel enw, rhif adnabod, data lleoliad, nodwedd adnabod ar–lein neu un neu ragor o ffactorau sy'n benodol i'r person hynny, h.y. ei hunaniaeth corfforol, seicolegol, geneteg, meddyliol, economaidd, diwylliannol neu gymdeithasol; a/neu </w:t>
      </w:r>
    </w:p>
    <w:p w14:paraId="05C3249F" w14:textId="5CF6DBC5" w:rsidR="00D62774" w:rsidRDefault="009B644B" w:rsidP="005C71FB">
      <w:pPr>
        <w:pStyle w:val="Heading1"/>
        <w:keepNext w:val="0"/>
        <w:keepLines w:val="0"/>
        <w:numPr>
          <w:ilvl w:val="0"/>
          <w:numId w:val="43"/>
        </w:numPr>
        <w:spacing w:before="0" w:line="240" w:lineRule="auto"/>
        <w:jc w:val="both"/>
        <w:rPr>
          <w:b w:val="0"/>
          <w:bCs w:val="0"/>
        </w:rPr>
      </w:pPr>
      <w:r>
        <w:rPr>
          <w:b w:val="0"/>
          <w:lang w:val="cy-GB" w:bidi="cy-GB"/>
        </w:rPr>
        <w:t xml:space="preserve">Wybodaeth arall a gesglir yn uniongyrchol oddi wrth, neu sy'n ymwneud â, dyn penodol ni waeth a yw'r data'n ddienw. </w:t>
      </w:r>
    </w:p>
    <w:p w14:paraId="646EA827" w14:textId="77777777" w:rsidR="00AD2C2A" w:rsidRPr="008E6556" w:rsidRDefault="00AD2C2A" w:rsidP="005C71FB">
      <w:pPr>
        <w:pStyle w:val="Heading1"/>
        <w:keepNext w:val="0"/>
        <w:keepLines w:val="0"/>
        <w:spacing w:before="0" w:line="240" w:lineRule="auto"/>
        <w:ind w:left="1728"/>
        <w:jc w:val="both"/>
        <w:rPr>
          <w:b w:val="0"/>
          <w:bCs w:val="0"/>
        </w:rPr>
      </w:pPr>
    </w:p>
    <w:p w14:paraId="500F8E3B" w14:textId="6EE41A13" w:rsidR="00957297" w:rsidRDefault="00463829" w:rsidP="005C71FB">
      <w:pPr>
        <w:pStyle w:val="Heading1"/>
        <w:keepNext w:val="0"/>
        <w:keepLines w:val="0"/>
        <w:numPr>
          <w:ilvl w:val="2"/>
          <w:numId w:val="16"/>
        </w:numPr>
        <w:spacing w:before="0" w:line="240" w:lineRule="auto"/>
        <w:ind w:left="1304" w:hanging="737"/>
        <w:jc w:val="both"/>
        <w:rPr>
          <w:b w:val="0"/>
          <w:bCs w:val="0"/>
        </w:rPr>
      </w:pPr>
      <w:r>
        <w:rPr>
          <w:b w:val="0"/>
          <w:lang w:val="cy-GB" w:bidi="cy-GB"/>
        </w:rPr>
        <w:t xml:space="preserve">Er gwaethaf y diffiniad uchod, gall ymchwil sy'n cynnwys mynediad at a/neu ddefnyddio data anhysbys </w:t>
      </w:r>
      <w:r w:rsidR="00075F6F" w:rsidRPr="00D07337">
        <w:rPr>
          <w:lang w:val="cy-GB" w:bidi="cy-GB"/>
        </w:rPr>
        <w:t>yn unig</w:t>
      </w:r>
      <w:r w:rsidR="00075F6F">
        <w:rPr>
          <w:b w:val="0"/>
          <w:lang w:val="cy-GB" w:bidi="cy-GB"/>
        </w:rPr>
        <w:t xml:space="preserve"> gael ei eithrio o ofynion y Brifysgol ar gyfer adolygiad moesegol.  Cewch ragor o fanylion yn </w:t>
      </w:r>
      <w:r w:rsidR="00075F6F" w:rsidRPr="00D07337">
        <w:rPr>
          <w:lang w:val="cy-GB" w:bidi="cy-GB"/>
        </w:rPr>
        <w:t>Adran 5</w:t>
      </w:r>
      <w:r w:rsidR="00075F6F">
        <w:rPr>
          <w:b w:val="0"/>
          <w:lang w:val="cy-GB" w:bidi="cy-GB"/>
        </w:rPr>
        <w:t xml:space="preserve">.  Hyd yn oed os nad oes angen adolygiad moesegol, rhaid i Ymchwilwyr sy'n cynnig cynnal Ymchwil sy'n cynnwys Data Dynol gadw at egwyddorion y Polisi hwn o hyd.  </w:t>
      </w:r>
    </w:p>
    <w:p w14:paraId="762284E4" w14:textId="77777777" w:rsidR="00957297" w:rsidRDefault="00957297" w:rsidP="00D07337">
      <w:pPr>
        <w:pStyle w:val="Heading1"/>
        <w:keepNext w:val="0"/>
        <w:keepLines w:val="0"/>
        <w:spacing w:before="0" w:line="240" w:lineRule="auto"/>
        <w:ind w:left="1304"/>
        <w:jc w:val="both"/>
        <w:rPr>
          <w:b w:val="0"/>
          <w:bCs w:val="0"/>
        </w:rPr>
      </w:pPr>
    </w:p>
    <w:p w14:paraId="7BD2BE55" w14:textId="01587B39" w:rsidR="00B14F37" w:rsidRDefault="00957297" w:rsidP="005C71FB">
      <w:pPr>
        <w:pStyle w:val="Heading1"/>
        <w:keepNext w:val="0"/>
        <w:keepLines w:val="0"/>
        <w:numPr>
          <w:ilvl w:val="2"/>
          <w:numId w:val="16"/>
        </w:numPr>
        <w:spacing w:before="0" w:line="240" w:lineRule="auto"/>
        <w:ind w:left="1304" w:hanging="737"/>
        <w:jc w:val="both"/>
        <w:rPr>
          <w:b w:val="0"/>
          <w:bCs w:val="0"/>
        </w:rPr>
      </w:pPr>
      <w:r>
        <w:rPr>
          <w:b w:val="0"/>
          <w:lang w:val="cy-GB" w:bidi="cy-GB"/>
        </w:rPr>
        <w:t xml:space="preserve">Rhaid i ymchwilwyr gofio sefyllfaoedd lle gallai eu defnydd </w:t>
      </w:r>
      <w:proofErr w:type="spellStart"/>
      <w:r w:rsidRPr="00D07337">
        <w:rPr>
          <w:b w:val="0"/>
          <w:u w:val="single"/>
          <w:lang w:val="cy-GB" w:bidi="cy-GB"/>
        </w:rPr>
        <w:t>canfyddedig</w:t>
      </w:r>
      <w:proofErr w:type="spellEnd"/>
      <w:r w:rsidRPr="00D07337">
        <w:rPr>
          <w:lang w:val="cy-GB" w:bidi="cy-GB"/>
        </w:rPr>
        <w:t xml:space="preserve"> </w:t>
      </w:r>
      <w:r w:rsidRPr="00D07337">
        <w:rPr>
          <w:b w:val="0"/>
          <w:lang w:val="cy-GB" w:bidi="cy-GB"/>
        </w:rPr>
        <w:t xml:space="preserve">o ddata dienw fod yn gyfystyr â phrosesu 'Data Personol'.  Ystyrir bod Data Dynol yn Ddata Personol pan fydd gan Ymchwilwyr fynediad at allwedd, neu gyfrwng </w:t>
      </w:r>
      <w:r w:rsidRPr="00D07337">
        <w:rPr>
          <w:b w:val="0"/>
          <w:lang w:val="cy-GB" w:bidi="cy-GB"/>
        </w:rPr>
        <w:lastRenderedPageBreak/>
        <w:t>arall, neu’n debygol o gael mynediad o’r fath, fydd yn cynnig ffordd o ail–adnabod yr unigolyn y mae'r data'n perthyn iddo.  Ystyrir bod gan ymchwilwyr ‘fynediad’ pan ddelir yr allwedd i adnabod yr unigolyn/unigolion unrhyw le o fewn Prifysgol Caerdydd.  Mae canllawiau pellach ar 'Ddata Personol' a 'Data Dienw' wedi'u cynnwys yn 'Fframwaith yr Adolygiad Moesegol o Ymchwil gan ddefnyddio Data Eilaidd a/neu wybodaeth sydd ar gael i'r Cyhoedd yn unig', sydd yn</w:t>
      </w:r>
      <w:r w:rsidRPr="00D07337">
        <w:rPr>
          <w:lang w:val="cy-GB" w:bidi="cy-GB"/>
        </w:rPr>
        <w:t xml:space="preserve"> Atodiad 2 </w:t>
      </w:r>
      <w:r>
        <w:rPr>
          <w:b w:val="0"/>
          <w:lang w:val="cy-GB" w:bidi="cy-GB"/>
        </w:rPr>
        <w:t>y Polisi hwn.</w:t>
      </w:r>
    </w:p>
    <w:p w14:paraId="542BC381" w14:textId="1BCE26D8" w:rsidR="007F1414" w:rsidRPr="008E6556" w:rsidRDefault="007F1414" w:rsidP="00296230">
      <w:pPr>
        <w:pStyle w:val="Heading1"/>
        <w:spacing w:before="0" w:line="240" w:lineRule="auto"/>
        <w:jc w:val="both"/>
        <w:rPr>
          <w:b w:val="0"/>
          <w:bCs w:val="0"/>
        </w:rPr>
      </w:pPr>
    </w:p>
    <w:p w14:paraId="67D0B26B" w14:textId="46471806" w:rsidR="002B10DF" w:rsidRPr="000F718A" w:rsidRDefault="1A7BDB58" w:rsidP="3B3214E7">
      <w:pPr>
        <w:pStyle w:val="Heading1"/>
        <w:numPr>
          <w:ilvl w:val="0"/>
          <w:numId w:val="14"/>
        </w:numPr>
        <w:spacing w:before="0" w:line="240" w:lineRule="auto"/>
        <w:ind w:left="567" w:hanging="567"/>
        <w:jc w:val="both"/>
      </w:pPr>
      <w:r>
        <w:rPr>
          <w:lang w:val="cy-GB" w:bidi="cy-GB"/>
        </w:rPr>
        <w:t>ROLAU A CHYFRIFOLDEBAU</w:t>
      </w:r>
    </w:p>
    <w:p w14:paraId="4C599327" w14:textId="77777777" w:rsidR="007F7EBD" w:rsidRPr="000F718A" w:rsidRDefault="007F7EBD" w:rsidP="000F718A">
      <w:pPr>
        <w:pStyle w:val="Heading1"/>
        <w:spacing w:before="0" w:line="240" w:lineRule="auto"/>
        <w:ind w:left="567"/>
        <w:jc w:val="both"/>
        <w:rPr>
          <w:b w:val="0"/>
          <w:szCs w:val="24"/>
          <w:u w:val="single"/>
        </w:rPr>
      </w:pPr>
    </w:p>
    <w:p w14:paraId="3A820D29" w14:textId="358905CD" w:rsidR="00276DBD" w:rsidRDefault="3B3214E7" w:rsidP="3B3214E7">
      <w:pPr>
        <w:pStyle w:val="Heading1"/>
        <w:numPr>
          <w:ilvl w:val="1"/>
          <w:numId w:val="14"/>
        </w:numPr>
        <w:spacing w:before="0" w:line="240" w:lineRule="auto"/>
        <w:ind w:left="567" w:hanging="567"/>
        <w:jc w:val="both"/>
        <w:rPr>
          <w:b w:val="0"/>
          <w:bCs w:val="0"/>
          <w:u w:val="single"/>
        </w:rPr>
      </w:pPr>
      <w:r>
        <w:rPr>
          <w:b w:val="0"/>
          <w:lang w:val="cy-GB" w:bidi="cy-GB"/>
        </w:rPr>
        <w:t xml:space="preserve">Mae'r adran hon yn cadarnhau rôl a chyfrifoldebau unigolion penodol, timau a chynadleddfeydd wrth sicrhau modd moesegol o gynnal Ymchwil Dynol yn y Brifysgol.  Fodd bynnag, er mwyn osgoi amheuaeth, mae disgwyl i </w:t>
      </w:r>
      <w:r w:rsidR="002D24C0" w:rsidRPr="00D07337">
        <w:rPr>
          <w:b w:val="0"/>
          <w:u w:val="single"/>
          <w:lang w:val="cy-GB" w:bidi="cy-GB"/>
        </w:rPr>
        <w:t>bawb</w:t>
      </w:r>
      <w:r>
        <w:rPr>
          <w:b w:val="0"/>
          <w:lang w:val="cy-GB" w:bidi="cy-GB"/>
        </w:rPr>
        <w:t xml:space="preserve"> sy'n ymwneud â chynnal neu gefnogi Ymchwil Ddynol ym Mhrifysgol Caerdydd gadw at y safonau moesegol uchaf a hyrwyddo arfer moesegol a chyfrifol ym mhob gweithgaredd ymchwil.   </w:t>
      </w:r>
    </w:p>
    <w:p w14:paraId="2A3FA3A8" w14:textId="77777777" w:rsidR="00276DBD" w:rsidRDefault="00276DBD" w:rsidP="00276DBD">
      <w:pPr>
        <w:pStyle w:val="Heading1"/>
        <w:spacing w:before="0" w:line="240" w:lineRule="auto"/>
        <w:ind w:left="360"/>
        <w:jc w:val="both"/>
        <w:rPr>
          <w:b w:val="0"/>
          <w:szCs w:val="24"/>
          <w:u w:val="single"/>
        </w:rPr>
      </w:pPr>
    </w:p>
    <w:p w14:paraId="236F28AB" w14:textId="77777777" w:rsidR="00F16CA9" w:rsidRPr="000F718A" w:rsidRDefault="3B3214E7" w:rsidP="3B3214E7">
      <w:pPr>
        <w:pStyle w:val="Heading1"/>
        <w:numPr>
          <w:ilvl w:val="1"/>
          <w:numId w:val="14"/>
        </w:numPr>
        <w:spacing w:before="0" w:line="240" w:lineRule="auto"/>
        <w:ind w:left="567" w:hanging="567"/>
        <w:jc w:val="both"/>
        <w:rPr>
          <w:b w:val="0"/>
          <w:bCs w:val="0"/>
          <w:u w:val="single"/>
        </w:rPr>
      </w:pPr>
      <w:r w:rsidRPr="3B3214E7">
        <w:rPr>
          <w:b w:val="0"/>
          <w:u w:val="single"/>
          <w:lang w:val="cy-GB" w:bidi="cy-GB"/>
        </w:rPr>
        <w:t>Ymchwilwyr (yn cynnwys Goruchwylwyr Ymchwil)</w:t>
      </w:r>
    </w:p>
    <w:p w14:paraId="7A77F85E" w14:textId="77777777" w:rsidR="00F16CA9" w:rsidRPr="000F718A" w:rsidRDefault="00F16CA9" w:rsidP="000F718A">
      <w:pPr>
        <w:pStyle w:val="Heading1"/>
        <w:spacing w:before="0" w:line="240" w:lineRule="auto"/>
        <w:ind w:left="567"/>
        <w:jc w:val="both"/>
        <w:rPr>
          <w:b w:val="0"/>
          <w:szCs w:val="24"/>
          <w:u w:val="single"/>
        </w:rPr>
      </w:pPr>
    </w:p>
    <w:p w14:paraId="67801C97" w14:textId="5CFAB066" w:rsidR="00A37D2E" w:rsidRPr="000F718A" w:rsidRDefault="3B3214E7" w:rsidP="009A4317">
      <w:pPr>
        <w:pStyle w:val="Heading1"/>
        <w:spacing w:before="0" w:line="240" w:lineRule="auto"/>
        <w:ind w:left="567"/>
        <w:jc w:val="both"/>
        <w:rPr>
          <w:b w:val="0"/>
          <w:bCs w:val="0"/>
        </w:rPr>
      </w:pPr>
      <w:r>
        <w:rPr>
          <w:b w:val="0"/>
          <w:lang w:val="cy-GB" w:bidi="cy-GB"/>
        </w:rPr>
        <w:t xml:space="preserve">Yn y pen draw, mae ymchwilwyr yn gyfrifol am wneud yn siŵr bod eu hymchwil yn cael ei gynnal yn unol â'r safonau moesegol pennaf.  O ran Ymchwil Dynol yn benodol, mae hynny'n cynnwys cymryd cyfrifoldeb personol dros y canlynol:  </w:t>
      </w:r>
    </w:p>
    <w:p w14:paraId="38D5C32B" w14:textId="77777777" w:rsidR="00D47C5B" w:rsidRPr="000F718A" w:rsidRDefault="00D47C5B" w:rsidP="000F718A">
      <w:pPr>
        <w:pStyle w:val="Heading1"/>
        <w:spacing w:before="0" w:line="240" w:lineRule="auto"/>
        <w:ind w:left="2211"/>
        <w:jc w:val="both"/>
        <w:rPr>
          <w:b w:val="0"/>
          <w:szCs w:val="24"/>
        </w:rPr>
      </w:pPr>
    </w:p>
    <w:p w14:paraId="7BAD1B30" w14:textId="7EDC8C14" w:rsidR="00BC46FF" w:rsidRPr="001F65EA" w:rsidRDefault="00D05845" w:rsidP="009A4317">
      <w:pPr>
        <w:pStyle w:val="Heading1"/>
        <w:numPr>
          <w:ilvl w:val="2"/>
          <w:numId w:val="14"/>
        </w:numPr>
        <w:spacing w:before="0" w:line="240" w:lineRule="auto"/>
        <w:ind w:left="1304" w:hanging="737"/>
        <w:jc w:val="both"/>
        <w:rPr>
          <w:b w:val="0"/>
          <w:bCs w:val="0"/>
        </w:rPr>
      </w:pPr>
      <w:r w:rsidRPr="001F65EA">
        <w:rPr>
          <w:b w:val="0"/>
          <w:lang w:val="cy-GB" w:bidi="cy-GB"/>
        </w:rPr>
        <w:t xml:space="preserve">nodi'r materion moesegol sy'n codi yn </w:t>
      </w:r>
      <w:proofErr w:type="spellStart"/>
      <w:r w:rsidRPr="001F65EA">
        <w:rPr>
          <w:b w:val="0"/>
          <w:lang w:val="cy-GB" w:bidi="cy-GB"/>
        </w:rPr>
        <w:t>sgîl</w:t>
      </w:r>
      <w:proofErr w:type="spellEnd"/>
      <w:r w:rsidRPr="001F65EA">
        <w:rPr>
          <w:b w:val="0"/>
          <w:lang w:val="cy-GB" w:bidi="cy-GB"/>
        </w:rPr>
        <w:t xml:space="preserve"> eu hymchwil, gan dalu sylw penodol i'r materion a nodir yn </w:t>
      </w:r>
      <w:hyperlink w:anchor="_GUIDING_PRINCIPLES_IN" w:history="1">
        <w:r w:rsidR="3B3214E7" w:rsidRPr="001F65EA">
          <w:rPr>
            <w:rStyle w:val="Hyperlink"/>
            <w:color w:val="auto"/>
            <w:szCs w:val="28"/>
            <w:lang w:val="cy-GB" w:bidi="cy-GB"/>
          </w:rPr>
          <w:t>Adran 4</w:t>
        </w:r>
      </w:hyperlink>
      <w:r w:rsidRPr="001F65EA">
        <w:rPr>
          <w:b w:val="0"/>
          <w:lang w:val="cy-GB" w:bidi="cy-GB"/>
        </w:rPr>
        <w:t>;</w:t>
      </w:r>
    </w:p>
    <w:p w14:paraId="3AF90716" w14:textId="49A7BCEA" w:rsidR="008933E1" w:rsidRPr="001F65EA" w:rsidRDefault="00D05845" w:rsidP="009A4317">
      <w:pPr>
        <w:pStyle w:val="Heading1"/>
        <w:numPr>
          <w:ilvl w:val="2"/>
          <w:numId w:val="14"/>
        </w:numPr>
        <w:spacing w:before="0" w:line="240" w:lineRule="auto"/>
        <w:ind w:left="1304" w:hanging="737"/>
        <w:jc w:val="both"/>
        <w:rPr>
          <w:b w:val="0"/>
          <w:bCs w:val="0"/>
        </w:rPr>
      </w:pPr>
      <w:r w:rsidRPr="001F65EA">
        <w:rPr>
          <w:b w:val="0"/>
          <w:lang w:val="cy-GB" w:bidi="cy-GB"/>
        </w:rPr>
        <w:t xml:space="preserve">cyflwyno cais am adolygiad moesegol i'r pwyllgor moeseg ymchwil priodol (lle bo’n briodol), gan wneud yn siŵr bod yr holl wybodaeth a roddir yn y cais yn gyflawn ac yn fanwl gywir (gweler </w:t>
      </w:r>
      <w:hyperlink w:anchor="_ETHICAL_REVIEW_REQUIREMENTS" w:history="1">
        <w:r w:rsidR="009B644B" w:rsidRPr="001F65EA">
          <w:rPr>
            <w:rStyle w:val="Hyperlink"/>
            <w:color w:val="auto"/>
            <w:szCs w:val="28"/>
            <w:lang w:val="cy-GB" w:bidi="cy-GB"/>
          </w:rPr>
          <w:t>Adran 5</w:t>
        </w:r>
      </w:hyperlink>
      <w:r w:rsidRPr="001F65EA">
        <w:rPr>
          <w:b w:val="0"/>
          <w:lang w:val="cy-GB" w:bidi="cy-GB"/>
        </w:rPr>
        <w:t xml:space="preserve">); </w:t>
      </w:r>
    </w:p>
    <w:p w14:paraId="7E919A33" w14:textId="51E06B77" w:rsidR="00BC46FF" w:rsidRPr="001F65EA" w:rsidRDefault="00D05845" w:rsidP="009A4317">
      <w:pPr>
        <w:pStyle w:val="Heading1"/>
        <w:numPr>
          <w:ilvl w:val="2"/>
          <w:numId w:val="14"/>
        </w:numPr>
        <w:spacing w:before="0" w:line="240" w:lineRule="auto"/>
        <w:ind w:left="1304" w:hanging="737"/>
        <w:jc w:val="both"/>
        <w:rPr>
          <w:b w:val="0"/>
          <w:bCs w:val="0"/>
        </w:rPr>
      </w:pPr>
      <w:r w:rsidRPr="001F65EA">
        <w:rPr>
          <w:b w:val="0"/>
          <w:lang w:val="cy-GB" w:bidi="cy-GB"/>
        </w:rPr>
        <w:t xml:space="preserve">gwneud yn siŵr bod yr Ymchwil wedi caffael barn foesegol ffafriol (lle bo angen), o bwyllgor moeseg priodol, </w:t>
      </w:r>
      <w:r w:rsidR="3B3214E7" w:rsidRPr="001F65EA">
        <w:rPr>
          <w:b w:val="0"/>
          <w:u w:val="single"/>
          <w:lang w:val="cy-GB" w:bidi="cy-GB"/>
        </w:rPr>
        <w:t>cyn</w:t>
      </w:r>
      <w:r w:rsidRPr="001F65EA">
        <w:rPr>
          <w:b w:val="0"/>
          <w:lang w:val="cy-GB" w:bidi="cy-GB"/>
        </w:rPr>
        <w:t xml:space="preserve"> dechrau ar yr Ymchwil (gweler </w:t>
      </w:r>
      <w:hyperlink w:anchor="_ETHICAL_REVIEW_REQUIREMENTS" w:history="1">
        <w:r w:rsidR="3B3214E7" w:rsidRPr="001F65EA">
          <w:rPr>
            <w:rStyle w:val="Hyperlink"/>
            <w:color w:val="auto"/>
            <w:szCs w:val="28"/>
            <w:lang w:val="cy-GB" w:bidi="cy-GB"/>
          </w:rPr>
          <w:t>Adran 5</w:t>
        </w:r>
      </w:hyperlink>
      <w:r w:rsidRPr="001F65EA">
        <w:rPr>
          <w:b w:val="0"/>
          <w:lang w:val="cy-GB" w:bidi="cy-GB"/>
        </w:rPr>
        <w:t>);</w:t>
      </w:r>
    </w:p>
    <w:p w14:paraId="32D5941C" w14:textId="0D88938A" w:rsidR="00701337" w:rsidRPr="001F65EA" w:rsidRDefault="00D05845" w:rsidP="009A4317">
      <w:pPr>
        <w:pStyle w:val="Heading1"/>
        <w:keepNext w:val="0"/>
        <w:keepLines w:val="0"/>
        <w:numPr>
          <w:ilvl w:val="2"/>
          <w:numId w:val="14"/>
        </w:numPr>
        <w:spacing w:before="0" w:line="240" w:lineRule="auto"/>
        <w:ind w:left="1304" w:hanging="737"/>
        <w:jc w:val="both"/>
        <w:rPr>
          <w:b w:val="0"/>
          <w:bCs w:val="0"/>
        </w:rPr>
      </w:pPr>
      <w:r w:rsidRPr="001F65EA">
        <w:rPr>
          <w:b w:val="0"/>
          <w:lang w:val="cy-GB" w:bidi="cy-GB"/>
        </w:rPr>
        <w:t xml:space="preserve">ymgymryd â hyfforddiant priodol o ran moeseg a myfyrio ynghylch a yw hyfforddiant o'r fath a/neu profiad yn y gorffennol yn eu galluogi i werthuso goblygiadau moesegol eu Hymchwil; </w:t>
      </w:r>
    </w:p>
    <w:p w14:paraId="469FBA22" w14:textId="3A7BE611" w:rsidR="00BC46FF" w:rsidRPr="001F65EA" w:rsidRDefault="00D05845" w:rsidP="009A4317">
      <w:pPr>
        <w:pStyle w:val="Heading1"/>
        <w:numPr>
          <w:ilvl w:val="2"/>
          <w:numId w:val="14"/>
        </w:numPr>
        <w:spacing w:before="0" w:line="240" w:lineRule="auto"/>
        <w:ind w:left="1304" w:hanging="737"/>
        <w:jc w:val="both"/>
        <w:rPr>
          <w:b w:val="0"/>
          <w:bCs w:val="0"/>
        </w:rPr>
      </w:pPr>
      <w:r w:rsidRPr="001F65EA">
        <w:rPr>
          <w:b w:val="0"/>
          <w:lang w:val="cy-GB" w:bidi="cy-GB"/>
        </w:rPr>
        <w:t xml:space="preserve">adolygu'r materion moesegol sy'n codi yn </w:t>
      </w:r>
      <w:proofErr w:type="spellStart"/>
      <w:r w:rsidRPr="001F65EA">
        <w:rPr>
          <w:b w:val="0"/>
          <w:lang w:val="cy-GB" w:bidi="cy-GB"/>
        </w:rPr>
        <w:t>sgîl</w:t>
      </w:r>
      <w:proofErr w:type="spellEnd"/>
      <w:r w:rsidRPr="001F65EA">
        <w:rPr>
          <w:b w:val="0"/>
          <w:lang w:val="cy-GB" w:bidi="cy-GB"/>
        </w:rPr>
        <w:t xml:space="preserve"> Ymchwil yn gyson, diwygio dogfennau prosiect a cheisio adolygiad moesegol o ddiwygiadau o'r fath (lle bo angen); </w:t>
      </w:r>
    </w:p>
    <w:p w14:paraId="78B47A86" w14:textId="225E8BA0" w:rsidR="00BC46FF" w:rsidRPr="001F65EA" w:rsidRDefault="00D05845" w:rsidP="009A4317">
      <w:pPr>
        <w:pStyle w:val="Heading1"/>
        <w:numPr>
          <w:ilvl w:val="2"/>
          <w:numId w:val="14"/>
        </w:numPr>
        <w:spacing w:before="0" w:line="240" w:lineRule="auto"/>
        <w:ind w:left="1304" w:hanging="737"/>
        <w:jc w:val="both"/>
        <w:rPr>
          <w:b w:val="0"/>
          <w:bCs w:val="0"/>
        </w:rPr>
      </w:pPr>
      <w:r w:rsidRPr="001F65EA">
        <w:rPr>
          <w:b w:val="0"/>
          <w:lang w:val="cy-GB" w:bidi="cy-GB"/>
        </w:rPr>
        <w:t>gwneud yn siŵr bod pob gweithgaredd Ymchwil o fewn cwmpas y farn foesegol ffafriol a gafwyd, lle bo’n berthnasol; ac</w:t>
      </w:r>
    </w:p>
    <w:p w14:paraId="3ECD4E28" w14:textId="7243B404" w:rsidR="005B1BE0" w:rsidRPr="001F65EA" w:rsidRDefault="00D05845" w:rsidP="009A4317">
      <w:pPr>
        <w:pStyle w:val="Heading1"/>
        <w:numPr>
          <w:ilvl w:val="2"/>
          <w:numId w:val="14"/>
        </w:numPr>
        <w:spacing w:before="0" w:line="240" w:lineRule="auto"/>
        <w:ind w:left="1304" w:hanging="737"/>
        <w:jc w:val="both"/>
        <w:rPr>
          <w:b w:val="0"/>
          <w:bCs w:val="0"/>
        </w:rPr>
      </w:pPr>
      <w:r w:rsidRPr="001F65EA">
        <w:rPr>
          <w:b w:val="0"/>
          <w:lang w:val="cy-GB" w:bidi="cy-GB"/>
        </w:rPr>
        <w:t>ymddwyn yn unol â holl bolisïau, gweithdrefnau ac arweiniad perthnasol eraill y Brifysgol, noddwyr a chyrff proffesiynol o ran cynnal Ymchwil mewn modd moesegol.</w:t>
      </w:r>
    </w:p>
    <w:p w14:paraId="653C2886" w14:textId="77777777" w:rsidR="002B10DF" w:rsidRPr="000F718A" w:rsidRDefault="002B10DF" w:rsidP="000F718A">
      <w:pPr>
        <w:pStyle w:val="BodyTextIndent"/>
        <w:spacing w:after="0" w:line="240" w:lineRule="auto"/>
        <w:ind w:left="0"/>
        <w:jc w:val="both"/>
        <w:rPr>
          <w:rFonts w:cs="Times New Roman"/>
          <w:szCs w:val="24"/>
        </w:rPr>
      </w:pPr>
    </w:p>
    <w:p w14:paraId="6E14C569" w14:textId="77777777" w:rsidR="006549D5" w:rsidRDefault="00F02456" w:rsidP="006549D5">
      <w:pPr>
        <w:pStyle w:val="Heading1"/>
        <w:keepNext w:val="0"/>
        <w:keepLines w:val="0"/>
        <w:numPr>
          <w:ilvl w:val="1"/>
          <w:numId w:val="14"/>
        </w:numPr>
        <w:spacing w:before="0" w:line="240" w:lineRule="auto"/>
        <w:ind w:left="567" w:hanging="567"/>
        <w:jc w:val="both"/>
        <w:rPr>
          <w:b w:val="0"/>
          <w:bCs w:val="0"/>
          <w:u w:val="single"/>
        </w:rPr>
      </w:pPr>
      <w:r>
        <w:rPr>
          <w:b w:val="0"/>
          <w:u w:val="single"/>
          <w:lang w:val="cy-GB" w:bidi="cy-GB"/>
        </w:rPr>
        <w:t>Ysgolion/Penaethiaid Ysgolion</w:t>
      </w:r>
    </w:p>
    <w:p w14:paraId="77577F52" w14:textId="77777777" w:rsidR="006549D5" w:rsidRDefault="006549D5" w:rsidP="000E275A">
      <w:pPr>
        <w:pStyle w:val="Heading1"/>
        <w:keepNext w:val="0"/>
        <w:keepLines w:val="0"/>
        <w:spacing w:before="0" w:line="240" w:lineRule="auto"/>
        <w:ind w:left="1304" w:hanging="737"/>
        <w:jc w:val="both"/>
        <w:rPr>
          <w:b w:val="0"/>
          <w:bCs w:val="0"/>
          <w:u w:val="single"/>
        </w:rPr>
      </w:pPr>
    </w:p>
    <w:p w14:paraId="66DE1041" w14:textId="77777777" w:rsidR="00E61467" w:rsidRPr="00E61467" w:rsidRDefault="00F02456" w:rsidP="000E275A">
      <w:pPr>
        <w:pStyle w:val="Heading1"/>
        <w:keepNext w:val="0"/>
        <w:keepLines w:val="0"/>
        <w:numPr>
          <w:ilvl w:val="2"/>
          <w:numId w:val="14"/>
        </w:numPr>
        <w:spacing w:before="0" w:line="240" w:lineRule="auto"/>
        <w:ind w:left="1304" w:hanging="737"/>
        <w:jc w:val="both"/>
        <w:rPr>
          <w:b w:val="0"/>
          <w:bCs w:val="0"/>
          <w:u w:val="single"/>
        </w:rPr>
      </w:pPr>
      <w:r w:rsidRPr="006549D5">
        <w:rPr>
          <w:b w:val="0"/>
          <w:lang w:val="cy-GB" w:bidi="cy-GB"/>
        </w:rPr>
        <w:t>Mae Ysgolion yn gyfrifol am naill ai:</w:t>
      </w:r>
    </w:p>
    <w:p w14:paraId="03087043" w14:textId="77777777" w:rsidR="00334D5F" w:rsidRPr="00334D5F" w:rsidRDefault="00334D5F" w:rsidP="00334D5F">
      <w:pPr>
        <w:pStyle w:val="Heading1"/>
        <w:keepNext w:val="0"/>
        <w:keepLines w:val="0"/>
        <w:spacing w:before="0" w:line="240" w:lineRule="auto"/>
        <w:ind w:left="1797"/>
        <w:jc w:val="both"/>
        <w:rPr>
          <w:b w:val="0"/>
          <w:bCs w:val="0"/>
          <w:u w:val="single"/>
        </w:rPr>
      </w:pPr>
    </w:p>
    <w:p w14:paraId="1608379E" w14:textId="77777777" w:rsidR="00E61467" w:rsidRPr="00E61467" w:rsidRDefault="00F02456" w:rsidP="00E61467">
      <w:pPr>
        <w:pStyle w:val="Heading1"/>
        <w:keepNext w:val="0"/>
        <w:keepLines w:val="0"/>
        <w:numPr>
          <w:ilvl w:val="3"/>
          <w:numId w:val="14"/>
        </w:numPr>
        <w:spacing w:before="0" w:line="240" w:lineRule="auto"/>
        <w:ind w:left="1797" w:hanging="357"/>
        <w:jc w:val="both"/>
        <w:rPr>
          <w:b w:val="0"/>
          <w:bCs w:val="0"/>
          <w:u w:val="single"/>
        </w:rPr>
      </w:pPr>
      <w:r w:rsidRPr="006549D5">
        <w:rPr>
          <w:b w:val="0"/>
          <w:lang w:val="cy-GB" w:bidi="cy-GB"/>
        </w:rPr>
        <w:t xml:space="preserve">sefydlu Pwyllgor Moeseg Ymchwil yr Ysgol (SREC) (neu gyfwerth) a gweithdrefnau ar gyfer </w:t>
      </w:r>
      <w:proofErr w:type="spellStart"/>
      <w:r w:rsidRPr="006549D5">
        <w:rPr>
          <w:b w:val="0"/>
          <w:lang w:val="cy-GB" w:bidi="cy-GB"/>
        </w:rPr>
        <w:t>ymdrîn</w:t>
      </w:r>
      <w:proofErr w:type="spellEnd"/>
      <w:r w:rsidRPr="006549D5">
        <w:rPr>
          <w:b w:val="0"/>
          <w:lang w:val="cy-GB" w:bidi="cy-GB"/>
        </w:rPr>
        <w:t xml:space="preserve"> â materion moesegol sy'n ymwneud ag Ymchwil Dynol; </w:t>
      </w:r>
      <w:r w:rsidR="00E61467" w:rsidRPr="00334D5F">
        <w:rPr>
          <w:b w:val="0"/>
          <w:u w:val="single"/>
          <w:lang w:val="cy-GB" w:bidi="cy-GB"/>
        </w:rPr>
        <w:t>neu</w:t>
      </w:r>
    </w:p>
    <w:p w14:paraId="1C3A89F4" w14:textId="6C870B9C" w:rsidR="006549D5" w:rsidRPr="006549D5" w:rsidRDefault="00F02456" w:rsidP="00E61467">
      <w:pPr>
        <w:pStyle w:val="Heading1"/>
        <w:keepNext w:val="0"/>
        <w:keepLines w:val="0"/>
        <w:numPr>
          <w:ilvl w:val="3"/>
          <w:numId w:val="14"/>
        </w:numPr>
        <w:spacing w:before="0" w:line="240" w:lineRule="auto"/>
        <w:ind w:left="1797" w:hanging="357"/>
        <w:jc w:val="both"/>
        <w:rPr>
          <w:b w:val="0"/>
          <w:bCs w:val="0"/>
          <w:u w:val="single"/>
        </w:rPr>
      </w:pPr>
      <w:r w:rsidRPr="006549D5">
        <w:rPr>
          <w:b w:val="0"/>
          <w:lang w:val="cy-GB" w:bidi="cy-GB"/>
        </w:rPr>
        <w:lastRenderedPageBreak/>
        <w:t xml:space="preserve">gwneud trefniadau eraill i wneud yn siŵr bod yr holl Ymchwil Dynol sy'n gofyn am adolygiad, yn unol â'r Polisi hwn, yn destun adolygiad moesegol priodol.  </w:t>
      </w:r>
    </w:p>
    <w:p w14:paraId="662EFE4A" w14:textId="77777777" w:rsidR="006549D5" w:rsidRPr="006549D5" w:rsidRDefault="006549D5" w:rsidP="000E275A">
      <w:pPr>
        <w:pStyle w:val="Heading1"/>
        <w:keepNext w:val="0"/>
        <w:keepLines w:val="0"/>
        <w:spacing w:before="0" w:line="240" w:lineRule="auto"/>
        <w:ind w:left="1304" w:hanging="737"/>
        <w:jc w:val="both"/>
        <w:rPr>
          <w:b w:val="0"/>
          <w:bCs w:val="0"/>
          <w:u w:val="single"/>
        </w:rPr>
      </w:pPr>
    </w:p>
    <w:p w14:paraId="243A6888" w14:textId="53B43849" w:rsidR="0064109D" w:rsidRDefault="00F02456" w:rsidP="000E275A">
      <w:pPr>
        <w:pStyle w:val="Heading1"/>
        <w:keepNext w:val="0"/>
        <w:keepLines w:val="0"/>
        <w:numPr>
          <w:ilvl w:val="2"/>
          <w:numId w:val="14"/>
        </w:numPr>
        <w:spacing w:before="0" w:line="240" w:lineRule="auto"/>
        <w:ind w:left="1304" w:hanging="737"/>
        <w:jc w:val="both"/>
        <w:rPr>
          <w:b w:val="0"/>
        </w:rPr>
      </w:pPr>
      <w:r w:rsidRPr="006549D5">
        <w:rPr>
          <w:b w:val="0"/>
          <w:lang w:val="cy-GB" w:bidi="cy-GB"/>
        </w:rPr>
        <w:t>Pan nad oes gan Ysgol SREC, disgwylir i Bennaeth yr Ysgol roi datganiad ysgrifenedig i Bwyllgor Gonestrwydd a Moeseg Ymchwil Agored y Brifysgol (ORIEC) i esbonio pam ystyrir bod pwyllgor o'r fath yn angenrheidiol.  Caiff y broses ddatgan hon ei rheoli drwy gylch hysbysu blynyddol (gan Ysgolion i ORIEC).</w:t>
      </w:r>
    </w:p>
    <w:p w14:paraId="090ACD8D" w14:textId="77777777" w:rsidR="0064109D" w:rsidRDefault="0064109D" w:rsidP="000E275A">
      <w:pPr>
        <w:pStyle w:val="Heading1"/>
        <w:keepNext w:val="0"/>
        <w:keepLines w:val="0"/>
        <w:spacing w:before="0" w:line="240" w:lineRule="auto"/>
        <w:ind w:left="1304" w:hanging="737"/>
        <w:jc w:val="both"/>
        <w:rPr>
          <w:b w:val="0"/>
        </w:rPr>
      </w:pPr>
    </w:p>
    <w:p w14:paraId="27A222A6" w14:textId="43E0286E" w:rsidR="0064109D" w:rsidRPr="0064109D" w:rsidRDefault="0064109D" w:rsidP="000E275A">
      <w:pPr>
        <w:pStyle w:val="Heading1"/>
        <w:keepNext w:val="0"/>
        <w:keepLines w:val="0"/>
        <w:numPr>
          <w:ilvl w:val="2"/>
          <w:numId w:val="14"/>
        </w:numPr>
        <w:spacing w:before="0" w:line="240" w:lineRule="auto"/>
        <w:ind w:left="1304" w:hanging="737"/>
        <w:jc w:val="both"/>
        <w:rPr>
          <w:b w:val="0"/>
        </w:rPr>
      </w:pPr>
      <w:r w:rsidRPr="0064109D">
        <w:rPr>
          <w:b w:val="0"/>
          <w:lang w:val="cy-GB" w:bidi="cy-GB"/>
        </w:rPr>
        <w:t xml:space="preserve">Yn unol â Gweithdrefnau Templed Prifysgol Caerdydd ar gyfer Pwyllgorau Moeseg Ymchwil Ysgolion, mae Pennaeth yr Ysgol yn gyfrifol am gyfeirio apeliadau a/neu faterion sy'n gofyn am gyngor ac arweiniad (atgyfeiriadau) o'r SREC i ORIEC.  </w:t>
      </w:r>
    </w:p>
    <w:p w14:paraId="458938FD" w14:textId="77777777" w:rsidR="006549D5" w:rsidRDefault="006549D5" w:rsidP="006549D5">
      <w:pPr>
        <w:pStyle w:val="Heading1"/>
        <w:keepNext w:val="0"/>
        <w:keepLines w:val="0"/>
        <w:spacing w:before="0" w:line="240" w:lineRule="auto"/>
        <w:ind w:left="567"/>
        <w:jc w:val="both"/>
        <w:rPr>
          <w:b w:val="0"/>
          <w:bCs w:val="0"/>
          <w:u w:val="single"/>
        </w:rPr>
      </w:pPr>
    </w:p>
    <w:p w14:paraId="4FEB8E45" w14:textId="03373695" w:rsidR="002B10DF" w:rsidRPr="000F718A" w:rsidRDefault="3B3214E7" w:rsidP="3B3214E7">
      <w:pPr>
        <w:pStyle w:val="Heading1"/>
        <w:keepNext w:val="0"/>
        <w:keepLines w:val="0"/>
        <w:numPr>
          <w:ilvl w:val="1"/>
          <w:numId w:val="14"/>
        </w:numPr>
        <w:spacing w:before="0" w:line="240" w:lineRule="auto"/>
        <w:ind w:left="567" w:hanging="567"/>
        <w:jc w:val="both"/>
        <w:rPr>
          <w:b w:val="0"/>
          <w:bCs w:val="0"/>
          <w:u w:val="single"/>
        </w:rPr>
      </w:pPr>
      <w:r w:rsidRPr="3B3214E7">
        <w:rPr>
          <w:b w:val="0"/>
          <w:u w:val="single"/>
          <w:lang w:val="cy-GB" w:bidi="cy-GB"/>
        </w:rPr>
        <w:t>Pwyllgor Moeseg Ymchwil yr Ysgol</w:t>
      </w:r>
    </w:p>
    <w:p w14:paraId="1ABDD4FF" w14:textId="77777777" w:rsidR="00C3246F" w:rsidRPr="000F718A" w:rsidRDefault="00C3246F" w:rsidP="000F718A">
      <w:pPr>
        <w:pStyle w:val="Heading1"/>
        <w:keepNext w:val="0"/>
        <w:keepLines w:val="0"/>
        <w:spacing w:before="0" w:line="240" w:lineRule="auto"/>
        <w:ind w:left="1304"/>
        <w:jc w:val="both"/>
        <w:rPr>
          <w:b w:val="0"/>
          <w:szCs w:val="24"/>
        </w:rPr>
      </w:pPr>
    </w:p>
    <w:p w14:paraId="7FA0EBA3" w14:textId="26920BCA" w:rsidR="0096336E" w:rsidRPr="000F718A" w:rsidRDefault="00C43C93" w:rsidP="000F718A">
      <w:pPr>
        <w:pStyle w:val="Heading1"/>
        <w:keepNext w:val="0"/>
        <w:keepLines w:val="0"/>
        <w:numPr>
          <w:ilvl w:val="2"/>
          <w:numId w:val="14"/>
        </w:numPr>
        <w:spacing w:before="0" w:line="240" w:lineRule="auto"/>
        <w:ind w:left="1304" w:hanging="737"/>
        <w:jc w:val="both"/>
        <w:rPr>
          <w:b w:val="0"/>
          <w:bCs w:val="0"/>
        </w:rPr>
      </w:pPr>
      <w:r>
        <w:rPr>
          <w:b w:val="0"/>
          <w:lang w:val="cy-GB" w:bidi="cy-GB"/>
        </w:rPr>
        <w:t xml:space="preserve">Mae'r SREC yn gyfrifol am adolygu ceisiadau am adolygiad moesegol ar gyfer yr holl waith Ymchwil Dynol a gynigir gan ymchwilwyr o fewn yr ysgol </w:t>
      </w:r>
      <w:r w:rsidR="1A7BDB58" w:rsidRPr="00916B66">
        <w:rPr>
          <w:b w:val="0"/>
          <w:u w:val="single"/>
          <w:lang w:val="cy-GB" w:bidi="cy-GB"/>
        </w:rPr>
        <w:t>oni bai</w:t>
      </w:r>
      <w:r w:rsidR="1A7BDB58" w:rsidRPr="00916B66">
        <w:rPr>
          <w:b w:val="0"/>
          <w:lang w:val="cy-GB" w:bidi="cy-GB"/>
        </w:rPr>
        <w:t xml:space="preserve"> bod adolygiad moesegol yn dod o fewn cylch gwaith pwyllgor moeseg allanol neu mae eithriad penodol yn berthnasol (gweler </w:t>
      </w:r>
      <w:r w:rsidR="1A7BDB58" w:rsidRPr="000F1751">
        <w:rPr>
          <w:lang w:val="cy-GB" w:bidi="cy-GB"/>
        </w:rPr>
        <w:t>Adran 5</w:t>
      </w:r>
      <w:r w:rsidR="1A7BDB58" w:rsidRPr="00916B66">
        <w:rPr>
          <w:b w:val="0"/>
          <w:lang w:val="cy-GB" w:bidi="cy-GB"/>
        </w:rPr>
        <w:t xml:space="preserve"> ac </w:t>
      </w:r>
      <w:r w:rsidR="1A7BDB58" w:rsidRPr="000F1751">
        <w:rPr>
          <w:lang w:val="cy-GB" w:bidi="cy-GB"/>
        </w:rPr>
        <w:t>Atodiad 1</w:t>
      </w:r>
      <w:r w:rsidRPr="00916B66">
        <w:rPr>
          <w:b w:val="0"/>
          <w:lang w:val="cy-GB" w:bidi="cy-GB"/>
        </w:rPr>
        <w:t xml:space="preserve">). Rôl y SREC yw adolygu'r wybodaeth a roddir gan yr Ymchwilydd, ystyried goblygiadau moesegol y cynnig Ymchwil a gwneud yn siŵr bod yr Ymchwil yn cydymffurfio â safonau moesegol perthnasol ac yn gwarchod cyfranogwyr rhag niwed diangen.  Cyfrifoldeb y SREC yw cynnig barn foesegol ynghylch yr Ymchwil i Ymchwilwyr. </w:t>
      </w:r>
    </w:p>
    <w:p w14:paraId="5B7CC479" w14:textId="77777777" w:rsidR="0096336E" w:rsidRPr="000F718A" w:rsidRDefault="0096336E" w:rsidP="000F718A">
      <w:pPr>
        <w:pStyle w:val="Heading1"/>
        <w:keepNext w:val="0"/>
        <w:keepLines w:val="0"/>
        <w:spacing w:before="0" w:line="240" w:lineRule="auto"/>
        <w:ind w:left="1304"/>
        <w:jc w:val="both"/>
        <w:rPr>
          <w:b w:val="0"/>
          <w:szCs w:val="24"/>
        </w:rPr>
      </w:pPr>
    </w:p>
    <w:p w14:paraId="5C8A4453" w14:textId="097BCA9F" w:rsidR="0096336E" w:rsidRPr="000F718A" w:rsidRDefault="3B3214E7" w:rsidP="000F718A">
      <w:pPr>
        <w:pStyle w:val="Heading1"/>
        <w:keepNext w:val="0"/>
        <w:keepLines w:val="0"/>
        <w:numPr>
          <w:ilvl w:val="2"/>
          <w:numId w:val="14"/>
        </w:numPr>
        <w:spacing w:before="0" w:line="240" w:lineRule="auto"/>
        <w:ind w:left="1304" w:hanging="737"/>
        <w:jc w:val="both"/>
        <w:rPr>
          <w:b w:val="0"/>
          <w:bCs w:val="0"/>
        </w:rPr>
      </w:pPr>
      <w:r>
        <w:rPr>
          <w:b w:val="0"/>
          <w:lang w:val="cy-GB" w:bidi="cy-GB"/>
        </w:rPr>
        <w:t xml:space="preserve">Mae pob SREC yn gweithredu'n unol â fframwaith gweithdrefnol (o'r enw 'Gweithdrefnau Templed Prifysgol Caerdydd ar gyfer Pwyllgorau Moeseg Ymchwil Ysgolion), wedi'i gyhoeddi gan ORIEC.  Mae'r fframwaith yn cynnwys gweithdrefn dempled i'w mabwysiadau gan y SREC ac ynddo mae casgliad o safonau gofynnol, ochr yn ochr â chadarnhad ynghylch y meysydd lle mae gan y SREC ddisgresiwn i fabwysiadu mesurau unigol/yn benodol o ran y ddisgyblaeth.  O ganlyniad, mae'r SREC yn gyfrifol am gyhoeddi a rheoli ei weithdrefnau ar gyfer cynnal adolygiad moesegol o Ymchwil Dynol a gynhelir o fewn yr Ysgol.  </w:t>
      </w:r>
    </w:p>
    <w:p w14:paraId="3F6C1359" w14:textId="77777777" w:rsidR="00C3246F" w:rsidRPr="000F718A" w:rsidRDefault="00C3246F" w:rsidP="000F718A">
      <w:pPr>
        <w:pStyle w:val="Heading1"/>
        <w:keepNext w:val="0"/>
        <w:keepLines w:val="0"/>
        <w:spacing w:before="0" w:line="240" w:lineRule="auto"/>
        <w:ind w:left="1304"/>
        <w:jc w:val="both"/>
        <w:rPr>
          <w:b w:val="0"/>
          <w:szCs w:val="24"/>
        </w:rPr>
      </w:pPr>
    </w:p>
    <w:p w14:paraId="5E06EB59" w14:textId="5263021F" w:rsidR="0039712A" w:rsidRPr="000F718A" w:rsidRDefault="00C43C93" w:rsidP="3B3214E7">
      <w:pPr>
        <w:pStyle w:val="Heading1"/>
        <w:keepNext w:val="0"/>
        <w:keepLines w:val="0"/>
        <w:numPr>
          <w:ilvl w:val="1"/>
          <w:numId w:val="14"/>
        </w:numPr>
        <w:spacing w:before="0" w:line="240" w:lineRule="auto"/>
        <w:ind w:left="567" w:hanging="567"/>
        <w:jc w:val="both"/>
        <w:rPr>
          <w:b w:val="0"/>
          <w:bCs w:val="0"/>
          <w:u w:val="single"/>
        </w:rPr>
      </w:pPr>
      <w:r>
        <w:rPr>
          <w:b w:val="0"/>
          <w:u w:val="single"/>
          <w:lang w:val="cy-GB" w:bidi="cy-GB"/>
        </w:rPr>
        <w:t>Swyddog Moeseg yr Ysgol</w:t>
      </w:r>
    </w:p>
    <w:p w14:paraId="4A7FA13A" w14:textId="77777777" w:rsidR="00433D9E" w:rsidRPr="000F718A" w:rsidRDefault="00433D9E" w:rsidP="000F718A">
      <w:pPr>
        <w:pStyle w:val="Heading1"/>
        <w:keepNext w:val="0"/>
        <w:keepLines w:val="0"/>
        <w:spacing w:before="0" w:line="240" w:lineRule="auto"/>
        <w:ind w:left="1224"/>
        <w:jc w:val="both"/>
        <w:rPr>
          <w:b w:val="0"/>
          <w:szCs w:val="24"/>
          <w:u w:val="single"/>
        </w:rPr>
      </w:pPr>
    </w:p>
    <w:p w14:paraId="1D591D7E" w14:textId="3B55314F" w:rsidR="006B1789" w:rsidRPr="000F718A" w:rsidRDefault="3B3214E7" w:rsidP="00EF37F3">
      <w:pPr>
        <w:pStyle w:val="Heading1"/>
        <w:keepNext w:val="0"/>
        <w:keepLines w:val="0"/>
        <w:spacing w:before="0" w:line="240" w:lineRule="auto"/>
        <w:ind w:firstLine="567"/>
        <w:jc w:val="both"/>
        <w:rPr>
          <w:b w:val="0"/>
          <w:bCs w:val="0"/>
        </w:rPr>
      </w:pPr>
      <w:r>
        <w:rPr>
          <w:b w:val="0"/>
          <w:lang w:val="cy-GB" w:bidi="cy-GB"/>
        </w:rPr>
        <w:t xml:space="preserve">Mae pob Ysgol wedi penodi Swyddog Moeseg yr Ysgol (SEO) sy'n gyfrifol am y canlynol: </w:t>
      </w:r>
    </w:p>
    <w:p w14:paraId="7ECD2211" w14:textId="77777777" w:rsidR="006B1789" w:rsidRPr="000F718A" w:rsidRDefault="006B1789" w:rsidP="000F718A">
      <w:pPr>
        <w:pStyle w:val="Heading1"/>
        <w:keepNext w:val="0"/>
        <w:keepLines w:val="0"/>
        <w:spacing w:before="0" w:line="240" w:lineRule="auto"/>
        <w:ind w:left="2211"/>
        <w:jc w:val="both"/>
        <w:rPr>
          <w:b w:val="0"/>
          <w:szCs w:val="24"/>
        </w:rPr>
      </w:pPr>
    </w:p>
    <w:p w14:paraId="1EA0E854" w14:textId="6D18F440"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lang w:val="cy-GB" w:bidi="cy-GB"/>
        </w:rPr>
        <w:t>gwneud yn siŵr bod mecanweithiau effeithiol drwy'r SREC neu Fwrdd yr Ysgol (fel sy'n berthnasol) er mwyn dwyn unrhyw bolisi, arweiniad neu weithdrefnau a ddatblygwyd gyda, neu drwy'r ORIEC a'r SREC at sylw staff a myfyrwyr y mae'r Ysgol yn gyfrifol amdanynt.  Mae'n rhaid i'r mecanweithiau hynny ei gwneud yn glir ei fod yn ofyn gan y Brifysgol bod y polisïau, arweiniad a'r gweithdrefnau hyn yn cael eu dilyn;</w:t>
      </w:r>
    </w:p>
    <w:p w14:paraId="1DFDA5A0" w14:textId="1B2B6800"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lang w:val="cy-GB" w:bidi="cy-GB"/>
        </w:rPr>
        <w:t>cadw materion sy'n ymwneud â moeseg ymchwil yr Ysgol o dan adolygiad;</w:t>
      </w:r>
    </w:p>
    <w:p w14:paraId="26C7AD10" w14:textId="77777777"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lang w:val="cy-GB" w:bidi="cy-GB"/>
        </w:rPr>
        <w:t>rheoli a monitro gweithdrefnau moesegol yr Ysgol mewn gweithred;</w:t>
      </w:r>
    </w:p>
    <w:p w14:paraId="554712A8" w14:textId="6B418C2F"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lang w:val="cy-GB" w:bidi="cy-GB"/>
        </w:rPr>
        <w:lastRenderedPageBreak/>
        <w:t>gwneud yn siŵr bod yr Ysgol yn gwneud ac yn cadw cofnodion priodol ynghylch ceisiadau, penderfyniadau ac arferion;</w:t>
      </w:r>
    </w:p>
    <w:p w14:paraId="22A39AB0" w14:textId="1A4B5BE0"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lang w:val="cy-GB" w:bidi="cy-GB"/>
        </w:rPr>
        <w:t>hysbysu Pennaeth yr Ysgol, fel y bo'n briodol;</w:t>
      </w:r>
    </w:p>
    <w:p w14:paraId="79721BBD" w14:textId="77777777"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lang w:val="cy-GB" w:bidi="cy-GB"/>
        </w:rPr>
        <w:t>cyflwyno adroddiadau i'r Ysgol drwy fforwm priodol, er enghraifft Bwrdd yr Ysgol;</w:t>
      </w:r>
    </w:p>
    <w:p w14:paraId="299F1EA4" w14:textId="715F27D2"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lang w:val="cy-GB" w:bidi="cy-GB"/>
        </w:rPr>
        <w:t>cyflwyno adroddiad i'r ORIEC yn flynyddol ar ran yr Ysgol; a</w:t>
      </w:r>
    </w:p>
    <w:p w14:paraId="58675284" w14:textId="6A8784C5" w:rsidR="00D47C5B" w:rsidRPr="000F718A" w:rsidRDefault="3B3214E7" w:rsidP="00EF37F3">
      <w:pPr>
        <w:pStyle w:val="Heading1"/>
        <w:keepNext w:val="0"/>
        <w:keepLines w:val="0"/>
        <w:numPr>
          <w:ilvl w:val="2"/>
          <w:numId w:val="14"/>
        </w:numPr>
        <w:spacing w:before="0" w:line="240" w:lineRule="auto"/>
        <w:ind w:left="1304" w:hanging="737"/>
        <w:jc w:val="both"/>
        <w:rPr>
          <w:b w:val="0"/>
          <w:bCs w:val="0"/>
        </w:rPr>
      </w:pPr>
      <w:r>
        <w:rPr>
          <w:b w:val="0"/>
          <w:lang w:val="cy-GB" w:bidi="cy-GB"/>
        </w:rPr>
        <w:t xml:space="preserve">cynnal adolygiad bob tair blynedd o weithdrefnau moeseg yr Ysgol a </w:t>
      </w:r>
      <w:proofErr w:type="spellStart"/>
      <w:r>
        <w:rPr>
          <w:b w:val="0"/>
          <w:lang w:val="cy-GB" w:bidi="cy-GB"/>
        </w:rPr>
        <w:t>chyfwyno</w:t>
      </w:r>
      <w:proofErr w:type="spellEnd"/>
      <w:r>
        <w:rPr>
          <w:b w:val="0"/>
          <w:lang w:val="cy-GB" w:bidi="cy-GB"/>
        </w:rPr>
        <w:t xml:space="preserve"> adroddiad i ORIEC ar ran yr Ysgol.</w:t>
      </w:r>
    </w:p>
    <w:p w14:paraId="0ED58319" w14:textId="77777777" w:rsidR="00C3246F" w:rsidRPr="000F718A" w:rsidRDefault="00C3246F" w:rsidP="000F718A">
      <w:pPr>
        <w:pStyle w:val="Heading1"/>
        <w:keepNext w:val="0"/>
        <w:keepLines w:val="0"/>
        <w:spacing w:before="0" w:line="240" w:lineRule="auto"/>
        <w:ind w:left="567"/>
        <w:jc w:val="both"/>
        <w:rPr>
          <w:b w:val="0"/>
          <w:szCs w:val="24"/>
          <w:u w:val="single"/>
        </w:rPr>
      </w:pPr>
    </w:p>
    <w:p w14:paraId="30131433" w14:textId="6BFD5F8B" w:rsidR="00E33139" w:rsidRPr="000F718A" w:rsidRDefault="00EC5B2F" w:rsidP="3B3214E7">
      <w:pPr>
        <w:pStyle w:val="Heading1"/>
        <w:keepNext w:val="0"/>
        <w:keepLines w:val="0"/>
        <w:numPr>
          <w:ilvl w:val="1"/>
          <w:numId w:val="14"/>
        </w:numPr>
        <w:spacing w:before="0" w:line="240" w:lineRule="auto"/>
        <w:ind w:left="567" w:hanging="567"/>
        <w:jc w:val="both"/>
        <w:rPr>
          <w:b w:val="0"/>
          <w:bCs w:val="0"/>
          <w:u w:val="single"/>
        </w:rPr>
      </w:pPr>
      <w:r>
        <w:rPr>
          <w:b w:val="0"/>
          <w:u w:val="single"/>
          <w:lang w:val="cy-GB" w:bidi="cy-GB"/>
        </w:rPr>
        <w:t xml:space="preserve"> Pwyllgor Gonestrwydd a Moeseg Ymchwil Agored </w:t>
      </w:r>
    </w:p>
    <w:p w14:paraId="66FAB241" w14:textId="77777777" w:rsidR="00E33139" w:rsidRPr="000F718A" w:rsidRDefault="00E33139" w:rsidP="000F718A">
      <w:pPr>
        <w:pStyle w:val="Heading1"/>
        <w:keepNext w:val="0"/>
        <w:keepLines w:val="0"/>
        <w:spacing w:before="0" w:line="240" w:lineRule="auto"/>
        <w:ind w:left="567"/>
        <w:jc w:val="both"/>
        <w:rPr>
          <w:b w:val="0"/>
          <w:bCs w:val="0"/>
          <w:szCs w:val="24"/>
          <w:u w:val="single"/>
        </w:rPr>
      </w:pPr>
    </w:p>
    <w:p w14:paraId="3A955DA0" w14:textId="104BDD8F" w:rsidR="00BF569D" w:rsidRPr="000F718A" w:rsidRDefault="00EC5B2F" w:rsidP="000F718A">
      <w:pPr>
        <w:pStyle w:val="Heading1"/>
        <w:keepNext w:val="0"/>
        <w:keepLines w:val="0"/>
        <w:numPr>
          <w:ilvl w:val="2"/>
          <w:numId w:val="14"/>
        </w:numPr>
        <w:spacing w:before="0" w:line="240" w:lineRule="auto"/>
        <w:ind w:left="1304" w:hanging="737"/>
        <w:jc w:val="both"/>
        <w:rPr>
          <w:b w:val="0"/>
          <w:bCs w:val="0"/>
        </w:rPr>
      </w:pPr>
      <w:r>
        <w:rPr>
          <w:b w:val="0"/>
          <w:lang w:val="cy-GB" w:bidi="cy-GB"/>
        </w:rPr>
        <w:t xml:space="preserve">Mae ORIEC yn gyfrifol am ddatblygu a chynnal ymwybyddiaeth ar draws yr Ysgol ynghylch Gonestrwydd Ymchwil ac mae hynny'n cynnwys y materion moesegol sy'n codi yn </w:t>
      </w:r>
      <w:proofErr w:type="spellStart"/>
      <w:r>
        <w:rPr>
          <w:b w:val="0"/>
          <w:lang w:val="cy-GB" w:bidi="cy-GB"/>
        </w:rPr>
        <w:t>sgîl</w:t>
      </w:r>
      <w:proofErr w:type="spellEnd"/>
      <w:r>
        <w:rPr>
          <w:b w:val="0"/>
          <w:lang w:val="cy-GB" w:bidi="cy-GB"/>
        </w:rPr>
        <w:t xml:space="preserve"> Ymchwil Dynol.  ORIEC sy’n gyfrifol am gynhyrchu a monitro canllawiau ynghylch cynnal Ymchwil o'r fath yn gyfrifol, ac am wneud yn siŵr bod pob Ysgol yn rheoli Ymchwil o'r fath mewn modd priodol.  Prif swyddogaeth ORIEC, felly, yw goruchwylio ac adolygu/datblygu polisi. </w:t>
      </w:r>
    </w:p>
    <w:p w14:paraId="0F35A030" w14:textId="77777777" w:rsidR="00BF569D" w:rsidRPr="000F718A" w:rsidRDefault="00BF569D" w:rsidP="000F718A">
      <w:pPr>
        <w:pStyle w:val="Heading1"/>
        <w:keepNext w:val="0"/>
        <w:keepLines w:val="0"/>
        <w:spacing w:before="0" w:line="240" w:lineRule="auto"/>
        <w:ind w:left="1304"/>
        <w:jc w:val="both"/>
        <w:rPr>
          <w:szCs w:val="24"/>
        </w:rPr>
      </w:pPr>
    </w:p>
    <w:p w14:paraId="174F1BD8" w14:textId="497F6840" w:rsidR="00BF569D" w:rsidRPr="000F718A" w:rsidRDefault="3B3214E7" w:rsidP="000F718A">
      <w:pPr>
        <w:pStyle w:val="Heading1"/>
        <w:keepNext w:val="0"/>
        <w:keepLines w:val="0"/>
        <w:numPr>
          <w:ilvl w:val="2"/>
          <w:numId w:val="14"/>
        </w:numPr>
        <w:spacing w:before="0" w:line="240" w:lineRule="auto"/>
        <w:ind w:left="1304" w:hanging="737"/>
        <w:jc w:val="both"/>
        <w:rPr>
          <w:b w:val="0"/>
          <w:bCs w:val="0"/>
        </w:rPr>
      </w:pPr>
      <w:r>
        <w:rPr>
          <w:b w:val="0"/>
          <w:lang w:val="cy-GB" w:bidi="cy-GB"/>
        </w:rPr>
        <w:t>Mewn achosion eithriadol, bydd ORIEC yn ystyried cynnig arweiniad ynghylch achosion penodol neu faterion eraill sy'n cael eu cyfeirio ato gan y SREC, drwy Bennaeth yr Ysgol, yn cynnwys apeliadau yn erbyn penderfyniad gan SREC.</w:t>
      </w:r>
    </w:p>
    <w:p w14:paraId="50EBEF1B" w14:textId="77777777" w:rsidR="00BF569D" w:rsidRPr="000F718A" w:rsidRDefault="00BF569D" w:rsidP="000F718A">
      <w:pPr>
        <w:pStyle w:val="Heading1"/>
        <w:keepNext w:val="0"/>
        <w:keepLines w:val="0"/>
        <w:spacing w:before="0" w:line="240" w:lineRule="auto"/>
        <w:ind w:left="1304"/>
        <w:jc w:val="both"/>
        <w:rPr>
          <w:b w:val="0"/>
          <w:szCs w:val="24"/>
        </w:rPr>
      </w:pPr>
    </w:p>
    <w:p w14:paraId="0640BD26" w14:textId="558E3B14" w:rsidR="00C3246F" w:rsidRPr="000F718A" w:rsidRDefault="00EC5B2F" w:rsidP="000F718A">
      <w:pPr>
        <w:pStyle w:val="Heading1"/>
        <w:keepNext w:val="0"/>
        <w:keepLines w:val="0"/>
        <w:numPr>
          <w:ilvl w:val="2"/>
          <w:numId w:val="14"/>
        </w:numPr>
        <w:spacing w:before="0" w:line="240" w:lineRule="auto"/>
        <w:ind w:left="1304" w:hanging="737"/>
        <w:jc w:val="both"/>
        <w:rPr>
          <w:b w:val="0"/>
          <w:bCs w:val="0"/>
        </w:rPr>
      </w:pPr>
      <w:r>
        <w:rPr>
          <w:b w:val="0"/>
          <w:lang w:val="cy-GB" w:bidi="cy-GB"/>
        </w:rPr>
        <w:t>Mae Cylch Gorchwyl ac Aelodaeth ORIEC ar gael i'r cyhoedd ar ryngrwyd Prifysgol Caerdydd</w:t>
      </w:r>
      <w:r w:rsidR="00D509A6">
        <w:rPr>
          <w:rStyle w:val="FootnoteReference"/>
          <w:b w:val="0"/>
          <w:lang w:val="cy-GB" w:bidi="cy-GB"/>
        </w:rPr>
        <w:footnoteReference w:id="3"/>
      </w:r>
      <w:r>
        <w:rPr>
          <w:b w:val="0"/>
          <w:lang w:val="cy-GB" w:bidi="cy-GB"/>
        </w:rPr>
        <w:t xml:space="preserve">. </w:t>
      </w:r>
    </w:p>
    <w:p w14:paraId="7CA50237" w14:textId="77777777" w:rsidR="00C3246F" w:rsidRPr="000F718A" w:rsidRDefault="00C3246F" w:rsidP="000F718A">
      <w:pPr>
        <w:spacing w:after="0" w:line="240" w:lineRule="auto"/>
        <w:jc w:val="both"/>
        <w:rPr>
          <w:rFonts w:cs="Times New Roman"/>
          <w:szCs w:val="24"/>
          <w:u w:val="single"/>
        </w:rPr>
      </w:pPr>
    </w:p>
    <w:p w14:paraId="4C9941DE" w14:textId="75631081" w:rsidR="00746745" w:rsidRPr="00746745" w:rsidRDefault="3B3214E7" w:rsidP="3B3214E7">
      <w:pPr>
        <w:pStyle w:val="Heading1"/>
        <w:keepNext w:val="0"/>
        <w:keepLines w:val="0"/>
        <w:numPr>
          <w:ilvl w:val="1"/>
          <w:numId w:val="14"/>
        </w:numPr>
        <w:spacing w:before="0" w:line="240" w:lineRule="auto"/>
        <w:ind w:left="567" w:hanging="567"/>
        <w:jc w:val="both"/>
        <w:rPr>
          <w:b w:val="0"/>
          <w:bCs w:val="0"/>
          <w:u w:val="single"/>
        </w:rPr>
      </w:pPr>
      <w:r w:rsidRPr="3B3214E7">
        <w:rPr>
          <w:b w:val="0"/>
          <w:u w:val="single"/>
          <w:lang w:val="cy-GB" w:bidi="cy-GB"/>
        </w:rPr>
        <w:t>Tîm Gonestrwydd Ymchwil, Llywodraethu a Moeseg</w:t>
      </w:r>
    </w:p>
    <w:p w14:paraId="44675315" w14:textId="77777777" w:rsidR="00BA7370" w:rsidRPr="000F718A" w:rsidRDefault="00BA7370" w:rsidP="000F718A">
      <w:pPr>
        <w:pStyle w:val="Heading1"/>
        <w:keepNext w:val="0"/>
        <w:keepLines w:val="0"/>
        <w:spacing w:before="0" w:line="240" w:lineRule="auto"/>
        <w:ind w:left="1224"/>
        <w:jc w:val="both"/>
        <w:rPr>
          <w:b w:val="0"/>
          <w:szCs w:val="24"/>
          <w:u w:val="single"/>
        </w:rPr>
      </w:pPr>
    </w:p>
    <w:p w14:paraId="4AEB323B" w14:textId="4C7D428F" w:rsidR="00BA7370" w:rsidRPr="000F718A" w:rsidRDefault="3B3214E7" w:rsidP="3B3214E7">
      <w:pPr>
        <w:pStyle w:val="Heading1"/>
        <w:keepNext w:val="0"/>
        <w:keepLines w:val="0"/>
        <w:numPr>
          <w:ilvl w:val="2"/>
          <w:numId w:val="14"/>
        </w:numPr>
        <w:spacing w:before="0" w:line="240" w:lineRule="auto"/>
        <w:ind w:left="1304" w:hanging="737"/>
        <w:jc w:val="both"/>
        <w:rPr>
          <w:b w:val="0"/>
          <w:bCs w:val="0"/>
          <w:u w:val="single"/>
        </w:rPr>
      </w:pPr>
      <w:r w:rsidRPr="3B3214E7">
        <w:rPr>
          <w:b w:val="0"/>
          <w:lang w:val="cy-GB" w:bidi="cy-GB"/>
        </w:rPr>
        <w:t>Mae'r Tîm Gonestrwydd Ymchwil, Llywodraethu a Moeseg (RIGE) (sy'n rhan o'r Gwasanaethau Ymchwil ac Arloesi) yn gyfrifol am roi cyngor ac adnoddau cyffredinol ynghylch llywodraethu ymchwil, gonestrwydd ymchwil a moeseg ymchwil, a hyrwyddo modd cyfrifol o gynnal Ymchwil, a sut i ddefnyddio asesiadau/</w:t>
      </w:r>
      <w:proofErr w:type="spellStart"/>
      <w:r w:rsidRPr="3B3214E7">
        <w:rPr>
          <w:b w:val="0"/>
          <w:lang w:val="cy-GB" w:bidi="cy-GB"/>
        </w:rPr>
        <w:t>metrigau</w:t>
      </w:r>
      <w:proofErr w:type="spellEnd"/>
      <w:r w:rsidRPr="3B3214E7">
        <w:rPr>
          <w:b w:val="0"/>
          <w:lang w:val="cy-GB" w:bidi="cy-GB"/>
        </w:rPr>
        <w:t xml:space="preserve"> ymchwil yn gyfrifol.  Mae gan RIGE gyfrifoldeb gweinyddol dros y Polisi hwn a Gonestrwydd Ymchwil y Brifysgol a </w:t>
      </w:r>
      <w:proofErr w:type="spellStart"/>
      <w:r w:rsidRPr="3B3214E7">
        <w:rPr>
          <w:b w:val="0"/>
          <w:lang w:val="cy-GB" w:bidi="cy-GB"/>
        </w:rPr>
        <w:t>Chôd</w:t>
      </w:r>
      <w:proofErr w:type="spellEnd"/>
      <w:r w:rsidRPr="3B3214E7">
        <w:rPr>
          <w:b w:val="0"/>
          <w:lang w:val="cy-GB" w:bidi="cy-GB"/>
        </w:rPr>
        <w:t xml:space="preserve"> Ymarfer </w:t>
      </w:r>
      <w:proofErr w:type="spellStart"/>
      <w:r w:rsidRPr="3B3214E7">
        <w:rPr>
          <w:b w:val="0"/>
          <w:lang w:val="cy-GB" w:bidi="cy-GB"/>
        </w:rPr>
        <w:t>Llywodraethiant</w:t>
      </w:r>
      <w:proofErr w:type="spellEnd"/>
      <w:r w:rsidRPr="3B3214E7">
        <w:rPr>
          <w:b w:val="0"/>
          <w:lang w:val="cy-GB" w:bidi="cy-GB"/>
        </w:rPr>
        <w:t xml:space="preserve">.  </w:t>
      </w:r>
    </w:p>
    <w:p w14:paraId="3BF2E6F6" w14:textId="77777777" w:rsidR="00BA7370" w:rsidRPr="000F718A" w:rsidRDefault="00BA7370" w:rsidP="000F718A">
      <w:pPr>
        <w:pStyle w:val="Heading1"/>
        <w:keepNext w:val="0"/>
        <w:keepLines w:val="0"/>
        <w:spacing w:before="0" w:line="240" w:lineRule="auto"/>
        <w:ind w:left="1304"/>
        <w:jc w:val="both"/>
        <w:rPr>
          <w:b w:val="0"/>
          <w:szCs w:val="24"/>
          <w:u w:val="single"/>
        </w:rPr>
      </w:pPr>
    </w:p>
    <w:p w14:paraId="709349ED" w14:textId="57FE8765" w:rsidR="00BA7370" w:rsidRPr="000F718A" w:rsidRDefault="3B3214E7" w:rsidP="3B3214E7">
      <w:pPr>
        <w:pStyle w:val="Heading1"/>
        <w:keepNext w:val="0"/>
        <w:keepLines w:val="0"/>
        <w:numPr>
          <w:ilvl w:val="2"/>
          <w:numId w:val="14"/>
        </w:numPr>
        <w:spacing w:before="0" w:line="240" w:lineRule="auto"/>
        <w:ind w:left="1304" w:hanging="737"/>
        <w:jc w:val="both"/>
        <w:rPr>
          <w:b w:val="0"/>
          <w:bCs w:val="0"/>
          <w:u w:val="single"/>
        </w:rPr>
      </w:pPr>
      <w:r w:rsidRPr="3B3214E7">
        <w:rPr>
          <w:b w:val="0"/>
          <w:lang w:val="cy-GB" w:bidi="cy-GB"/>
        </w:rPr>
        <w:t>Pennaeth RIGE yw Ysgrifennydd ORIEC ac mae'n paratoi'r agenda a'r cofnodion ar gyfer pob cyfarfod ORIEC. Mae RIGE yn cydweithio'n agos ag ORIEC i gynnig sicrwydd bod gan y Brifysgol systemau priodol i wneud yn siŵr bod Ymchwil yn cael ei chynnal i'r safon foesegol orau posibl.</w:t>
      </w:r>
    </w:p>
    <w:p w14:paraId="5D87EBC7" w14:textId="77777777" w:rsidR="00BA7370" w:rsidRPr="000F718A" w:rsidRDefault="00BA7370" w:rsidP="000F718A">
      <w:pPr>
        <w:pStyle w:val="Heading1"/>
        <w:keepNext w:val="0"/>
        <w:keepLines w:val="0"/>
        <w:spacing w:before="0" w:line="240" w:lineRule="auto"/>
        <w:ind w:left="1304"/>
        <w:jc w:val="both"/>
        <w:rPr>
          <w:b w:val="0"/>
          <w:szCs w:val="24"/>
          <w:u w:val="single"/>
        </w:rPr>
      </w:pPr>
    </w:p>
    <w:p w14:paraId="426D13AD" w14:textId="5A9D1B76" w:rsidR="002B10DF" w:rsidRPr="000F718A" w:rsidRDefault="3B3214E7" w:rsidP="3B3214E7">
      <w:pPr>
        <w:pStyle w:val="Heading1"/>
        <w:keepNext w:val="0"/>
        <w:keepLines w:val="0"/>
        <w:numPr>
          <w:ilvl w:val="2"/>
          <w:numId w:val="14"/>
        </w:numPr>
        <w:spacing w:before="0" w:line="240" w:lineRule="auto"/>
        <w:ind w:left="1304" w:hanging="737"/>
        <w:jc w:val="both"/>
        <w:rPr>
          <w:b w:val="0"/>
          <w:bCs w:val="0"/>
          <w:lang w:eastAsia="en-GB"/>
        </w:rPr>
      </w:pPr>
      <w:r w:rsidRPr="3B3214E7">
        <w:rPr>
          <w:b w:val="0"/>
          <w:lang w:val="cy-GB" w:bidi="cy-GB"/>
        </w:rPr>
        <w:t xml:space="preserve">At hynny, mae gan RIGE gyfrifoldeb penodol dros helpu Ymchwilwyr i wneud yn siŵr eu bod yn cydymffurfio â'r rheolau ar gyfer ymchwil glinigol.  Mae hynny'n cynnwys, ond heb ei gyfyngu i, adolygu (a lle'n briodol, cymeradwyo) </w:t>
      </w:r>
      <w:r w:rsidRPr="3B3214E7">
        <w:rPr>
          <w:b w:val="0"/>
          <w:lang w:val="cy-GB" w:bidi="cy-GB"/>
        </w:rPr>
        <w:lastRenderedPageBreak/>
        <w:t xml:space="preserve">ceisiadau am Nawdd o ran pob astudiaethau Ymchwil sy'n syrthio o fewn cwmpas </w:t>
      </w:r>
      <w:hyperlink r:id="rId10">
        <w:r w:rsidRPr="3B3214E7">
          <w:rPr>
            <w:rStyle w:val="Hyperlink"/>
            <w:b w:val="0"/>
            <w:color w:val="0070C0"/>
            <w:lang w:val="cy-GB" w:bidi="cy-GB"/>
          </w:rPr>
          <w:t>Fframwaith Polisi'r DU ar gyfer Ymchwil Iechyd a Gofal Cymdeithasol</w:t>
        </w:r>
      </w:hyperlink>
      <w:r w:rsidRPr="3B3214E7">
        <w:rPr>
          <w:b w:val="0"/>
          <w:lang w:val="cy-GB" w:bidi="cy-GB"/>
        </w:rPr>
        <w:t>.</w:t>
      </w:r>
    </w:p>
    <w:p w14:paraId="6D989A47" w14:textId="77777777" w:rsidR="00A55D0B" w:rsidRPr="000F718A" w:rsidRDefault="00A55D0B" w:rsidP="000F718A">
      <w:pPr>
        <w:pStyle w:val="Heading1"/>
        <w:keepNext w:val="0"/>
        <w:keepLines w:val="0"/>
        <w:spacing w:before="0" w:line="240" w:lineRule="auto"/>
        <w:ind w:left="567"/>
        <w:jc w:val="both"/>
        <w:rPr>
          <w:szCs w:val="24"/>
        </w:rPr>
      </w:pPr>
    </w:p>
    <w:p w14:paraId="35093586" w14:textId="00299CB6" w:rsidR="003A6E85" w:rsidRDefault="00A85F8F" w:rsidP="3B3214E7">
      <w:pPr>
        <w:ind w:left="567" w:hanging="567"/>
        <w:jc w:val="both"/>
        <w:rPr>
          <w:rFonts w:eastAsia="Times New Roman" w:cs="Times New Roman"/>
        </w:rPr>
      </w:pPr>
      <w:r w:rsidRPr="3B3214E7">
        <w:rPr>
          <w:lang w:val="cy-GB" w:bidi="cy-GB"/>
        </w:rPr>
        <w:t>3.7</w:t>
      </w:r>
      <w:r w:rsidRPr="3B3214E7">
        <w:rPr>
          <w:lang w:val="cy-GB" w:bidi="cy-GB"/>
        </w:rPr>
        <w:tab/>
      </w:r>
      <w:r w:rsidRPr="3B3214E7">
        <w:rPr>
          <w:u w:val="single"/>
          <w:lang w:val="cy-GB" w:bidi="cy-GB"/>
        </w:rPr>
        <w:t>Tîm Cydymffurfio â'r Ddeddf Meinweoedd Dynol</w:t>
      </w:r>
    </w:p>
    <w:p w14:paraId="3D571B4A" w14:textId="246C0E21" w:rsidR="003A6E85" w:rsidRDefault="00A85F8F" w:rsidP="3B3214E7">
      <w:pPr>
        <w:ind w:left="1304" w:hanging="737"/>
        <w:jc w:val="both"/>
        <w:rPr>
          <w:rFonts w:eastAsia="Times New Roman" w:cs="Times New Roman"/>
        </w:rPr>
      </w:pPr>
      <w:r w:rsidRPr="3B3214E7">
        <w:rPr>
          <w:lang w:val="cy-GB" w:bidi="cy-GB"/>
        </w:rPr>
        <w:t>3.7.1.</w:t>
      </w:r>
      <w:r w:rsidRPr="3B3214E7">
        <w:rPr>
          <w:lang w:val="cy-GB" w:bidi="cy-GB"/>
        </w:rPr>
        <w:tab/>
        <w:t xml:space="preserve">Mae'r Tîm Cydymffurfio â'r Ddeddf Meinweoedd Dynol (HTA) (sydd wedi'i leoli yng Ngholeg y Gwyddorau Biofeddygol a Bywyd) yn gyfrifol am ddarparu a chynnal system </w:t>
      </w:r>
      <w:proofErr w:type="spellStart"/>
      <w:r w:rsidRPr="3B3214E7">
        <w:rPr>
          <w:lang w:val="cy-GB" w:bidi="cy-GB"/>
        </w:rPr>
        <w:t>lywodraethiant</w:t>
      </w:r>
      <w:proofErr w:type="spellEnd"/>
      <w:r w:rsidRPr="3B3214E7">
        <w:rPr>
          <w:lang w:val="cy-GB" w:bidi="cy-GB"/>
        </w:rPr>
        <w:t xml:space="preserve"> gadarn, a gwneud yn siŵr bod gan Ymchwilwyr y fframwaith ar gyfer gweithredu'n unol â'r HTA.  Mae gan y Tîm Cydymffurfio â'r HTA gyfrifoldeb gweinyddol dros </w:t>
      </w:r>
      <w:proofErr w:type="spellStart"/>
      <w:r w:rsidRPr="3B3214E7">
        <w:rPr>
          <w:lang w:val="cy-GB" w:bidi="cy-GB"/>
        </w:rPr>
        <w:t>Gôd</w:t>
      </w:r>
      <w:proofErr w:type="spellEnd"/>
      <w:r w:rsidRPr="3B3214E7">
        <w:rPr>
          <w:lang w:val="cy-GB" w:bidi="cy-GB"/>
        </w:rPr>
        <w:t xml:space="preserve"> Ymarfer y Brifysgol ar gyfer Ymchwil Meinweoedd Dynol, a'r </w:t>
      </w:r>
      <w:proofErr w:type="spellStart"/>
      <w:r w:rsidRPr="3B3214E7">
        <w:rPr>
          <w:lang w:val="cy-GB" w:bidi="cy-GB"/>
        </w:rPr>
        <w:t>SOPs</w:t>
      </w:r>
      <w:proofErr w:type="spellEnd"/>
      <w:r w:rsidRPr="3B3214E7">
        <w:rPr>
          <w:lang w:val="cy-GB" w:bidi="cy-GB"/>
        </w:rPr>
        <w:t xml:space="preserve"> sy'n gysylltiedig â hynny. </w:t>
      </w:r>
    </w:p>
    <w:p w14:paraId="12638C1C" w14:textId="3597CA2F" w:rsidR="00695DAE" w:rsidRDefault="003A6E85" w:rsidP="3B3214E7">
      <w:pPr>
        <w:ind w:left="1304" w:hanging="737"/>
        <w:jc w:val="both"/>
      </w:pPr>
      <w:r w:rsidRPr="3B3214E7">
        <w:rPr>
          <w:lang w:val="cy-GB" w:bidi="cy-GB"/>
        </w:rPr>
        <w:t>3.7.2</w:t>
      </w:r>
      <w:r w:rsidRPr="3B3214E7">
        <w:rPr>
          <w:lang w:val="cy-GB" w:bidi="cy-GB"/>
        </w:rPr>
        <w:tab/>
        <w:t xml:space="preserve">At hynny, mae gan y Tîm Cydymffurfio â'r HTA gyfrifoldeb penodol dros adolygu'r holl geisiadau SREC sy'n cynnwys casglu neu ddefnyddio deunydd perthnasol cyn gwneud cyflwyniad i'r SREC.  Nid yw'r adolygiad hwn wedi'i gyfyngu i'r Ysgolion o fewn Coleg y Gwyddorau Biofeddygol a Bywyd; mae'n cynnwys unrhyw gais SREC sy'n ymwneud â deunydd perthnasol yng Ngholeg y Celfyddydau, y Dyniaethau a'r Gwyddorau Cymdeithasol a Choleg y Gwyddorau Ffisegol a Pheirianneg. </w:t>
      </w:r>
    </w:p>
    <w:p w14:paraId="1002BA75" w14:textId="668F8DC8" w:rsidR="3153F0BF" w:rsidRPr="000F718A" w:rsidRDefault="3B3214E7" w:rsidP="3B3214E7">
      <w:pPr>
        <w:pStyle w:val="Heading1"/>
        <w:keepNext w:val="0"/>
        <w:keepLines w:val="0"/>
        <w:numPr>
          <w:ilvl w:val="0"/>
          <w:numId w:val="17"/>
        </w:numPr>
        <w:spacing w:before="0" w:line="240" w:lineRule="auto"/>
        <w:ind w:left="567" w:hanging="567"/>
        <w:jc w:val="both"/>
      </w:pPr>
      <w:bookmarkStart w:id="0" w:name="_GUIDING_PRINCIPLES_IN"/>
      <w:bookmarkEnd w:id="0"/>
      <w:r>
        <w:rPr>
          <w:lang w:val="cy-GB" w:bidi="cy-GB"/>
        </w:rPr>
        <w:t>EGWYDDORION ARWEINIOL YM MAES YMCHWIL DYNOL</w:t>
      </w:r>
    </w:p>
    <w:p w14:paraId="53B7DB64" w14:textId="77777777" w:rsidR="3153F0BF" w:rsidRPr="000F718A" w:rsidRDefault="3153F0BF" w:rsidP="000F718A">
      <w:pPr>
        <w:pStyle w:val="Heading1"/>
        <w:keepNext w:val="0"/>
        <w:keepLines w:val="0"/>
        <w:spacing w:before="0" w:line="240" w:lineRule="auto"/>
        <w:ind w:left="360" w:hanging="432"/>
        <w:jc w:val="both"/>
        <w:rPr>
          <w:szCs w:val="24"/>
        </w:rPr>
      </w:pPr>
    </w:p>
    <w:p w14:paraId="4F6870B5" w14:textId="37C78D1D" w:rsidR="3153F0BF" w:rsidRPr="000F718A" w:rsidRDefault="00FF2BAE" w:rsidP="3B3214E7">
      <w:pPr>
        <w:pStyle w:val="Heading1"/>
        <w:keepNext w:val="0"/>
        <w:keepLines w:val="0"/>
        <w:numPr>
          <w:ilvl w:val="1"/>
          <w:numId w:val="17"/>
        </w:numPr>
        <w:spacing w:before="0" w:line="240" w:lineRule="auto"/>
        <w:ind w:left="562" w:hanging="562"/>
        <w:jc w:val="both"/>
        <w:rPr>
          <w:b w:val="0"/>
          <w:bCs w:val="0"/>
          <w:color w:val="000000" w:themeColor="text1"/>
        </w:rPr>
      </w:pPr>
      <w:r>
        <w:rPr>
          <w:b w:val="0"/>
          <w:lang w:val="cy-GB" w:bidi="cy-GB"/>
        </w:rPr>
        <w:t>Ar gyfer pob math o Ymchwil Dynol, rhaid rhoi'r ystyriaeth bennaf i ddiogelwch, hawliau ac urddas y rhai sy'n cymryd rhan.  Mae'r adran hon yn cynnwys yr egwyddorion pwysicaf sy'n sail i Ymchwil Dynol, gydag arweiniad mewn meysydd penodol i ddilyn.</w:t>
      </w:r>
    </w:p>
    <w:p w14:paraId="74B8A060" w14:textId="77777777" w:rsidR="00FF25E2" w:rsidRPr="000F718A" w:rsidRDefault="00FF25E2" w:rsidP="000F718A">
      <w:pPr>
        <w:pStyle w:val="Heading1"/>
        <w:keepNext w:val="0"/>
        <w:keepLines w:val="0"/>
        <w:spacing w:before="0" w:line="240" w:lineRule="auto"/>
        <w:ind w:left="562"/>
        <w:jc w:val="both"/>
        <w:rPr>
          <w:b w:val="0"/>
          <w:bCs w:val="0"/>
          <w:color w:val="000000" w:themeColor="text1"/>
          <w:szCs w:val="24"/>
        </w:rPr>
      </w:pPr>
    </w:p>
    <w:p w14:paraId="69ED6DCC" w14:textId="77777777" w:rsidR="3153F0BF" w:rsidRPr="000F718A" w:rsidRDefault="3B3214E7" w:rsidP="3B3214E7">
      <w:pPr>
        <w:pStyle w:val="Heading1"/>
        <w:keepNext w:val="0"/>
        <w:keepLines w:val="0"/>
        <w:numPr>
          <w:ilvl w:val="1"/>
          <w:numId w:val="17"/>
        </w:numPr>
        <w:spacing w:before="0" w:line="240" w:lineRule="auto"/>
        <w:ind w:left="567" w:hanging="567"/>
        <w:jc w:val="both"/>
        <w:rPr>
          <w:b w:val="0"/>
          <w:bCs w:val="0"/>
          <w:color w:val="000000" w:themeColor="text1"/>
        </w:rPr>
      </w:pPr>
      <w:r w:rsidRPr="3B3214E7">
        <w:rPr>
          <w:b w:val="0"/>
          <w:u w:val="single"/>
          <w:lang w:val="cy-GB" w:bidi="cy-GB"/>
        </w:rPr>
        <w:t>Egwyddorion Pwysicaf</w:t>
      </w:r>
    </w:p>
    <w:p w14:paraId="549A0CBD" w14:textId="77777777" w:rsidR="3153F0BF" w:rsidRPr="000F718A" w:rsidRDefault="3153F0BF" w:rsidP="000F718A">
      <w:pPr>
        <w:pStyle w:val="Heading1"/>
        <w:keepNext w:val="0"/>
        <w:keepLines w:val="0"/>
        <w:spacing w:before="0" w:line="240" w:lineRule="auto"/>
        <w:ind w:left="562" w:hanging="734"/>
        <w:jc w:val="both"/>
        <w:rPr>
          <w:b w:val="0"/>
          <w:bCs w:val="0"/>
          <w:szCs w:val="24"/>
        </w:rPr>
      </w:pPr>
    </w:p>
    <w:p w14:paraId="34E7A280" w14:textId="3F0AB412" w:rsidR="3153F0BF" w:rsidRPr="000F718A" w:rsidRDefault="00FF2BAE" w:rsidP="3B3214E7">
      <w:pPr>
        <w:pStyle w:val="Heading1"/>
        <w:keepNext w:val="0"/>
        <w:keepLines w:val="0"/>
        <w:numPr>
          <w:ilvl w:val="2"/>
          <w:numId w:val="17"/>
        </w:numPr>
        <w:spacing w:before="0" w:line="240" w:lineRule="auto"/>
        <w:ind w:left="1304" w:hanging="737"/>
        <w:jc w:val="both"/>
        <w:rPr>
          <w:b w:val="0"/>
          <w:bCs w:val="0"/>
          <w:color w:val="000000" w:themeColor="text1"/>
        </w:rPr>
      </w:pPr>
      <w:r>
        <w:rPr>
          <w:b w:val="0"/>
          <w:lang w:val="cy-GB" w:bidi="cy-GB"/>
        </w:rPr>
        <w:t>Rhaid i fanteision yr Ymchwil wrthbwyso'r peryglon; rhaid llunio ymchwil mewn modd sy'n sicrhau'r budd pennaf wrth gadw risg ar ei isaf.</w:t>
      </w:r>
    </w:p>
    <w:p w14:paraId="3551DB4C" w14:textId="77777777" w:rsidR="3153F0BF" w:rsidRPr="000F718A" w:rsidRDefault="3153F0BF" w:rsidP="000F718A">
      <w:pPr>
        <w:pStyle w:val="Heading1"/>
        <w:keepNext w:val="0"/>
        <w:keepLines w:val="0"/>
        <w:spacing w:before="0" w:line="240" w:lineRule="auto"/>
        <w:ind w:left="1304" w:hanging="737"/>
        <w:jc w:val="both"/>
        <w:rPr>
          <w:b w:val="0"/>
          <w:bCs w:val="0"/>
          <w:szCs w:val="24"/>
        </w:rPr>
      </w:pPr>
    </w:p>
    <w:p w14:paraId="2056C170" w14:textId="533D4282" w:rsidR="3153F0BF" w:rsidRPr="000F718A" w:rsidRDefault="3B3214E7" w:rsidP="3B3214E7">
      <w:pPr>
        <w:pStyle w:val="Heading1"/>
        <w:keepNext w:val="0"/>
        <w:keepLines w:val="0"/>
        <w:numPr>
          <w:ilvl w:val="2"/>
          <w:numId w:val="17"/>
        </w:numPr>
        <w:spacing w:before="0" w:line="240" w:lineRule="auto"/>
        <w:ind w:left="1304" w:hanging="737"/>
        <w:jc w:val="both"/>
        <w:rPr>
          <w:b w:val="0"/>
          <w:bCs w:val="0"/>
          <w:color w:val="000000" w:themeColor="text1"/>
          <w:lang w:val="en-US"/>
        </w:rPr>
      </w:pPr>
      <w:r>
        <w:rPr>
          <w:b w:val="0"/>
          <w:lang w:val="cy-GB" w:bidi="cy-GB"/>
        </w:rPr>
        <w:t xml:space="preserve">Rhaid osgoi niwed i unrhyw un sydd ynghlwm wrth ymchwil, neu sy'n cael eu heffeithio gan ymchwil, neu gadw'r niwed ar ei isaf, lle bynnag y mae hynny'n bosibl.  Rhaid i ymchwilwyr gynnal asesiad risg priodol er mwyn nodi a rheoli'r risgiau a ddaw i ran cyfranogwyr, ac eraill sydd ynghlwm wrth yr Ymchwil.  </w:t>
      </w:r>
    </w:p>
    <w:p w14:paraId="3B479C76" w14:textId="77777777" w:rsidR="3153F0BF" w:rsidRPr="000F718A" w:rsidRDefault="3153F0BF" w:rsidP="000F718A">
      <w:pPr>
        <w:pStyle w:val="Heading1"/>
        <w:keepNext w:val="0"/>
        <w:keepLines w:val="0"/>
        <w:spacing w:before="0" w:line="240" w:lineRule="auto"/>
        <w:ind w:left="1304" w:hanging="737"/>
        <w:jc w:val="both"/>
        <w:rPr>
          <w:b w:val="0"/>
          <w:bCs w:val="0"/>
          <w:szCs w:val="24"/>
        </w:rPr>
      </w:pPr>
    </w:p>
    <w:p w14:paraId="454A2C3D" w14:textId="41E647B5" w:rsidR="3153F0BF" w:rsidRPr="000F718A" w:rsidRDefault="3B3214E7" w:rsidP="3B3214E7">
      <w:pPr>
        <w:pStyle w:val="Heading1"/>
        <w:keepNext w:val="0"/>
        <w:keepLines w:val="0"/>
        <w:numPr>
          <w:ilvl w:val="2"/>
          <w:numId w:val="17"/>
        </w:numPr>
        <w:spacing w:before="0" w:line="240" w:lineRule="auto"/>
        <w:ind w:left="1304" w:hanging="737"/>
        <w:jc w:val="both"/>
        <w:rPr>
          <w:b w:val="0"/>
          <w:bCs w:val="0"/>
          <w:color w:val="000000" w:themeColor="text1"/>
        </w:rPr>
      </w:pPr>
      <w:r>
        <w:rPr>
          <w:b w:val="0"/>
          <w:lang w:val="cy-GB" w:bidi="cy-GB"/>
        </w:rPr>
        <w:t>Rhaid trin cyfranogwyr fel unigolion annibynnol a rhoi cyfle iddyn nhw gydsynio'n rhydd ac yn wybodus i gymryd rhan mewn gwaith ymchwil.  Fel rheol gyffredinol, rhaid i gyfranogwyr wirfoddoli i fod yn rhan o Ymchwil, a rhaid bod rhwydd hynt iddynt dynnu'n ôl o'r Ymchwil unrhyw bryd, heb roi rheswm, a heb ganlyniadau anffafriol.</w:t>
      </w:r>
    </w:p>
    <w:p w14:paraId="4990040A" w14:textId="77777777" w:rsidR="3153F0BF" w:rsidRPr="000F718A" w:rsidRDefault="3153F0BF" w:rsidP="000F718A">
      <w:pPr>
        <w:pStyle w:val="Heading1"/>
        <w:keepNext w:val="0"/>
        <w:keepLines w:val="0"/>
        <w:spacing w:before="0" w:line="240" w:lineRule="auto"/>
        <w:ind w:left="1304" w:hanging="737"/>
        <w:jc w:val="both"/>
        <w:rPr>
          <w:b w:val="0"/>
          <w:bCs w:val="0"/>
          <w:szCs w:val="24"/>
        </w:rPr>
      </w:pPr>
    </w:p>
    <w:p w14:paraId="34F7D258" w14:textId="1B3437A1" w:rsidR="3153F0BF" w:rsidRPr="000F718A" w:rsidRDefault="1A7BDB58" w:rsidP="1A7BDB58">
      <w:pPr>
        <w:pStyle w:val="Heading1"/>
        <w:keepNext w:val="0"/>
        <w:keepLines w:val="0"/>
        <w:numPr>
          <w:ilvl w:val="2"/>
          <w:numId w:val="17"/>
        </w:numPr>
        <w:spacing w:before="0" w:line="240" w:lineRule="auto"/>
        <w:ind w:left="1304" w:hanging="737"/>
        <w:jc w:val="both"/>
        <w:rPr>
          <w:b w:val="0"/>
          <w:bCs w:val="0"/>
          <w:color w:val="000000" w:themeColor="text1"/>
        </w:rPr>
      </w:pPr>
      <w:r>
        <w:rPr>
          <w:b w:val="0"/>
          <w:lang w:val="cy-GB" w:bidi="cy-GB"/>
        </w:rPr>
        <w:t xml:space="preserve">Mae'n rhaid parchu preifatrwydd y wybodaeth y mae cyfranogwyr yn ei rhoi, ac mae'n rhaid prosesu Data Personol yn unol â deddfwriaeth gwarchod data ac fel yr hysbyswyd y cyfranogwr. Er bod cadw Data Personol yn ddienw'n cael ei annog, nid yw hynny'n sicrhau preifatrwydd ac o ganlyniad, mae'n rhaid cadw pob math o ddata'n ddiogel a'i waredu'n ddiogel ar ôl i'r cyfnod perthnasol yn </w:t>
      </w:r>
      <w:hyperlink r:id="rId11">
        <w:r w:rsidR="007C0839" w:rsidRPr="3B3214E7">
          <w:rPr>
            <w:rStyle w:val="Hyperlink"/>
            <w:b w:val="0"/>
            <w:color w:val="0070C0"/>
            <w:lang w:val="cy-GB" w:bidi="cy-GB"/>
          </w:rPr>
          <w:t>Amserlenni Cadw Cofnodion Ymchwil</w:t>
        </w:r>
      </w:hyperlink>
      <w:r>
        <w:rPr>
          <w:b w:val="0"/>
          <w:lang w:val="cy-GB" w:bidi="cy-GB"/>
        </w:rPr>
        <w:t xml:space="preserve"> y Brifysgol ddod i ben.</w:t>
      </w:r>
    </w:p>
    <w:p w14:paraId="224D443A" w14:textId="77777777" w:rsidR="3153F0BF" w:rsidRPr="000F718A" w:rsidRDefault="3153F0BF" w:rsidP="000F718A">
      <w:pPr>
        <w:pStyle w:val="Heading1"/>
        <w:keepNext w:val="0"/>
        <w:keepLines w:val="0"/>
        <w:spacing w:before="0" w:line="240" w:lineRule="auto"/>
        <w:ind w:left="1304" w:hanging="737"/>
        <w:jc w:val="both"/>
        <w:rPr>
          <w:b w:val="0"/>
          <w:bCs w:val="0"/>
          <w:szCs w:val="24"/>
        </w:rPr>
      </w:pPr>
    </w:p>
    <w:p w14:paraId="093F18C6" w14:textId="7A1A1B60" w:rsidR="3153F0BF" w:rsidRPr="000F718A" w:rsidRDefault="00FF2BAE" w:rsidP="3B3214E7">
      <w:pPr>
        <w:pStyle w:val="Heading1"/>
        <w:keepNext w:val="0"/>
        <w:keepLines w:val="0"/>
        <w:numPr>
          <w:ilvl w:val="2"/>
          <w:numId w:val="17"/>
        </w:numPr>
        <w:spacing w:before="0" w:line="240" w:lineRule="auto"/>
        <w:ind w:left="1304" w:hanging="737"/>
        <w:jc w:val="both"/>
        <w:rPr>
          <w:b w:val="0"/>
          <w:bCs w:val="0"/>
          <w:color w:val="000000" w:themeColor="text1"/>
        </w:rPr>
      </w:pPr>
      <w:r>
        <w:rPr>
          <w:b w:val="0"/>
          <w:lang w:val="cy-GB" w:bidi="cy-GB"/>
        </w:rPr>
        <w:lastRenderedPageBreak/>
        <w:t xml:space="preserve">Rhaid cynnal annibyniaeth Ymchwil, a rhoi gwybod am wrthdaro mewn buddiannau a'u rheoli (gweler yr arweiniad yn ein </w:t>
      </w:r>
      <w:hyperlink r:id="rId12">
        <w:proofErr w:type="spellStart"/>
        <w:r w:rsidR="3B3214E7" w:rsidRPr="3B3214E7">
          <w:rPr>
            <w:rStyle w:val="Hyperlink"/>
            <w:b w:val="0"/>
            <w:color w:val="0070C0"/>
            <w:lang w:val="cy-GB" w:bidi="cy-GB"/>
          </w:rPr>
          <w:t>Côd</w:t>
        </w:r>
        <w:proofErr w:type="spellEnd"/>
        <w:r w:rsidR="3B3214E7" w:rsidRPr="3B3214E7">
          <w:rPr>
            <w:rStyle w:val="Hyperlink"/>
            <w:b w:val="0"/>
            <w:color w:val="0070C0"/>
            <w:lang w:val="cy-GB" w:bidi="cy-GB"/>
          </w:rPr>
          <w:t xml:space="preserve"> Ymarfer Gonestrwydd a Llywodraethu Gwaith Ymchwil</w:t>
        </w:r>
      </w:hyperlink>
      <w:r>
        <w:rPr>
          <w:b w:val="0"/>
          <w:lang w:val="cy-GB" w:bidi="cy-GB"/>
        </w:rPr>
        <w:t>).</w:t>
      </w:r>
    </w:p>
    <w:p w14:paraId="54A62424" w14:textId="77777777" w:rsidR="3153F0BF" w:rsidRPr="000F718A" w:rsidRDefault="1A7B500A" w:rsidP="000F718A">
      <w:pPr>
        <w:pStyle w:val="Heading1"/>
        <w:keepNext w:val="0"/>
        <w:keepLines w:val="0"/>
        <w:spacing w:before="0" w:line="240" w:lineRule="auto"/>
        <w:ind w:left="562" w:hanging="734"/>
        <w:jc w:val="both"/>
        <w:rPr>
          <w:szCs w:val="24"/>
        </w:rPr>
      </w:pPr>
      <w:r w:rsidRPr="000F718A">
        <w:rPr>
          <w:b w:val="0"/>
          <w:szCs w:val="24"/>
          <w:lang w:val="cy-GB" w:bidi="cy-GB"/>
        </w:rPr>
        <w:t xml:space="preserve"> </w:t>
      </w:r>
    </w:p>
    <w:p w14:paraId="7B53F7EB" w14:textId="67884433" w:rsidR="00533B10" w:rsidRDefault="3B3214E7" w:rsidP="3B3214E7">
      <w:pPr>
        <w:pStyle w:val="Heading1"/>
        <w:keepNext w:val="0"/>
        <w:keepLines w:val="0"/>
        <w:numPr>
          <w:ilvl w:val="1"/>
          <w:numId w:val="17"/>
        </w:numPr>
        <w:spacing w:before="0" w:after="160" w:line="240" w:lineRule="auto"/>
        <w:ind w:left="567" w:hanging="567"/>
        <w:jc w:val="both"/>
        <w:rPr>
          <w:b w:val="0"/>
          <w:bCs w:val="0"/>
          <w:color w:val="000000" w:themeColor="text1"/>
        </w:rPr>
      </w:pPr>
      <w:r w:rsidRPr="3B3214E7">
        <w:rPr>
          <w:b w:val="0"/>
          <w:u w:val="single"/>
          <w:lang w:val="cy-GB" w:bidi="cy-GB"/>
        </w:rPr>
        <w:t>Recriwtio Cyfranogwyr</w:t>
      </w:r>
    </w:p>
    <w:p w14:paraId="2005A31D" w14:textId="77777777" w:rsidR="00533B10" w:rsidRDefault="3B3214E7" w:rsidP="00533B10">
      <w:pPr>
        <w:pStyle w:val="Heading1"/>
        <w:keepNext w:val="0"/>
        <w:keepLines w:val="0"/>
        <w:numPr>
          <w:ilvl w:val="2"/>
          <w:numId w:val="17"/>
        </w:numPr>
        <w:spacing w:before="0" w:after="160" w:line="240" w:lineRule="auto"/>
        <w:ind w:left="1304" w:hanging="737"/>
        <w:jc w:val="both"/>
        <w:rPr>
          <w:b w:val="0"/>
          <w:bCs w:val="0"/>
        </w:rPr>
      </w:pPr>
      <w:r>
        <w:rPr>
          <w:b w:val="0"/>
          <w:lang w:val="cy-GB" w:bidi="cy-GB"/>
        </w:rPr>
        <w:t>Rhaid i ymchwilwyr ystyried a dogfennu (fel arfer o fewn protocol/cynnig) y gweithdrefnau recriwtio ar gyfer eu prosiect yn ofalus, yn cynnwys:</w:t>
      </w:r>
    </w:p>
    <w:p w14:paraId="30DF8AED"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lang w:val="cy-GB" w:bidi="cy-GB"/>
        </w:rPr>
        <w:t>y modd y caiff cyfranogwyr posibl eu hadnabod;</w:t>
      </w:r>
    </w:p>
    <w:p w14:paraId="0AE17DC4"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lang w:val="cy-GB" w:bidi="cy-GB"/>
        </w:rPr>
        <w:t xml:space="preserve">pwy fydd yn gyfrifol am bennu a yw cyfranogwr yn bodloni'r meini prawf cymhwysedd; </w:t>
      </w:r>
    </w:p>
    <w:p w14:paraId="07A28F9D"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lang w:val="cy-GB" w:bidi="cy-GB"/>
        </w:rPr>
        <w:t xml:space="preserve">pwy fydd yn cysylltu â'r cyfranogwr yn y lle cyntaf; </w:t>
      </w:r>
    </w:p>
    <w:p w14:paraId="026C317C"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lang w:val="cy-GB" w:bidi="cy-GB"/>
        </w:rPr>
        <w:t xml:space="preserve">a fydd unrhyw gyfranogwyr yn cael eu recriwtio'n gyhoeddus (gan ddefnyddio taflenni, posteri neu wefannau); </w:t>
      </w:r>
    </w:p>
    <w:p w14:paraId="0BB32569" w14:textId="77777777"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lang w:val="en-US"/>
        </w:rPr>
      </w:pPr>
      <w:r>
        <w:rPr>
          <w:b w:val="0"/>
          <w:lang w:val="cy-GB" w:bidi="cy-GB"/>
        </w:rPr>
        <w:t xml:space="preserve">y wybodaeth fydd yn cael ei rhoi i gyfranogwyr, cyn y gofynnir iddynt gydsynio i gymryd rhan (lle mae hynny'n berthnasol); </w:t>
      </w:r>
    </w:p>
    <w:p w14:paraId="72AEEBEF" w14:textId="4B1DA31E"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rPr>
      </w:pPr>
      <w:r>
        <w:rPr>
          <w:b w:val="0"/>
          <w:lang w:val="cy-GB" w:bidi="cy-GB"/>
        </w:rPr>
        <w:t xml:space="preserve">pwy sy'n gyfrifol am gael cydsyniad gwybodus (lle'n berthnasol).  Gweler </w:t>
      </w:r>
      <w:hyperlink w:anchor="_Informed_consent" w:history="1">
        <w:r w:rsidR="00490615" w:rsidRPr="00490615">
          <w:rPr>
            <w:rStyle w:val="Hyperlink"/>
            <w:b w:val="0"/>
            <w:szCs w:val="28"/>
            <w:lang w:val="cy-GB" w:bidi="cy-GB"/>
          </w:rPr>
          <w:t>Adran 4.4</w:t>
        </w:r>
      </w:hyperlink>
      <w:r>
        <w:rPr>
          <w:b w:val="0"/>
          <w:lang w:val="cy-GB" w:bidi="cy-GB"/>
        </w:rPr>
        <w:t>; a</w:t>
      </w:r>
    </w:p>
    <w:p w14:paraId="3B9E28E6" w14:textId="751380EB" w:rsidR="00533B10" w:rsidRPr="000F718A" w:rsidRDefault="3B3214E7" w:rsidP="3B3214E7">
      <w:pPr>
        <w:pStyle w:val="Heading1"/>
        <w:keepNext w:val="0"/>
        <w:keepLines w:val="0"/>
        <w:numPr>
          <w:ilvl w:val="0"/>
          <w:numId w:val="30"/>
        </w:numPr>
        <w:spacing w:before="0" w:after="160" w:line="240" w:lineRule="auto"/>
        <w:jc w:val="both"/>
        <w:rPr>
          <w:b w:val="0"/>
          <w:bCs w:val="0"/>
          <w:color w:val="000000" w:themeColor="text1"/>
        </w:rPr>
      </w:pPr>
      <w:r>
        <w:rPr>
          <w:b w:val="0"/>
          <w:lang w:val="cy-GB" w:bidi="cy-GB"/>
        </w:rPr>
        <w:t xml:space="preserve">nifer y cyfranogwyr sydd eu hangen. Dylai'r rhif hwn fod yn ddigonol i'r Ymchwil fod yn ddilys, ond nid mor uchel nes ei fod yn golygu recriwtio diangen a baich i'r cyfranogwyr. </w:t>
      </w:r>
    </w:p>
    <w:p w14:paraId="611EE3BC" w14:textId="0D01EA96" w:rsidR="00533B10" w:rsidRDefault="3B3214E7" w:rsidP="00533B10">
      <w:pPr>
        <w:pStyle w:val="Heading1"/>
        <w:keepNext w:val="0"/>
        <w:keepLines w:val="0"/>
        <w:numPr>
          <w:ilvl w:val="2"/>
          <w:numId w:val="17"/>
        </w:numPr>
        <w:spacing w:before="0" w:after="160" w:line="240" w:lineRule="auto"/>
        <w:ind w:left="1304" w:hanging="737"/>
        <w:jc w:val="both"/>
        <w:rPr>
          <w:b w:val="0"/>
          <w:bCs w:val="0"/>
        </w:rPr>
      </w:pPr>
      <w:r>
        <w:rPr>
          <w:b w:val="0"/>
          <w:lang w:val="cy-GB" w:bidi="cy-GB"/>
        </w:rPr>
        <w:t>Mae'n rhaid i Ymchwilwyr wneud yn siŵr bod yr unigolyn/unigolion sy'n gyfrifol am nodi a/neu gysylltu â chyfranogwyr posibl yn un priodol o dan yr amgylchiadau. Er enghraifft, mewn cyd-destun clinigol, dim ond aelod o dîm gofal clinigol y claf ddylai gael mynediad at gofnodion y claf heb gydsyniad diamheuol, er mwyn nodi cyfranogwyr posibl, ac mae'n aml yn fwy priodol bod aelod o'r tîm gofal clinigol yn cysylltu â'r cyfranogwyr posibl yn y lle cyntaf. O ran Ymchwil sy'n ymwneud â charcharorion, yn gyffredinol, mae'n annerbyniol defnyddio staff y carchar fel porthorion, gan fod yn rhaid cymryd gofal i ddiddymu tuedd a gwneud yn siŵr bod penderfyniad y carcharor i gymryd rhan yn yr Ymchwil yn un gwirioneddol wirfoddol (</w:t>
      </w:r>
      <w:proofErr w:type="spellStart"/>
      <w:r>
        <w:rPr>
          <w:b w:val="0"/>
          <w:lang w:val="cy-GB" w:bidi="cy-GB"/>
        </w:rPr>
        <w:t>gweler</w:t>
      </w:r>
      <w:hyperlink w:anchor="_Freely_given" w:history="1">
        <w:r w:rsidR="00490615" w:rsidRPr="00490615">
          <w:rPr>
            <w:rStyle w:val="Hyperlink"/>
            <w:b w:val="0"/>
            <w:szCs w:val="28"/>
            <w:lang w:val="cy-GB" w:bidi="cy-GB"/>
          </w:rPr>
          <w:t>Adran</w:t>
        </w:r>
        <w:proofErr w:type="spellEnd"/>
        <w:r w:rsidR="00490615" w:rsidRPr="00490615">
          <w:rPr>
            <w:rStyle w:val="Hyperlink"/>
            <w:b w:val="0"/>
            <w:szCs w:val="28"/>
            <w:lang w:val="cy-GB" w:bidi="cy-GB"/>
          </w:rPr>
          <w:t xml:space="preserve"> 4.4.4</w:t>
        </w:r>
      </w:hyperlink>
      <w:r>
        <w:rPr>
          <w:b w:val="0"/>
          <w:lang w:val="cy-GB" w:bidi="cy-GB"/>
        </w:rPr>
        <w:t>).</w:t>
      </w:r>
    </w:p>
    <w:p w14:paraId="57F83C35" w14:textId="68E98C3C" w:rsidR="00920BA5" w:rsidRPr="00533B10" w:rsidRDefault="00490615" w:rsidP="00533B10">
      <w:pPr>
        <w:pStyle w:val="Heading1"/>
        <w:keepNext w:val="0"/>
        <w:keepLines w:val="0"/>
        <w:numPr>
          <w:ilvl w:val="2"/>
          <w:numId w:val="17"/>
        </w:numPr>
        <w:spacing w:before="0" w:after="160" w:line="240" w:lineRule="auto"/>
        <w:ind w:left="1304" w:hanging="737"/>
        <w:jc w:val="both"/>
        <w:rPr>
          <w:b w:val="0"/>
          <w:bCs w:val="0"/>
        </w:rPr>
      </w:pPr>
      <w:r>
        <w:rPr>
          <w:b w:val="0"/>
          <w:lang w:val="cy-GB" w:bidi="cy-GB"/>
        </w:rPr>
        <w:t xml:space="preserve">Os yw'r Ymchwil yn cynnwys recriwtio staff neu fyfyrwyr o fewn y Brifysgol, mae'n rhaid ystyried y dull recriwtio i wneud yn siŵr nad yw'r cyfranogwyr posibl yn teimlo dyletswydd i gymryd rhan. Ni ddylid cysylltu'n uniongyrchol ag unigolion heb iddyn nhw gydsynio i hynny yn y lle cyntaf. Dylid osgoi diwylliant o gyfranogiad arferol fel y norm disgwyliedig. </w:t>
      </w:r>
    </w:p>
    <w:p w14:paraId="0F34ED52" w14:textId="71AD46AB" w:rsidR="00355C90" w:rsidRPr="000F718A" w:rsidRDefault="3B3214E7" w:rsidP="3B3214E7">
      <w:pPr>
        <w:pStyle w:val="Heading1"/>
        <w:keepNext w:val="0"/>
        <w:keepLines w:val="0"/>
        <w:numPr>
          <w:ilvl w:val="1"/>
          <w:numId w:val="17"/>
        </w:numPr>
        <w:spacing w:before="0" w:after="160" w:line="240" w:lineRule="auto"/>
        <w:ind w:left="567" w:hanging="567"/>
        <w:jc w:val="both"/>
        <w:rPr>
          <w:b w:val="0"/>
          <w:bCs w:val="0"/>
          <w:u w:val="single"/>
        </w:rPr>
      </w:pPr>
      <w:bookmarkStart w:id="1" w:name="_Informed_consent"/>
      <w:bookmarkEnd w:id="1"/>
      <w:r w:rsidRPr="3B3214E7">
        <w:rPr>
          <w:b w:val="0"/>
          <w:u w:val="single"/>
          <w:lang w:val="cy-GB" w:bidi="cy-GB"/>
        </w:rPr>
        <w:t>Caniatâd Gwybodus</w:t>
      </w:r>
    </w:p>
    <w:p w14:paraId="7C812181" w14:textId="4F5E31CA" w:rsidR="00355C90" w:rsidRPr="000F718A" w:rsidRDefault="3B3214E7" w:rsidP="3B3214E7">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lang w:val="en-US"/>
        </w:rPr>
      </w:pPr>
      <w:r w:rsidRPr="00490615">
        <w:rPr>
          <w:b/>
          <w:lang w:val="cy-GB" w:bidi="cy-GB"/>
        </w:rPr>
        <w:t xml:space="preserve">Mae'r arweiniad yn yr adran hon, Adran 4.4, yn adlewyrchu'r sefyllfa o ran </w:t>
      </w:r>
      <w:r w:rsidRPr="00490615">
        <w:rPr>
          <w:b/>
          <w:u w:val="single"/>
          <w:lang w:val="cy-GB" w:bidi="cy-GB"/>
        </w:rPr>
        <w:t>cyfranogi mewn Ymchwil yn unig</w:t>
      </w:r>
      <w:r w:rsidRPr="00490615">
        <w:rPr>
          <w:b/>
          <w:lang w:val="cy-GB" w:bidi="cy-GB"/>
        </w:rPr>
        <w:t xml:space="preserve">; nid yw'n mynd i'r afael â gofynion y Rheoliad Cyffredinol ar Ddiogelu Data a Deddf Diogelu Data'r DU 2018 os yw 'cydsyniad' yn cael ei ddefnyddio fel y sail gyfreithiol ar gyfer prosesu Data Personol.  Gweler </w:t>
      </w:r>
      <w:hyperlink w:anchor="_Data_Protection_and" w:history="1">
        <w:r w:rsidR="008C6434" w:rsidRPr="008C6434">
          <w:rPr>
            <w:rStyle w:val="Hyperlink"/>
            <w:b/>
            <w:szCs w:val="22"/>
            <w:lang w:val="cy-GB" w:bidi="cy-GB"/>
          </w:rPr>
          <w:t>Adran 4.6</w:t>
        </w:r>
      </w:hyperlink>
      <w:r w:rsidRPr="00490615">
        <w:rPr>
          <w:b/>
          <w:lang w:val="cy-GB" w:bidi="cy-GB"/>
        </w:rPr>
        <w:t xml:space="preserve"> i gael gwybodaeth benodol am yr hyn sydd angen roi gwybod i gyfranogwyr o ran y defnydd o'u Data Personol.</w:t>
      </w:r>
    </w:p>
    <w:p w14:paraId="00EF43FC" w14:textId="5A4D231A" w:rsidR="00355C90"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lang w:val="cy-GB" w:bidi="cy-GB"/>
        </w:rPr>
        <w:lastRenderedPageBreak/>
        <w:t xml:space="preserve">Mae cydsyniad gwybodus yn un o ofynion moesegol allweddol Ymchwil Dynol ac mae'n rhaid cyfiawnhau unrhyw achos o wyro o'r gofyn hwn.  Ar wahân i achosion eithriadol, mae'n rhaid i Ymchwilwyr wneud yn siŵr bod yr holl gyfranogwyr wedi rhoi cydsyniad gwybodus ar gyfer cymryd rhan yn yr Ymchwil.  </w:t>
      </w:r>
    </w:p>
    <w:p w14:paraId="760FC03C" w14:textId="3DB25520" w:rsidR="00355C90"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lang w:val="cy-GB" w:bidi="cy-GB"/>
        </w:rPr>
        <w:t xml:space="preserve">Er mwyn i gydsyniad fod yn ddilys, mae'n rhaid ei fod yn gwbl wybodus, wedi'i roi yn rhydd ac yn golygu gweithredu cadarnhaol ar ran y cyfranogwr.  Mae'r egwyddorion hyn wedi'u harchwilio isod: </w:t>
      </w:r>
    </w:p>
    <w:p w14:paraId="554EA5A6" w14:textId="77777777" w:rsidR="00355C90" w:rsidRPr="000F718A" w:rsidRDefault="3B3214E7" w:rsidP="3B3214E7">
      <w:pPr>
        <w:pStyle w:val="Heading1"/>
        <w:keepNext w:val="0"/>
        <w:keepLines w:val="0"/>
        <w:numPr>
          <w:ilvl w:val="2"/>
          <w:numId w:val="17"/>
        </w:numPr>
        <w:spacing w:before="0" w:after="160" w:line="240" w:lineRule="auto"/>
        <w:ind w:left="1304" w:hanging="737"/>
        <w:jc w:val="both"/>
        <w:rPr>
          <w:b w:val="0"/>
          <w:bCs w:val="0"/>
          <w:i/>
          <w:iCs/>
        </w:rPr>
      </w:pPr>
      <w:r w:rsidRPr="3B3214E7">
        <w:rPr>
          <w:b w:val="0"/>
          <w:i/>
          <w:lang w:val="cy-GB" w:bidi="cy-GB"/>
        </w:rPr>
        <w:t xml:space="preserve">Cwbl wybodus </w:t>
      </w:r>
    </w:p>
    <w:p w14:paraId="4535AD3E" w14:textId="472E6E42" w:rsidR="00355C90" w:rsidRPr="000F718A" w:rsidRDefault="00B43E0B" w:rsidP="00C27DAF">
      <w:pPr>
        <w:pStyle w:val="Heading1"/>
        <w:keepNext w:val="0"/>
        <w:keepLines w:val="0"/>
        <w:numPr>
          <w:ilvl w:val="0"/>
          <w:numId w:val="32"/>
        </w:numPr>
        <w:spacing w:before="0" w:after="160" w:line="240" w:lineRule="auto"/>
        <w:jc w:val="both"/>
        <w:rPr>
          <w:b w:val="0"/>
          <w:bCs w:val="0"/>
        </w:rPr>
      </w:pPr>
      <w:r>
        <w:rPr>
          <w:b w:val="0"/>
          <w:lang w:val="cy-GB" w:bidi="cy-GB"/>
        </w:rPr>
        <w:t xml:space="preserve">Mae'n rhaid i gyfranogwyr gael gwybodaeth glir a manwl gywir am yr Ymchwil. Fel arfer, bydd hynny ar ffurf dalen wybodaeth i’r rhai sy’n cymryd rhan (PIS).  Fodd bynnag, mae'n bwysig nad yw Ymchwilwyr yn dibynnu'n gyfan gwbl ar y PIS a'u bod yn trafod yr Ymchwil mewn gweithred gyda'r cyfranogwyr a rhoi cyfle iddyn nhw ofyn cwestiynau. </w:t>
      </w:r>
    </w:p>
    <w:p w14:paraId="39D62868" w14:textId="117E8078" w:rsidR="00C27DAF" w:rsidRDefault="3B3214E7" w:rsidP="00C27DAF">
      <w:pPr>
        <w:pStyle w:val="Heading1"/>
        <w:keepNext w:val="0"/>
        <w:keepLines w:val="0"/>
        <w:numPr>
          <w:ilvl w:val="0"/>
          <w:numId w:val="32"/>
        </w:numPr>
        <w:spacing w:before="0" w:after="160" w:line="240" w:lineRule="auto"/>
        <w:jc w:val="both"/>
        <w:rPr>
          <w:b w:val="0"/>
          <w:bCs w:val="0"/>
        </w:rPr>
      </w:pPr>
      <w:r>
        <w:rPr>
          <w:b w:val="0"/>
          <w:lang w:val="cy-GB" w:bidi="cy-GB"/>
        </w:rPr>
        <w:t xml:space="preserve">Rhaid bod unrhyw wybodaeth a roddir i gyfranogwyr yn addas ar gyfer y grŵp cyfranogi ac wedi'i hysgrifennu mewn iaith ddealladwy, lle bynnag mae hynny'n bosibl.  Pan mae Ymchwil yn cynnwys grwpiau lluosog o gyfranogwyr, gallai fod yn angenrheidiol paratoi PIS ar wahân i bob grŵp.  Bydd hynny'n arbennig o bwysig wrth ddelio â grwp o gyfranogwyr sy'n amrywio'n eang o ran oed (lle na fydd y PIS i oedolion yn briodol ar gyfer cyfranogwr sy'n blentyn, neu na fydd yn cael ei ddeall gan gyfranogwr sy'n blentyn). </w:t>
      </w:r>
    </w:p>
    <w:p w14:paraId="7C3CEB23" w14:textId="28677AF0" w:rsidR="00355C90" w:rsidRPr="00C27DAF" w:rsidRDefault="3B3214E7" w:rsidP="00C27DAF">
      <w:pPr>
        <w:pStyle w:val="Heading1"/>
        <w:keepNext w:val="0"/>
        <w:keepLines w:val="0"/>
        <w:numPr>
          <w:ilvl w:val="0"/>
          <w:numId w:val="32"/>
        </w:numPr>
        <w:spacing w:before="0" w:after="160" w:line="240" w:lineRule="auto"/>
        <w:jc w:val="both"/>
        <w:rPr>
          <w:b w:val="0"/>
          <w:bCs w:val="0"/>
        </w:rPr>
      </w:pPr>
      <w:r>
        <w:rPr>
          <w:b w:val="0"/>
          <w:lang w:val="cy-GB" w:bidi="cy-GB"/>
        </w:rPr>
        <w:t xml:space="preserve">Er nad yw'n rhestr hollgynhwysol, er mwyn i gydsyniad fod yn 'gwbl wybodus', yn gyffredinol, dylai cyfranogwyr gael gwybodaeth am yr holl faterion o fewn </w:t>
      </w:r>
      <w:hyperlink r:id="rId13" w:history="1">
        <w:r w:rsidRPr="001E11CA">
          <w:rPr>
            <w:rStyle w:val="Hyperlink"/>
            <w:b w:val="0"/>
            <w:szCs w:val="28"/>
            <w:lang w:val="cy-GB" w:bidi="cy-GB"/>
          </w:rPr>
          <w:t>PIS templed</w:t>
        </w:r>
      </w:hyperlink>
      <w:r w:rsidR="00126757">
        <w:rPr>
          <w:rStyle w:val="FootnoteReference"/>
          <w:b w:val="0"/>
          <w:lang w:val="cy-GB" w:bidi="cy-GB"/>
        </w:rPr>
        <w:footnoteReference w:id="4"/>
      </w:r>
      <w:r>
        <w:rPr>
          <w:b w:val="0"/>
          <w:lang w:val="cy-GB" w:bidi="cy-GB"/>
        </w:rPr>
        <w:t xml:space="preserve"> y Brifysgol.  </w:t>
      </w:r>
    </w:p>
    <w:p w14:paraId="48159586" w14:textId="3231BEF5" w:rsidR="00322EF5" w:rsidRPr="000F718A" w:rsidRDefault="3B3214E7" w:rsidP="00C27DAF">
      <w:pPr>
        <w:pStyle w:val="Heading1"/>
        <w:keepNext w:val="0"/>
        <w:keepLines w:val="0"/>
        <w:numPr>
          <w:ilvl w:val="0"/>
          <w:numId w:val="32"/>
        </w:numPr>
        <w:spacing w:before="0" w:after="160" w:line="240" w:lineRule="auto"/>
        <w:jc w:val="both"/>
        <w:rPr>
          <w:b w:val="0"/>
          <w:bCs w:val="0"/>
        </w:rPr>
      </w:pPr>
      <w:r>
        <w:rPr>
          <w:b w:val="0"/>
          <w:lang w:val="cy-GB" w:bidi="cy-GB"/>
        </w:rPr>
        <w:t xml:space="preserve">Rhaid rhoi cyfnod priodol o amser i gyfranogwyr ystyried goblygiadau cymryd rhan yn yr Ymchwil, cyn gofyn iddyn nhw roi cydsyniad gwybodus. Nid oes arweiniad sefydlog o ran yr amser a roddir i gyfranogwyr.  Yng nghyd-destun ymchwil clinigol, mae wedi bod yn arfer cyffredin i gynnig isafswm o 24 awr, ond nid yw hon yn rheol absoliwt.  Rhaid ystyried pob prosiect yn ôl ei rinweddau ei hun.  </w:t>
      </w:r>
    </w:p>
    <w:p w14:paraId="202F03E6" w14:textId="029EF371" w:rsidR="00331A23" w:rsidRPr="000F718A" w:rsidRDefault="3B3214E7" w:rsidP="3B3214E7">
      <w:pPr>
        <w:pStyle w:val="Heading1"/>
        <w:keepNext w:val="0"/>
        <w:keepLines w:val="0"/>
        <w:numPr>
          <w:ilvl w:val="0"/>
          <w:numId w:val="32"/>
        </w:numPr>
        <w:spacing w:before="0" w:after="160" w:line="240" w:lineRule="auto"/>
        <w:jc w:val="both"/>
        <w:rPr>
          <w:b w:val="0"/>
          <w:bCs w:val="0"/>
          <w:color w:val="343536"/>
        </w:rPr>
      </w:pPr>
      <w:r>
        <w:rPr>
          <w:b w:val="0"/>
          <w:lang w:val="cy-GB" w:bidi="cy-GB"/>
        </w:rPr>
        <w:t>Mae'n bwysig rheoli cydsyniad fel proses, yn hytrach na digwyddiad unigol, ac mae'n rhaid i Ymchwilwyr wneud yn siŵr bod cyfranogwyr yn parhau i fod yn wybodus ynghylch yr Ymchwil a chydsynio i gymryd rhan drwy gydol y broses Ymchwil.</w:t>
      </w:r>
    </w:p>
    <w:p w14:paraId="5B476BF3" w14:textId="77777777" w:rsidR="00331A23" w:rsidRPr="000F718A" w:rsidRDefault="3B3214E7" w:rsidP="3B3214E7">
      <w:pPr>
        <w:pStyle w:val="Heading1"/>
        <w:keepNext w:val="0"/>
        <w:keepLines w:val="0"/>
        <w:numPr>
          <w:ilvl w:val="2"/>
          <w:numId w:val="17"/>
        </w:numPr>
        <w:spacing w:before="0" w:after="160" w:line="240" w:lineRule="auto"/>
        <w:ind w:left="1304" w:hanging="737"/>
        <w:jc w:val="both"/>
        <w:rPr>
          <w:b w:val="0"/>
          <w:bCs w:val="0"/>
          <w:color w:val="343536"/>
        </w:rPr>
      </w:pPr>
      <w:bookmarkStart w:id="2" w:name="_Freely_given"/>
      <w:bookmarkEnd w:id="2"/>
      <w:r w:rsidRPr="3B3214E7">
        <w:rPr>
          <w:b w:val="0"/>
          <w:i/>
          <w:lang w:val="cy-GB" w:bidi="cy-GB"/>
        </w:rPr>
        <w:t>Wedi'i roi yn rhydd</w:t>
      </w:r>
    </w:p>
    <w:p w14:paraId="6A19E940" w14:textId="77777777" w:rsidR="00331A23" w:rsidRPr="000F718A" w:rsidRDefault="3B3214E7" w:rsidP="3B3214E7">
      <w:pPr>
        <w:pStyle w:val="Heading1"/>
        <w:keepNext w:val="0"/>
        <w:keepLines w:val="0"/>
        <w:numPr>
          <w:ilvl w:val="0"/>
          <w:numId w:val="34"/>
        </w:numPr>
        <w:spacing w:before="0" w:after="160" w:line="240" w:lineRule="auto"/>
        <w:jc w:val="both"/>
        <w:rPr>
          <w:b w:val="0"/>
          <w:bCs w:val="0"/>
          <w:color w:val="343536"/>
        </w:rPr>
      </w:pPr>
      <w:r>
        <w:rPr>
          <w:b w:val="0"/>
          <w:lang w:val="cy-GB" w:bidi="cy-GB"/>
        </w:rPr>
        <w:t xml:space="preserve">Rhaid i gydsyniad fod yn wirfoddol ac mae'n rhaid i gyfranogwyr gydsynio heb bwysau, gorfodaeth neu gymhelliant. </w:t>
      </w:r>
    </w:p>
    <w:p w14:paraId="20BD6155" w14:textId="5519B369" w:rsidR="00331A23" w:rsidRPr="000F718A" w:rsidRDefault="3B3214E7" w:rsidP="0044779C">
      <w:pPr>
        <w:pStyle w:val="Heading1"/>
        <w:keepNext w:val="0"/>
        <w:keepLines w:val="0"/>
        <w:numPr>
          <w:ilvl w:val="0"/>
          <w:numId w:val="34"/>
        </w:numPr>
        <w:spacing w:before="0" w:after="160" w:line="240" w:lineRule="auto"/>
        <w:jc w:val="both"/>
        <w:rPr>
          <w:b w:val="0"/>
          <w:bCs w:val="0"/>
        </w:rPr>
      </w:pPr>
      <w:r>
        <w:rPr>
          <w:b w:val="0"/>
          <w:lang w:val="cy-GB" w:bidi="cy-GB"/>
        </w:rPr>
        <w:t xml:space="preserve">Rhaid cymryd gofal pan mae cyfranogwyr mewn perthynas ddibynnol â'r Ymchwilydd/Tîm Ymchwil a gallent deimlo dyletswydd i gymryd rhan. Mae enghreifftiau’n cynnwys: </w:t>
      </w:r>
    </w:p>
    <w:p w14:paraId="57E245DC" w14:textId="117AC255" w:rsidR="00331A23" w:rsidRPr="0044779C" w:rsidRDefault="3B3214E7" w:rsidP="3B3214E7">
      <w:pPr>
        <w:pStyle w:val="ListParagraph"/>
        <w:numPr>
          <w:ilvl w:val="1"/>
          <w:numId w:val="34"/>
        </w:numPr>
        <w:spacing w:line="240" w:lineRule="auto"/>
        <w:jc w:val="both"/>
        <w:rPr>
          <w:rFonts w:ascii="Times New Roman,ＭＳ 明朝" w:eastAsia="Times New Roman,ＭＳ 明朝" w:hAnsi="Times New Roman,ＭＳ 明朝" w:cs="Times New Roman,ＭＳ 明朝"/>
          <w:lang w:val="en-US"/>
        </w:rPr>
      </w:pPr>
      <w:r>
        <w:rPr>
          <w:lang w:val="cy-GB" w:bidi="cy-GB"/>
        </w:rPr>
        <w:lastRenderedPageBreak/>
        <w:t>Myfyrwyr/Ymchwilwyr ifanc sy'n cymryd rhan mewn Ymchwil a gynhaliwyd gan eu tiwtoriaid/goruchwylwyr.</w:t>
      </w:r>
      <w:r w:rsidRPr="3B3214E7">
        <w:rPr>
          <w:rFonts w:eastAsia="Times New Roman" w:cs="Times New Roman"/>
          <w:lang w:val="cy-GB" w:bidi="cy-GB"/>
        </w:rPr>
        <w:t xml:space="preserve">. </w:t>
      </w:r>
    </w:p>
    <w:p w14:paraId="1E9EE131" w14:textId="67FEAD15" w:rsidR="00331A23" w:rsidRPr="0044779C" w:rsidRDefault="3B3214E7" w:rsidP="3B3214E7">
      <w:pPr>
        <w:pStyle w:val="ListParagraph"/>
        <w:numPr>
          <w:ilvl w:val="1"/>
          <w:numId w:val="34"/>
        </w:numPr>
        <w:spacing w:line="240" w:lineRule="auto"/>
        <w:jc w:val="both"/>
        <w:rPr>
          <w:rFonts w:ascii="Times New Roman,ＭＳ 明朝" w:eastAsia="Times New Roman,ＭＳ 明朝" w:hAnsi="Times New Roman,ＭＳ 明朝" w:cs="Times New Roman,ＭＳ 明朝"/>
          <w:lang w:val="en-US"/>
        </w:rPr>
      </w:pPr>
      <w:r>
        <w:rPr>
          <w:lang w:val="cy-GB" w:bidi="cy-GB"/>
        </w:rPr>
        <w:t xml:space="preserve">Aelodau o staff sy'n cymryd rhan mewn ymchwil a gynhaliwyd, neu a gefnogwyd yn ffurfiol gan, reolwyr eu sefydliad. </w:t>
      </w:r>
    </w:p>
    <w:p w14:paraId="5031C73A" w14:textId="77777777" w:rsidR="00331A23" w:rsidRPr="0044779C" w:rsidRDefault="3B3214E7" w:rsidP="3B3214E7">
      <w:pPr>
        <w:pStyle w:val="ListParagraph"/>
        <w:numPr>
          <w:ilvl w:val="1"/>
          <w:numId w:val="34"/>
        </w:numPr>
        <w:spacing w:line="240" w:lineRule="auto"/>
        <w:jc w:val="both"/>
        <w:rPr>
          <w:rFonts w:ascii="Times New Roman,ＭＳ 明朝" w:eastAsia="Times New Roman,ＭＳ 明朝" w:hAnsi="Times New Roman,ＭＳ 明朝" w:cs="Times New Roman,ＭＳ 明朝"/>
          <w:lang w:val="en-US"/>
        </w:rPr>
      </w:pPr>
      <w:r>
        <w:rPr>
          <w:lang w:val="cy-GB" w:bidi="cy-GB"/>
        </w:rPr>
        <w:t xml:space="preserve">Preswylwyr tai gofal. </w:t>
      </w:r>
    </w:p>
    <w:p w14:paraId="247181EC" w14:textId="43764E1A" w:rsidR="00A9054C" w:rsidRPr="000F718A" w:rsidRDefault="3B3214E7" w:rsidP="0044779C">
      <w:pPr>
        <w:pStyle w:val="Heading1"/>
        <w:keepNext w:val="0"/>
        <w:keepLines w:val="0"/>
        <w:numPr>
          <w:ilvl w:val="0"/>
          <w:numId w:val="34"/>
        </w:numPr>
        <w:spacing w:before="0" w:after="160" w:line="240" w:lineRule="auto"/>
        <w:jc w:val="both"/>
        <w:rPr>
          <w:b w:val="0"/>
          <w:bCs w:val="0"/>
        </w:rPr>
      </w:pPr>
      <w:r>
        <w:rPr>
          <w:b w:val="0"/>
          <w:lang w:val="cy-GB" w:bidi="cy-GB"/>
        </w:rPr>
        <w:t>Yn debyg, pan mae angen 'ceidwad porth' i alluogi cyfranogwr i gydsynio, neu i alluogi'r Ymchwilydd i gael mynediad at y cyfranogwr, mae'n rhaid cymryd gofal i wneud yn siŵr bod y cyfranogiad yn wirioneddol wirfoddol, ac nad oedd y cyfranogwr yn teimlo o dan bwysau i gymryd rhan.  At ddibenion yr adran hon, mae 'ceidwad porth' yn unrhyw berson sy'n gweithredu fel cyfryngwr rhwng yr Ymchwilydd a'r darpar gyfranogwr.  Ymhlith yr enghreifftiau mae gweithwyr gofal iechyd a chymdeithaso proffesiynol yn gweithio gyda chleifion, plant neu'r henoed, neu gyflogwr (pan gaiff Ymchwil ei chynnal gyda chyfranogwyr o fewn sefydliad).</w:t>
      </w:r>
    </w:p>
    <w:p w14:paraId="29ADA86E" w14:textId="54566997" w:rsidR="00A9054C"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sidRPr="3B3214E7">
        <w:rPr>
          <w:b w:val="0"/>
          <w:i/>
          <w:color w:val="343536"/>
          <w:lang w:val="cy-GB" w:bidi="cy-GB"/>
        </w:rPr>
        <w:t xml:space="preserve">Gweithredu cadarnhaol </w:t>
      </w:r>
    </w:p>
    <w:p w14:paraId="5EB441DC" w14:textId="66D63488" w:rsidR="00386B44" w:rsidRPr="000F718A" w:rsidRDefault="3B3214E7" w:rsidP="009226B0">
      <w:pPr>
        <w:pStyle w:val="Heading1"/>
        <w:keepNext w:val="0"/>
        <w:keepLines w:val="0"/>
        <w:spacing w:before="0" w:after="160" w:line="240" w:lineRule="auto"/>
        <w:ind w:left="1304"/>
        <w:jc w:val="both"/>
        <w:rPr>
          <w:b w:val="0"/>
          <w:bCs w:val="0"/>
        </w:rPr>
      </w:pPr>
      <w:r>
        <w:rPr>
          <w:b w:val="0"/>
          <w:lang w:val="cy-GB" w:bidi="cy-GB"/>
        </w:rPr>
        <w:t xml:space="preserve">Rhaid i gydsyniad gwybodus gynnwys gweithredu cadarnhaol ar ran y cyfranogwr, ac ni ellir dwyn hynny i gasgliad yn </w:t>
      </w:r>
      <w:proofErr w:type="spellStart"/>
      <w:r>
        <w:rPr>
          <w:b w:val="0"/>
          <w:lang w:val="cy-GB" w:bidi="cy-GB"/>
        </w:rPr>
        <w:t>sgîl</w:t>
      </w:r>
      <w:proofErr w:type="spellEnd"/>
      <w:r>
        <w:rPr>
          <w:b w:val="0"/>
          <w:lang w:val="cy-GB" w:bidi="cy-GB"/>
        </w:rPr>
        <w:t xml:space="preserve"> tawelwch neu drwy broses '</w:t>
      </w:r>
      <w:proofErr w:type="spellStart"/>
      <w:r>
        <w:rPr>
          <w:b w:val="0"/>
          <w:lang w:val="cy-GB" w:bidi="cy-GB"/>
        </w:rPr>
        <w:t>optio</w:t>
      </w:r>
      <w:proofErr w:type="spellEnd"/>
      <w:r>
        <w:rPr>
          <w:b w:val="0"/>
          <w:lang w:val="cy-GB" w:bidi="cy-GB"/>
        </w:rPr>
        <w:t xml:space="preserve"> allan'.  </w:t>
      </w:r>
    </w:p>
    <w:p w14:paraId="5B4A3235" w14:textId="77777777" w:rsidR="006845B1"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lang w:val="cy-GB" w:bidi="cy-GB"/>
        </w:rPr>
        <w:t xml:space="preserve">Cael cydsyniad y cyfranogwyr </w:t>
      </w:r>
    </w:p>
    <w:p w14:paraId="4A58A67A" w14:textId="35EA213D" w:rsidR="006845B1" w:rsidRPr="000F718A" w:rsidRDefault="1A7BDB58" w:rsidP="1A7BDB58">
      <w:pPr>
        <w:pStyle w:val="Heading1"/>
        <w:keepNext w:val="0"/>
        <w:keepLines w:val="0"/>
        <w:spacing w:before="0" w:after="160" w:line="240" w:lineRule="auto"/>
        <w:ind w:left="1304"/>
        <w:jc w:val="both"/>
        <w:rPr>
          <w:b w:val="0"/>
          <w:bCs w:val="0"/>
          <w:color w:val="0070C0"/>
        </w:rPr>
      </w:pPr>
      <w:r>
        <w:rPr>
          <w:b w:val="0"/>
          <w:lang w:val="cy-GB" w:bidi="cy-GB"/>
        </w:rPr>
        <w:t xml:space="preserve">Mae'n ofynnol i Ymchwilwyr â'r bwriad o gael cydsyniad gwybodus gan gyfranogwyr i gael hyfforddiant addas i wneud yn siŵr bod y broses gydsynio'n cael ei rheoli'n briodol. </w:t>
      </w:r>
    </w:p>
    <w:p w14:paraId="6AA9EA28" w14:textId="4874F7F1" w:rsidR="00386B44"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lang w:val="cy-GB" w:bidi="cy-GB"/>
        </w:rPr>
        <w:t xml:space="preserve">Dogfennu cydsyniad </w:t>
      </w:r>
    </w:p>
    <w:p w14:paraId="4007F792" w14:textId="2A08A325" w:rsidR="00386B44" w:rsidRPr="000F718A" w:rsidRDefault="3B3214E7" w:rsidP="00841C3E">
      <w:pPr>
        <w:pStyle w:val="Heading1"/>
        <w:keepNext w:val="0"/>
        <w:keepLines w:val="0"/>
        <w:numPr>
          <w:ilvl w:val="0"/>
          <w:numId w:val="35"/>
        </w:numPr>
        <w:spacing w:before="0" w:after="160" w:line="240" w:lineRule="auto"/>
        <w:jc w:val="both"/>
        <w:rPr>
          <w:b w:val="0"/>
          <w:bCs w:val="0"/>
        </w:rPr>
      </w:pPr>
      <w:r>
        <w:rPr>
          <w:b w:val="0"/>
          <w:lang w:val="cy-GB" w:bidi="cy-GB"/>
        </w:rPr>
        <w:t xml:space="preserve">Mae'n bwysig dogfennu cydsyniad, a bod tystiolaeth o gydsynio'n cael ei chadw yn unol ag </w:t>
      </w:r>
      <w:hyperlink r:id="rId14">
        <w:r w:rsidRPr="3B3214E7">
          <w:rPr>
            <w:rStyle w:val="Hyperlink"/>
            <w:b w:val="0"/>
            <w:color w:val="0070C0"/>
            <w:lang w:val="cy-GB" w:bidi="cy-GB"/>
          </w:rPr>
          <w:t>Amserlenni Cadw Cofnodion Ymchwil</w:t>
        </w:r>
      </w:hyperlink>
      <w:r>
        <w:rPr>
          <w:b w:val="0"/>
          <w:lang w:val="cy-GB" w:bidi="cy-GB"/>
        </w:rPr>
        <w:t xml:space="preserve"> y Brifysgol.  Yn aml, ystyrir bod cael cydsyniad drwy ffurflen gydsynio ysgrifenedig, sydd wedi'i llofnodi, yn 'safon aur' ar gyfer unrhyw brosiect Ymchwil, a dylid cyfiawnhau unrhyw achos o wyro o'r safon hon.  Mae'r Brifysgol wedi paratoi </w:t>
      </w:r>
      <w:hyperlink r:id="rId15" w:history="1">
        <w:r w:rsidRPr="001E11CA">
          <w:rPr>
            <w:rStyle w:val="Hyperlink"/>
            <w:b w:val="0"/>
            <w:szCs w:val="28"/>
            <w:lang w:val="cy-GB" w:bidi="cy-GB"/>
          </w:rPr>
          <w:t>templed o Ffurflen Gydsynio</w:t>
        </w:r>
      </w:hyperlink>
      <w:r w:rsidR="00126757">
        <w:rPr>
          <w:rStyle w:val="FootnoteReference"/>
          <w:b w:val="0"/>
          <w:lang w:val="cy-GB" w:bidi="cy-GB"/>
        </w:rPr>
        <w:footnoteReference w:id="5"/>
      </w:r>
      <w:r>
        <w:rPr>
          <w:b w:val="0"/>
          <w:lang w:val="cy-GB" w:bidi="cy-GB"/>
        </w:rPr>
        <w:t xml:space="preserve"> i’w hystyried a’i defnyddio gan Ymchwilwyr fel sy'n briodol. </w:t>
      </w:r>
    </w:p>
    <w:p w14:paraId="19D04BC5" w14:textId="2D2186D8" w:rsidR="00F360F8" w:rsidRDefault="3B3214E7" w:rsidP="00841C3E">
      <w:pPr>
        <w:pStyle w:val="Heading1"/>
        <w:keepNext w:val="0"/>
        <w:keepLines w:val="0"/>
        <w:numPr>
          <w:ilvl w:val="0"/>
          <w:numId w:val="35"/>
        </w:numPr>
        <w:spacing w:before="0" w:after="160" w:line="240" w:lineRule="auto"/>
        <w:jc w:val="both"/>
        <w:rPr>
          <w:b w:val="0"/>
          <w:bCs w:val="0"/>
        </w:rPr>
      </w:pPr>
      <w:r>
        <w:rPr>
          <w:b w:val="0"/>
          <w:lang w:val="cy-GB" w:bidi="cy-GB"/>
        </w:rPr>
        <w:t xml:space="preserve">Fodd bynnag, mae'n bosibl mai nad cydsyniad ysgrifenedig fydd y ffurflen fwyaf addas ar bob adeg, yn enwedig os yw cyfranogwr yn anllythrennog neu â nam ar y golwg.  Mewn achosion o'r fath, dylai Ymchwilwyr wneud yn siŵr bod y broses gydsynio'n cael ei dogfennu neu ei gwirio mewn modd arall, a gallai hynny olygu defnyddio tyst, neu gyfarpar sain/fideo i gofnodi cydsyniad ar lafar.  Pa bynnag broses gydsynio a </w:t>
      </w:r>
      <w:proofErr w:type="spellStart"/>
      <w:r>
        <w:rPr>
          <w:b w:val="0"/>
          <w:lang w:val="cy-GB" w:bidi="cy-GB"/>
        </w:rPr>
        <w:t>fabwysiadir</w:t>
      </w:r>
      <w:proofErr w:type="spellEnd"/>
      <w:r>
        <w:rPr>
          <w:b w:val="0"/>
          <w:lang w:val="cy-GB" w:bidi="cy-GB"/>
        </w:rPr>
        <w:t xml:space="preserve">, mae'n rhaid ei dogfennu (fel arfer o fewn protocol/cynnig). </w:t>
      </w:r>
    </w:p>
    <w:p w14:paraId="11C483EE" w14:textId="40A48C18" w:rsidR="00984DB8" w:rsidRPr="00984DB8" w:rsidRDefault="3B3214E7" w:rsidP="001E11CA">
      <w:pPr>
        <w:pStyle w:val="ListParagraph"/>
        <w:numPr>
          <w:ilvl w:val="0"/>
          <w:numId w:val="35"/>
        </w:numPr>
        <w:jc w:val="both"/>
      </w:pPr>
      <w:r>
        <w:rPr>
          <w:lang w:val="cy-GB" w:bidi="cy-GB"/>
        </w:rPr>
        <w:t xml:space="preserve">Ni ddylai cydsyniad a gymerir drwy ap fod damaid yn llai cadarn a gwybodus na'r hyn a gymerir mewn amgylchedd wyneb yn wyneb. Dylai copi electronig o'r daflen wybodaeth a'r cydsyniad fod ar gael i'r cyfranogwr a dylid ystyried </w:t>
      </w:r>
      <w:r>
        <w:rPr>
          <w:lang w:val="cy-GB" w:bidi="cy-GB"/>
        </w:rPr>
        <w:lastRenderedPageBreak/>
        <w:t xml:space="preserve">cwis cydsyniad gwybodus er mwyn dangos bod y cyfranogwr yn deall prif elfennau'r prosiect. </w:t>
      </w:r>
    </w:p>
    <w:p w14:paraId="5486D794" w14:textId="05FAC5CD" w:rsidR="00ED34D7" w:rsidRPr="00ED34D7" w:rsidRDefault="00ED34D7" w:rsidP="00ED34D7">
      <w:pPr>
        <w:pStyle w:val="Heading1"/>
        <w:keepNext w:val="0"/>
        <w:keepLines w:val="0"/>
        <w:numPr>
          <w:ilvl w:val="2"/>
          <w:numId w:val="17"/>
        </w:numPr>
        <w:spacing w:before="0" w:after="160" w:line="240" w:lineRule="auto"/>
        <w:ind w:left="1304" w:hanging="737"/>
        <w:jc w:val="both"/>
        <w:rPr>
          <w:b w:val="0"/>
          <w:bCs w:val="0"/>
          <w:szCs w:val="24"/>
        </w:rPr>
      </w:pPr>
      <w:r w:rsidRPr="00ED34D7">
        <w:rPr>
          <w:b w:val="0"/>
          <w:color w:val="383735"/>
          <w:szCs w:val="24"/>
          <w:lang w:val="cy-GB" w:bidi="cy-GB"/>
        </w:rPr>
        <w:t>Efallai na fydd yn ymarferol nac yn briodol (e.e. yn ystod pandemig) ceisio caniatâd ysgrifenedig cyfranogwr. Gellir defnyddio dulliau electronig neu o bell ar gyfer ceisio, cadarnhau a dogfennu caniatâd gwybodus mewn astudiaethau ymchwil.</w:t>
      </w:r>
    </w:p>
    <w:p w14:paraId="54091EA2" w14:textId="77777777" w:rsidR="00ED34D7" w:rsidRPr="001F65EA" w:rsidRDefault="00ED34D7" w:rsidP="00ED34D7">
      <w:pPr>
        <w:pStyle w:val="NormalWeb"/>
        <w:shd w:val="clear" w:color="auto" w:fill="FFFFFF"/>
        <w:spacing w:before="0" w:beforeAutospacing="0" w:after="300" w:afterAutospacing="0"/>
        <w:ind w:left="1287"/>
        <w:rPr>
          <w:color w:val="auto"/>
          <w:sz w:val="24"/>
          <w:szCs w:val="24"/>
        </w:rPr>
      </w:pPr>
      <w:r w:rsidRPr="00ED34D7">
        <w:rPr>
          <w:color w:val="383735"/>
          <w:sz w:val="24"/>
          <w:szCs w:val="24"/>
          <w:lang w:val="cy-GB" w:bidi="cy-GB"/>
        </w:rPr>
        <w:t xml:space="preserve">Dylid talu sylw i anghenion grwpiau penodol o gyfranogwyr a chyfranogwyr unigol a natur y wybodaeth y mae angen ei darparu iddynt. Mae'r dull y dylid ei ddefnyddio i gofnodi caniatâd yn dibynnu a yw'r gweithdrefnau recriwtio a rhoi caniatâd a gymerir yn eu cyfanrwydd (ac a </w:t>
      </w:r>
      <w:r w:rsidRPr="001F65EA">
        <w:rPr>
          <w:color w:val="auto"/>
          <w:sz w:val="24"/>
          <w:szCs w:val="24"/>
          <w:lang w:val="cy-GB" w:bidi="cy-GB"/>
        </w:rPr>
        <w:t>ystyrir yn rhan o ddull cymesur) yn golygu eich bod chi:</w:t>
      </w:r>
    </w:p>
    <w:p w14:paraId="7CE90CD5" w14:textId="77777777" w:rsidR="00ED34D7" w:rsidRPr="001F65EA" w:rsidRDefault="00ED34D7" w:rsidP="00ED34D7">
      <w:pPr>
        <w:numPr>
          <w:ilvl w:val="0"/>
          <w:numId w:val="56"/>
        </w:numPr>
        <w:shd w:val="clear" w:color="auto" w:fill="FFFFFF"/>
        <w:spacing w:before="100" w:beforeAutospacing="1" w:after="100" w:afterAutospacing="1" w:line="360" w:lineRule="atLeast"/>
        <w:ind w:left="1701"/>
        <w:rPr>
          <w:rFonts w:cs="Times New Roman"/>
          <w:szCs w:val="24"/>
        </w:rPr>
      </w:pPr>
      <w:r w:rsidRPr="001F65EA">
        <w:rPr>
          <w:rFonts w:cs="Times New Roman"/>
          <w:szCs w:val="24"/>
          <w:lang w:val="cy-GB" w:bidi="cy-GB"/>
        </w:rPr>
        <w:t>yn gallu ymddiried yn yr unigolyn a roddodd ganiatâd o ran pwy mae’n dweud ydyw</w:t>
      </w:r>
    </w:p>
    <w:p w14:paraId="139E3B5F" w14:textId="77777777" w:rsidR="00ED34D7" w:rsidRPr="001F65EA" w:rsidRDefault="00ED34D7" w:rsidP="00ED34D7">
      <w:pPr>
        <w:numPr>
          <w:ilvl w:val="0"/>
          <w:numId w:val="56"/>
        </w:numPr>
        <w:shd w:val="clear" w:color="auto" w:fill="FFFFFF"/>
        <w:spacing w:before="100" w:beforeAutospacing="1" w:after="100" w:afterAutospacing="1" w:line="360" w:lineRule="atLeast"/>
        <w:ind w:left="1701"/>
        <w:rPr>
          <w:rFonts w:cs="Times New Roman"/>
          <w:szCs w:val="24"/>
        </w:rPr>
      </w:pPr>
      <w:r w:rsidRPr="001F65EA">
        <w:rPr>
          <w:rFonts w:cs="Times New Roman"/>
          <w:szCs w:val="24"/>
          <w:lang w:val="cy-GB" w:bidi="cy-GB"/>
        </w:rPr>
        <w:t>yn gallu ymddiried nad yw’r caniatâd wedi’i addasu</w:t>
      </w:r>
    </w:p>
    <w:p w14:paraId="385865E2" w14:textId="77777777" w:rsidR="00ED34D7" w:rsidRPr="001F65EA" w:rsidRDefault="00ED34D7" w:rsidP="00ED34D7">
      <w:pPr>
        <w:numPr>
          <w:ilvl w:val="0"/>
          <w:numId w:val="56"/>
        </w:numPr>
        <w:shd w:val="clear" w:color="auto" w:fill="FFFFFF"/>
        <w:spacing w:before="100" w:beforeAutospacing="1" w:after="100" w:afterAutospacing="1" w:line="360" w:lineRule="atLeast"/>
        <w:ind w:left="1701"/>
        <w:rPr>
          <w:rFonts w:cs="Times New Roman"/>
          <w:szCs w:val="24"/>
        </w:rPr>
      </w:pPr>
      <w:r w:rsidRPr="001F65EA">
        <w:rPr>
          <w:rFonts w:cs="Times New Roman"/>
          <w:szCs w:val="24"/>
          <w:lang w:val="cy-GB" w:bidi="cy-GB"/>
        </w:rPr>
        <w:t>yn gallu ymddiried pan roddwyd y caniatâd</w:t>
      </w:r>
    </w:p>
    <w:p w14:paraId="324955AF" w14:textId="77777777" w:rsidR="00ED34D7" w:rsidRPr="001F65EA" w:rsidRDefault="00ED34D7" w:rsidP="00ED34D7">
      <w:pPr>
        <w:numPr>
          <w:ilvl w:val="0"/>
          <w:numId w:val="56"/>
        </w:numPr>
        <w:shd w:val="clear" w:color="auto" w:fill="FFFFFF"/>
        <w:spacing w:before="100" w:beforeAutospacing="1" w:after="100" w:afterAutospacing="1" w:line="360" w:lineRule="atLeast"/>
        <w:ind w:left="1701"/>
        <w:rPr>
          <w:rFonts w:cs="Times New Roman"/>
          <w:szCs w:val="24"/>
        </w:rPr>
      </w:pPr>
      <w:r w:rsidRPr="001F65EA">
        <w:rPr>
          <w:rFonts w:cs="Times New Roman"/>
          <w:szCs w:val="24"/>
          <w:lang w:val="cy-GB" w:bidi="cy-GB"/>
        </w:rPr>
        <w:t>yn gallu dangos os oes angen ymddiriedaeth.</w:t>
      </w:r>
    </w:p>
    <w:p w14:paraId="50109132" w14:textId="77777777" w:rsidR="00ED34D7" w:rsidRPr="00ED34D7" w:rsidRDefault="00ED34D7" w:rsidP="00ED34D7">
      <w:pPr>
        <w:pStyle w:val="NormalWeb"/>
        <w:shd w:val="clear" w:color="auto" w:fill="FFFFFF"/>
        <w:spacing w:before="0" w:beforeAutospacing="0" w:after="300" w:afterAutospacing="0"/>
        <w:ind w:left="1287"/>
        <w:rPr>
          <w:color w:val="383735"/>
          <w:sz w:val="24"/>
          <w:szCs w:val="24"/>
        </w:rPr>
      </w:pPr>
      <w:r w:rsidRPr="00ED34D7">
        <w:rPr>
          <w:color w:val="383735"/>
          <w:sz w:val="24"/>
          <w:szCs w:val="24"/>
          <w:lang w:val="cy-GB" w:bidi="cy-GB"/>
        </w:rPr>
        <w:t xml:space="preserve">Os yw eich gwaith ymchwil yn cael ei gynnal yn y GIG, edrychwch ar y </w:t>
      </w:r>
      <w:hyperlink r:id="rId16" w:history="1">
        <w:r w:rsidRPr="00ED34D7">
          <w:rPr>
            <w:rStyle w:val="Hyperlink"/>
            <w:color w:val="045BC6"/>
            <w:lang w:val="cy-GB" w:bidi="cy-GB"/>
          </w:rPr>
          <w:t>Datganiad ar y cyd rhwng HRA/MHRA ar gael caniatâd drwy ddulliau electronig</w:t>
        </w:r>
      </w:hyperlink>
      <w:r w:rsidRPr="00ED34D7">
        <w:rPr>
          <w:color w:val="383735"/>
          <w:sz w:val="24"/>
          <w:szCs w:val="24"/>
          <w:lang w:val="cy-GB" w:bidi="cy-GB"/>
        </w:rPr>
        <w:t xml:space="preserve"> (Medi 2018) i gael arweiniad pendant.</w:t>
      </w:r>
    </w:p>
    <w:p w14:paraId="4260D4A8" w14:textId="3C62B18E" w:rsidR="00F360F8" w:rsidRPr="000F718A" w:rsidRDefault="3B3214E7" w:rsidP="000F718A">
      <w:pPr>
        <w:pStyle w:val="Heading1"/>
        <w:keepNext w:val="0"/>
        <w:keepLines w:val="0"/>
        <w:numPr>
          <w:ilvl w:val="2"/>
          <w:numId w:val="17"/>
        </w:numPr>
        <w:spacing w:before="0" w:after="160" w:line="240" w:lineRule="auto"/>
        <w:ind w:left="1304" w:hanging="737"/>
        <w:jc w:val="both"/>
        <w:rPr>
          <w:b w:val="0"/>
          <w:bCs w:val="0"/>
        </w:rPr>
      </w:pPr>
      <w:r>
        <w:rPr>
          <w:b w:val="0"/>
          <w:lang w:val="cy-GB" w:bidi="cy-GB"/>
        </w:rPr>
        <w:t xml:space="preserve">Eithriadau o ran cael cydsyniad gwybodus. </w:t>
      </w:r>
    </w:p>
    <w:p w14:paraId="59D44271" w14:textId="06188D67" w:rsidR="000A0FE9" w:rsidRDefault="1A7BDB58" w:rsidP="1A7BDB58">
      <w:pPr>
        <w:pStyle w:val="Heading1"/>
        <w:keepNext w:val="0"/>
        <w:keepLines w:val="0"/>
        <w:numPr>
          <w:ilvl w:val="0"/>
          <w:numId w:val="36"/>
        </w:numPr>
        <w:spacing w:before="0" w:line="240" w:lineRule="auto"/>
        <w:jc w:val="both"/>
        <w:rPr>
          <w:rFonts w:asciiTheme="minorHAnsi" w:eastAsiaTheme="minorEastAsia" w:hAnsiTheme="minorHAnsi" w:cstheme="minorBidi"/>
          <w:szCs w:val="24"/>
        </w:rPr>
      </w:pPr>
      <w:r>
        <w:rPr>
          <w:b w:val="0"/>
          <w:lang w:val="cy-GB" w:bidi="cy-GB"/>
        </w:rPr>
        <w:t xml:space="preserve">Mae yna fathau o Ymchwil pan, efallai, na fydd yn bosibl neu'n ymarferol cael cydsyniad gwybodus gan y cyfranogwr cyn iddo/iddi gymryd rhan.  Rhaid bod yr Ymchwilydd yn gallu cyfiawnhau hynny i'r pwyllgor moeseg sy'n adolygu'r Ymchwil a gwneud yn siŵr bod trefniadau diogelu priodol yn eu lle er mwyn gwarchod y cyfranogwyr (e.e. cael cydsyniad wrth gam hwyrach; cael cydsyniad ymlaen llaw gan gynrychiolydd priodol). </w:t>
      </w:r>
    </w:p>
    <w:p w14:paraId="2F8A674D" w14:textId="77777777" w:rsidR="00B76C0B" w:rsidRPr="00B76C0B" w:rsidRDefault="00B76C0B" w:rsidP="00B76C0B">
      <w:pPr>
        <w:pStyle w:val="Heading1"/>
        <w:keepNext w:val="0"/>
        <w:keepLines w:val="0"/>
        <w:spacing w:before="0" w:line="240" w:lineRule="auto"/>
        <w:ind w:left="1664"/>
        <w:jc w:val="both"/>
        <w:rPr>
          <w:rFonts w:asciiTheme="minorHAnsi" w:eastAsiaTheme="minorEastAsia" w:hAnsiTheme="minorHAnsi" w:cstheme="minorBidi"/>
          <w:szCs w:val="24"/>
        </w:rPr>
      </w:pPr>
    </w:p>
    <w:p w14:paraId="6AFA8157" w14:textId="3890C4E9" w:rsidR="000A0FE9" w:rsidRPr="00296230" w:rsidRDefault="1A7BDB58" w:rsidP="1A7BDB58">
      <w:pPr>
        <w:pStyle w:val="Heading1"/>
        <w:keepNext w:val="0"/>
        <w:keepLines w:val="0"/>
        <w:numPr>
          <w:ilvl w:val="0"/>
          <w:numId w:val="36"/>
        </w:numPr>
        <w:spacing w:before="0" w:line="240" w:lineRule="auto"/>
        <w:jc w:val="both"/>
        <w:rPr>
          <w:rFonts w:asciiTheme="minorHAnsi" w:eastAsiaTheme="minorEastAsia" w:hAnsiTheme="minorHAnsi" w:cstheme="minorBidi"/>
          <w:szCs w:val="24"/>
        </w:rPr>
      </w:pPr>
      <w:r w:rsidRPr="00296230">
        <w:rPr>
          <w:b w:val="0"/>
          <w:lang w:val="cy-GB" w:bidi="cy-GB"/>
        </w:rPr>
        <w:t xml:space="preserve">Mae rhai achosion lle mae'n bosibl na fydd yn ofynnol cael cydsyniad gwybodus gan gyfranogwyr yn ôl y Gyfraith.  Mae enghreifftiau’n cynnwys:   </w:t>
      </w:r>
    </w:p>
    <w:p w14:paraId="38DF3225" w14:textId="77777777" w:rsidR="000A0FE9" w:rsidRPr="00296230" w:rsidRDefault="000A0FE9" w:rsidP="000A0FE9">
      <w:pPr>
        <w:pStyle w:val="Heading1"/>
        <w:keepNext w:val="0"/>
        <w:keepLines w:val="0"/>
        <w:spacing w:before="0" w:line="240" w:lineRule="auto"/>
        <w:ind w:left="2384"/>
        <w:jc w:val="both"/>
        <w:rPr>
          <w:b w:val="0"/>
          <w:szCs w:val="24"/>
        </w:rPr>
      </w:pPr>
    </w:p>
    <w:p w14:paraId="395AFA52" w14:textId="3E2008E8" w:rsidR="000A0FE9" w:rsidRPr="00296230" w:rsidRDefault="00E74DFE" w:rsidP="000A0FE9">
      <w:pPr>
        <w:pStyle w:val="Heading1"/>
        <w:keepNext w:val="0"/>
        <w:keepLines w:val="0"/>
        <w:numPr>
          <w:ilvl w:val="1"/>
          <w:numId w:val="36"/>
        </w:numPr>
        <w:spacing w:before="0" w:line="240" w:lineRule="auto"/>
        <w:ind w:hanging="357"/>
        <w:jc w:val="both"/>
        <w:rPr>
          <w:b w:val="0"/>
          <w:bCs w:val="0"/>
        </w:rPr>
      </w:pPr>
      <w:r>
        <w:rPr>
          <w:b w:val="0"/>
          <w:lang w:val="cy-GB" w:bidi="cy-GB"/>
        </w:rPr>
        <w:t>Ymchwil sy'n ymwneud â data personol pan mae cais wedi'i ganiatáu gan yr Awdurdod Ymchwil Iechyd (HRA) yn dilyn cais i Grŵp Cynghori ar Gyfrinachedd (CAG) yr HRA, i gael mynediad at y data/er mwyn prosesu'r data heb gydsyniad o dan Adran 251 Deddf Iechyd a Gofal Cymdeithasol 2001</w:t>
      </w:r>
      <w:r w:rsidR="007F6C15">
        <w:rPr>
          <w:rStyle w:val="FootnoteReference"/>
          <w:b w:val="0"/>
          <w:lang w:val="cy-GB" w:bidi="cy-GB"/>
        </w:rPr>
        <w:footnoteReference w:id="6"/>
      </w:r>
      <w:r>
        <w:rPr>
          <w:b w:val="0"/>
          <w:lang w:val="cy-GB" w:bidi="cy-GB"/>
        </w:rPr>
        <w:t xml:space="preserve">.  </w:t>
      </w:r>
    </w:p>
    <w:p w14:paraId="4DC29088" w14:textId="77777777" w:rsidR="000A0FE9" w:rsidRPr="000A0FE9" w:rsidRDefault="3B3214E7" w:rsidP="000A0FE9">
      <w:pPr>
        <w:pStyle w:val="Heading1"/>
        <w:keepNext w:val="0"/>
        <w:keepLines w:val="0"/>
        <w:numPr>
          <w:ilvl w:val="1"/>
          <w:numId w:val="36"/>
        </w:numPr>
        <w:spacing w:before="0" w:line="240" w:lineRule="auto"/>
        <w:ind w:hanging="357"/>
        <w:jc w:val="both"/>
        <w:rPr>
          <w:b w:val="0"/>
          <w:bCs w:val="0"/>
        </w:rPr>
      </w:pPr>
      <w:r w:rsidRPr="3B3214E7">
        <w:rPr>
          <w:b w:val="0"/>
          <w:lang w:val="cy-GB" w:bidi="cy-GB"/>
        </w:rPr>
        <w:t xml:space="preserve">Meinwe sydd 'eisoes wedi'i gadw' o dan Ddeddf Meinweoedd Dynol 2004, h.y. 'deunydd perthnasol' oedd eisoes wedi'i gadw cyn 1 Medi 2006. Sylwer: mae'n ofynnol cael barn foesegol ffafriol er mwyn defnyddio meinwe sydd eisoes wedi'i gadw. </w:t>
      </w:r>
    </w:p>
    <w:p w14:paraId="74528B2B" w14:textId="6D010D35" w:rsidR="000A0FE9" w:rsidRPr="000A0FE9" w:rsidRDefault="3B3214E7" w:rsidP="000A0FE9">
      <w:pPr>
        <w:pStyle w:val="Heading1"/>
        <w:keepNext w:val="0"/>
        <w:keepLines w:val="0"/>
        <w:numPr>
          <w:ilvl w:val="1"/>
          <w:numId w:val="36"/>
        </w:numPr>
        <w:spacing w:before="0" w:line="240" w:lineRule="auto"/>
        <w:ind w:hanging="357"/>
        <w:jc w:val="both"/>
        <w:rPr>
          <w:b w:val="0"/>
          <w:bCs w:val="0"/>
        </w:rPr>
      </w:pPr>
      <w:r>
        <w:rPr>
          <w:b w:val="0"/>
          <w:lang w:val="cy-GB" w:bidi="cy-GB"/>
        </w:rPr>
        <w:t xml:space="preserve">At hynny, mae'r Ddeddf Meinweoedd Dynol yn manylu ynghylch eithriad o ran cael cydsyniad ar gyfer defnyddio 'deunydd perthnasol' </w:t>
      </w:r>
      <w:r>
        <w:rPr>
          <w:b w:val="0"/>
          <w:lang w:val="cy-GB" w:bidi="cy-GB"/>
        </w:rPr>
        <w:lastRenderedPageBreak/>
        <w:t>dienw gan roddwyr byw (</w:t>
      </w:r>
      <w:proofErr w:type="spellStart"/>
      <w:r>
        <w:rPr>
          <w:b w:val="0"/>
          <w:i/>
          <w:lang w:val="cy-GB" w:bidi="cy-GB"/>
        </w:rPr>
        <w:t>living</w:t>
      </w:r>
      <w:proofErr w:type="spellEnd"/>
      <w:r>
        <w:rPr>
          <w:b w:val="0"/>
          <w:i/>
          <w:lang w:val="cy-GB" w:bidi="cy-GB"/>
        </w:rPr>
        <w:t xml:space="preserve"> </w:t>
      </w:r>
      <w:proofErr w:type="spellStart"/>
      <w:r>
        <w:rPr>
          <w:b w:val="0"/>
          <w:i/>
          <w:lang w:val="cy-GB" w:bidi="cy-GB"/>
        </w:rPr>
        <w:t>donors</w:t>
      </w:r>
      <w:proofErr w:type="spellEnd"/>
      <w:r>
        <w:rPr>
          <w:b w:val="0"/>
          <w:lang w:val="cy-GB" w:bidi="cy-GB"/>
        </w:rPr>
        <w:t xml:space="preserve">) at ddibenion Ymchwil, a chymryd bod y cyfiawnhad dros beidio cael cydsyniad wedi'i adolygu a chael barn foesegol ffafriol gan un o bwyllgorau moeseg ymchwil y GIG. Ni chydnabyddir SRECS o dan Ddeddf, ac ni all hwyluso'r eithriad hwn. </w:t>
      </w:r>
    </w:p>
    <w:p w14:paraId="6CEAE0ED" w14:textId="1DB1F56F" w:rsidR="00F360F8" w:rsidRPr="000A0FE9" w:rsidRDefault="3B3214E7" w:rsidP="000A0FE9">
      <w:pPr>
        <w:pStyle w:val="Heading1"/>
        <w:keepNext w:val="0"/>
        <w:keepLines w:val="0"/>
        <w:numPr>
          <w:ilvl w:val="1"/>
          <w:numId w:val="36"/>
        </w:numPr>
        <w:spacing w:before="0" w:line="240" w:lineRule="auto"/>
        <w:ind w:hanging="357"/>
        <w:jc w:val="both"/>
        <w:rPr>
          <w:b w:val="0"/>
          <w:bCs w:val="0"/>
        </w:rPr>
      </w:pPr>
      <w:r>
        <w:rPr>
          <w:b w:val="0"/>
          <w:lang w:val="cy-GB" w:bidi="cy-GB"/>
        </w:rPr>
        <w:t xml:space="preserve">Y defnydd eilaidd o feinwe dynol, lle casglwyd y meinwe yn y lle cyntaf drwy gydsyniad, a lle ellir dangos bod y defnydd </w:t>
      </w:r>
      <w:proofErr w:type="spellStart"/>
      <w:r>
        <w:rPr>
          <w:b w:val="0"/>
          <w:lang w:val="cy-GB" w:bidi="cy-GB"/>
        </w:rPr>
        <w:t>ohono'n</w:t>
      </w:r>
      <w:proofErr w:type="spellEnd"/>
      <w:r>
        <w:rPr>
          <w:b w:val="0"/>
          <w:lang w:val="cy-GB" w:bidi="cy-GB"/>
        </w:rPr>
        <w:t xml:space="preserve"> syrthio o fewn telerau'r farn foesegol ffafriol a roddwyd ar gyfer y prosiect gwreiddiol.</w:t>
      </w:r>
    </w:p>
    <w:p w14:paraId="498CBF9E" w14:textId="181FA087" w:rsidR="00F360F8" w:rsidRPr="000F718A" w:rsidRDefault="00F360F8" w:rsidP="1A7BDB58">
      <w:pPr>
        <w:pStyle w:val="Heading1"/>
        <w:keepNext w:val="0"/>
        <w:keepLines w:val="0"/>
        <w:spacing w:before="0" w:line="240" w:lineRule="auto"/>
        <w:ind w:left="1664"/>
        <w:jc w:val="both"/>
        <w:rPr>
          <w:b w:val="0"/>
          <w:bCs w:val="0"/>
        </w:rPr>
      </w:pPr>
    </w:p>
    <w:p w14:paraId="43A4CB1B" w14:textId="5AF245F9" w:rsidR="00BE3E25" w:rsidRPr="000F718A" w:rsidRDefault="3B3214E7" w:rsidP="3B3214E7">
      <w:pPr>
        <w:pStyle w:val="Heading1"/>
        <w:keepNext w:val="0"/>
        <w:keepLines w:val="0"/>
        <w:numPr>
          <w:ilvl w:val="1"/>
          <w:numId w:val="17"/>
        </w:numPr>
        <w:spacing w:before="0" w:line="240" w:lineRule="auto"/>
        <w:ind w:left="567" w:hanging="567"/>
        <w:jc w:val="both"/>
        <w:rPr>
          <w:b w:val="0"/>
          <w:bCs w:val="0"/>
          <w:u w:val="single"/>
        </w:rPr>
      </w:pPr>
      <w:r w:rsidRPr="3B3214E7">
        <w:rPr>
          <w:b w:val="0"/>
          <w:u w:val="single"/>
          <w:lang w:val="cy-GB" w:bidi="cy-GB"/>
        </w:rPr>
        <w:t>Ymchwil sy'n cynnwys plant a/neu oedolion sydd 'mewn perygl'</w:t>
      </w:r>
      <w:r w:rsidR="00156B26">
        <w:rPr>
          <w:rStyle w:val="FootnoteReference"/>
          <w:b w:val="0"/>
          <w:u w:val="single"/>
          <w:lang w:val="cy-GB" w:bidi="cy-GB"/>
        </w:rPr>
        <w:footnoteReference w:id="7"/>
      </w:r>
      <w:r w:rsidRPr="3B3214E7">
        <w:rPr>
          <w:b w:val="0"/>
          <w:u w:val="single"/>
          <w:lang w:val="cy-GB" w:bidi="cy-GB"/>
        </w:rPr>
        <w:t xml:space="preserve">(yn agored i niwed) </w:t>
      </w:r>
    </w:p>
    <w:p w14:paraId="7B551F46" w14:textId="77777777" w:rsidR="000A0FE9" w:rsidRPr="000A0FE9" w:rsidRDefault="000A0FE9" w:rsidP="000A0FE9">
      <w:pPr>
        <w:pStyle w:val="Heading1"/>
        <w:keepNext w:val="0"/>
        <w:keepLines w:val="0"/>
        <w:spacing w:before="0" w:line="240" w:lineRule="auto"/>
        <w:ind w:left="1304"/>
        <w:jc w:val="both"/>
        <w:rPr>
          <w:b w:val="0"/>
          <w:bCs w:val="0"/>
          <w:szCs w:val="24"/>
          <w:u w:val="single"/>
        </w:rPr>
      </w:pPr>
    </w:p>
    <w:p w14:paraId="4416C88F" w14:textId="58335BAD" w:rsidR="00BE3E25" w:rsidRPr="000F718A" w:rsidRDefault="3B3214E7" w:rsidP="3B3214E7">
      <w:pPr>
        <w:pStyle w:val="Heading1"/>
        <w:keepNext w:val="0"/>
        <w:keepLines w:val="0"/>
        <w:numPr>
          <w:ilvl w:val="2"/>
          <w:numId w:val="17"/>
        </w:numPr>
        <w:spacing w:before="0" w:line="240" w:lineRule="auto"/>
        <w:ind w:left="1304" w:hanging="737"/>
        <w:jc w:val="both"/>
        <w:rPr>
          <w:b w:val="0"/>
          <w:bCs w:val="0"/>
          <w:u w:val="single"/>
        </w:rPr>
      </w:pPr>
      <w:r>
        <w:rPr>
          <w:b w:val="0"/>
          <w:lang w:val="cy-GB" w:bidi="cy-GB"/>
        </w:rPr>
        <w:t xml:space="preserve">Mae materion moesegol yn arbennig o bwysig pan mae Ymchwil yn cynnwys dau berson y mae angen rhywbeth ychwanegol i'w gwarchod. Mae'n rhaid cymryd gofal wrth ddelio â phlant a/neu oedolion sydd mewn perygl (sydd </w:t>
      </w:r>
      <w:proofErr w:type="spellStart"/>
      <w:r>
        <w:rPr>
          <w:b w:val="0"/>
          <w:lang w:val="cy-GB" w:bidi="cy-GB"/>
        </w:rPr>
        <w:t>weithiau'n</w:t>
      </w:r>
      <w:proofErr w:type="spellEnd"/>
      <w:r>
        <w:rPr>
          <w:b w:val="0"/>
          <w:lang w:val="cy-GB" w:bidi="cy-GB"/>
        </w:rPr>
        <w:t xml:space="preserve"> cael eu galw'n 'oedolion sy'n agored i niwed'), yn enwedig y rheiny â diffyg galluedd meddyliol. Gall fod yn gymhleth cael gafael ar gydsyniad gwybodus mewn amgylchiadau o'r fath, ac mae angen ystyried y peth yn ofalus.</w:t>
      </w:r>
    </w:p>
    <w:p w14:paraId="5A3871BD" w14:textId="77777777" w:rsidR="00235C86" w:rsidRPr="00235C86" w:rsidRDefault="00235C86" w:rsidP="00235C86">
      <w:pPr>
        <w:pStyle w:val="Heading1"/>
        <w:keepNext w:val="0"/>
        <w:keepLines w:val="0"/>
        <w:spacing w:before="0" w:line="240" w:lineRule="auto"/>
        <w:ind w:left="1304"/>
        <w:jc w:val="both"/>
        <w:rPr>
          <w:b w:val="0"/>
          <w:bCs w:val="0"/>
          <w:szCs w:val="24"/>
          <w:u w:val="single"/>
        </w:rPr>
      </w:pPr>
    </w:p>
    <w:p w14:paraId="41F95107" w14:textId="1AEE61AA" w:rsidR="00BE3E25" w:rsidRPr="000F718A" w:rsidRDefault="624C55B3" w:rsidP="624C55B3">
      <w:pPr>
        <w:pStyle w:val="Heading1"/>
        <w:keepNext w:val="0"/>
        <w:keepLines w:val="0"/>
        <w:numPr>
          <w:ilvl w:val="2"/>
          <w:numId w:val="17"/>
        </w:numPr>
        <w:spacing w:before="0" w:line="240" w:lineRule="auto"/>
        <w:ind w:left="1304" w:hanging="737"/>
        <w:jc w:val="both"/>
        <w:rPr>
          <w:b w:val="0"/>
          <w:bCs w:val="0"/>
          <w:u w:val="single"/>
        </w:rPr>
      </w:pPr>
      <w:r>
        <w:rPr>
          <w:b w:val="0"/>
          <w:lang w:val="cy-GB" w:bidi="cy-GB"/>
        </w:rPr>
        <w:t xml:space="preserve">Os cynhelir ymchwil gyda phlant a/neu oedolion sydd mewn perygl rhaid bod yn ofalus a chadw at </w:t>
      </w:r>
      <w:hyperlink r:id="rId17">
        <w:r w:rsidRPr="624C55B3">
          <w:rPr>
            <w:rStyle w:val="Hyperlink"/>
            <w:b w:val="0"/>
            <w:color w:val="0070C0"/>
            <w:lang w:val="cy-GB" w:bidi="cy-GB"/>
          </w:rPr>
          <w:t>Bolisi Diogelwch</w:t>
        </w:r>
      </w:hyperlink>
      <w:r>
        <w:rPr>
          <w:b w:val="0"/>
          <w:lang w:val="cy-GB" w:bidi="cy-GB"/>
        </w:rPr>
        <w:t xml:space="preserve"> a </w:t>
      </w:r>
      <w:hyperlink r:id="rId18">
        <w:r w:rsidRPr="624C55B3">
          <w:rPr>
            <w:rStyle w:val="Hyperlink"/>
            <w:b w:val="0"/>
            <w:color w:val="0070C0"/>
            <w:lang w:val="cy-GB" w:bidi="cy-GB"/>
          </w:rPr>
          <w:t>Chanllawiau sy'n Benodol i Weithgareddau</w:t>
        </w:r>
      </w:hyperlink>
      <w:r>
        <w:rPr>
          <w:b w:val="0"/>
          <w:lang w:val="cy-GB" w:bidi="cy-GB"/>
        </w:rPr>
        <w:t xml:space="preserve"> y Brifysgol  </w:t>
      </w:r>
    </w:p>
    <w:p w14:paraId="67D41175" w14:textId="77777777" w:rsidR="00235C86" w:rsidRPr="00235C86" w:rsidRDefault="00235C86" w:rsidP="624C55B3">
      <w:pPr>
        <w:pStyle w:val="Heading1"/>
        <w:keepNext w:val="0"/>
        <w:keepLines w:val="0"/>
        <w:spacing w:before="0" w:line="240" w:lineRule="auto"/>
        <w:ind w:left="1304"/>
        <w:jc w:val="both"/>
        <w:rPr>
          <w:b w:val="0"/>
          <w:bCs w:val="0"/>
          <w:u w:val="single"/>
        </w:rPr>
      </w:pPr>
    </w:p>
    <w:p w14:paraId="3C41BF29" w14:textId="2764E2B2" w:rsidR="00BE3E25" w:rsidRPr="000F718A" w:rsidRDefault="624C55B3" w:rsidP="624C55B3">
      <w:pPr>
        <w:pStyle w:val="Heading1"/>
        <w:keepNext w:val="0"/>
        <w:keepLines w:val="0"/>
        <w:numPr>
          <w:ilvl w:val="2"/>
          <w:numId w:val="17"/>
        </w:numPr>
        <w:spacing w:before="0" w:line="240" w:lineRule="auto"/>
        <w:ind w:left="1296" w:hanging="720"/>
        <w:jc w:val="both"/>
        <w:rPr>
          <w:rFonts w:asciiTheme="minorHAnsi" w:eastAsiaTheme="minorEastAsia" w:hAnsiTheme="minorHAnsi" w:cstheme="minorBidi"/>
          <w:b w:val="0"/>
          <w:bCs w:val="0"/>
          <w:szCs w:val="24"/>
        </w:rPr>
      </w:pPr>
      <w:r>
        <w:rPr>
          <w:b w:val="0"/>
          <w:lang w:val="cy-GB" w:bidi="cy-GB"/>
        </w:rPr>
        <w:t xml:space="preserve">Pan mae Ymchwil yn cynnwys cyfranogwyr â diffyg galluedd meddyliol, neu y mae'n bosibl y byddan nhw'n colli galluedd meddyliol yn ystod y prosiect, mae'n rhaid i Ymchwilwyr gydymffurfio â Deddf Galluedd Meddyliol (MCA) 2005.  Mae'r MCA yn gymwys ar gyfer unrhyw ymchwil ymwthiol, ble bynnag y mae'n digwydd, ar wahân i Dreialon Clinigol Cynhyrchion Meddyginiaethol Ymchwiliadol (sy'n destun Rheoliadau Meddyginiaethau i'w Defnyddio gan Bobl (Treialon Clinigol) 2004 a'i ddiwygiadau olynol.  </w:t>
      </w:r>
      <w:r w:rsidRPr="00EE7B2A">
        <w:rPr>
          <w:b w:val="0"/>
          <w:u w:val="single"/>
          <w:lang w:val="cy-GB" w:bidi="cy-GB"/>
        </w:rPr>
        <w:t>Nid</w:t>
      </w:r>
      <w:r>
        <w:rPr>
          <w:b w:val="0"/>
          <w:lang w:val="cy-GB" w:bidi="cy-GB"/>
        </w:rPr>
        <w:t xml:space="preserve"> yw wedi'i gyfyngu i waith ymchwil a gynhelir â chyrff cyhoeddus neu sefydliadau'r GIG. Mae ymchwil ymwthiol yn golygu ymchwil sy'n gofyn am gydsyniad os yw'n cynnwys pobl â galluedd. Nid yw ymchwil ymwthiol wedi'i gyfyngu i dreialon ymyriadau.  Mae'n ofynnol i'r holl Ymchwil sy'n destun yr MCA i gael cymeradwyaeth Pwyllgor Moeseg 'cydnabyddedig'. Mae pob un o Bwyllgorau Moeseg Ymchwil (REC) y GIG yng Nghymru a Lloegr, a'r Pwyllgor Moeseg Ymchwil Gofal Cymdeithasol cenedlaethol, wedi'u 'cydnabod'.   Nid yw pwyllgorau moeseg y Brifysgol wedi'u cydnabod, ni allant, felly, adolygu prosiectau sy'n destun yr MCA.</w:t>
      </w:r>
    </w:p>
    <w:p w14:paraId="11D6CF3A" w14:textId="77777777" w:rsidR="00235C86" w:rsidRPr="00235C86" w:rsidRDefault="00235C86" w:rsidP="624C55B3">
      <w:pPr>
        <w:pStyle w:val="Heading1"/>
        <w:keepNext w:val="0"/>
        <w:keepLines w:val="0"/>
        <w:spacing w:before="0" w:line="240" w:lineRule="auto"/>
        <w:ind w:left="1304"/>
        <w:jc w:val="both"/>
        <w:rPr>
          <w:b w:val="0"/>
          <w:bCs w:val="0"/>
          <w:u w:val="single"/>
        </w:rPr>
      </w:pPr>
    </w:p>
    <w:p w14:paraId="6CFC399E" w14:textId="7C6A188B" w:rsidR="21C7B9D8" w:rsidRPr="000F718A" w:rsidRDefault="00E74DFE" w:rsidP="00061C03">
      <w:pPr>
        <w:pStyle w:val="Heading1"/>
        <w:keepNext w:val="0"/>
        <w:keepLines w:val="0"/>
        <w:numPr>
          <w:ilvl w:val="2"/>
          <w:numId w:val="17"/>
        </w:numPr>
        <w:spacing w:before="0" w:line="240" w:lineRule="auto"/>
        <w:ind w:left="1304" w:hanging="737"/>
        <w:jc w:val="both"/>
        <w:rPr>
          <w:b w:val="0"/>
          <w:bCs w:val="0"/>
          <w:u w:val="single"/>
        </w:rPr>
      </w:pPr>
      <w:r>
        <w:rPr>
          <w:b w:val="0"/>
          <w:lang w:val="cy-GB" w:bidi="cy-GB"/>
        </w:rPr>
        <w:t xml:space="preserve">Ar gyfer Ymchwil sy'n cynnwys plant (h.y. y rheiny o dan 18 oed), yr arfer cyffredin yw cael cydsyniad gwybodus rhiant/gwarcheidwad cyfreithiol ochr yn ochr â chydsyniad neu ganiatâd y plentyn.  Bydd cymhwysedd y plentyn i roi 'cydsyniad' yn dibynnu ar nifer o ffactorau, yn cynnwys oed, profiad a thestun yr Ymchwil. Mae'n bosibl na fydd yn briodol bob tro i gael cydsyniad rhieni, a bydd hynny'n dibynnu ar yr amgylchiadau penodol.  Bydd Pwyllgorau Moeseg yn disgwyl i Ymchwilwyr gyfiawnhau unrhyw achos o wyro o'r drefn arferol.   Fodd bynnag, ym mhob achos, mae'n rhaid cael cydsyniad gwybodus gan y person priodol.  </w:t>
      </w:r>
    </w:p>
    <w:p w14:paraId="23437CB2" w14:textId="77777777" w:rsidR="00061C03" w:rsidRPr="00D80613" w:rsidRDefault="00061C03" w:rsidP="00061C03">
      <w:pPr>
        <w:pStyle w:val="Heading1"/>
        <w:keepNext w:val="0"/>
        <w:keepLines w:val="0"/>
        <w:spacing w:before="0" w:line="240" w:lineRule="auto"/>
        <w:ind w:left="567"/>
        <w:jc w:val="both"/>
        <w:rPr>
          <w:b w:val="0"/>
          <w:bCs w:val="0"/>
          <w:u w:val="single"/>
        </w:rPr>
      </w:pPr>
      <w:bookmarkStart w:id="3" w:name="_Data_Protection_and"/>
      <w:bookmarkEnd w:id="3"/>
    </w:p>
    <w:p w14:paraId="45B74E93" w14:textId="77777777" w:rsidR="00BE3E25" w:rsidRPr="00D80613" w:rsidRDefault="624C55B3" w:rsidP="00061C03">
      <w:pPr>
        <w:pStyle w:val="Heading1"/>
        <w:keepNext w:val="0"/>
        <w:keepLines w:val="0"/>
        <w:numPr>
          <w:ilvl w:val="1"/>
          <w:numId w:val="17"/>
        </w:numPr>
        <w:spacing w:before="0" w:after="160" w:line="240" w:lineRule="auto"/>
        <w:ind w:left="567" w:hanging="567"/>
        <w:jc w:val="both"/>
        <w:rPr>
          <w:b w:val="0"/>
          <w:bCs w:val="0"/>
          <w:u w:val="single"/>
        </w:rPr>
      </w:pPr>
      <w:r w:rsidRPr="00D80613">
        <w:rPr>
          <w:b w:val="0"/>
          <w:u w:val="single"/>
          <w:lang w:val="cy-GB" w:bidi="cy-GB"/>
        </w:rPr>
        <w:t>Diogelu Data ac Ymchwil</w:t>
      </w:r>
      <w:r w:rsidRPr="00D80613">
        <w:rPr>
          <w:b w:val="0"/>
          <w:lang w:val="cy-GB" w:bidi="cy-GB"/>
        </w:rPr>
        <w:t xml:space="preserve"> </w:t>
      </w:r>
    </w:p>
    <w:p w14:paraId="3CF93529" w14:textId="0D3C75EC" w:rsidR="00BE3E25" w:rsidRPr="00D80613" w:rsidRDefault="00061C03" w:rsidP="3B3214E7">
      <w:pPr>
        <w:pStyle w:val="Heading1"/>
        <w:keepNext w:val="0"/>
        <w:keepLines w:val="0"/>
        <w:numPr>
          <w:ilvl w:val="2"/>
          <w:numId w:val="17"/>
        </w:numPr>
        <w:spacing w:before="0" w:after="160" w:line="240" w:lineRule="auto"/>
        <w:ind w:left="1304" w:hanging="737"/>
        <w:jc w:val="both"/>
        <w:rPr>
          <w:b w:val="0"/>
          <w:bCs w:val="0"/>
          <w:u w:val="single"/>
        </w:rPr>
      </w:pPr>
      <w:r w:rsidRPr="00D80613">
        <w:rPr>
          <w:b w:val="0"/>
          <w:lang w:val="cy-GB" w:bidi="cy-GB"/>
        </w:rPr>
        <w:t xml:space="preserve">Mae deddfwriaeth Diogelu Data'n ei gwneud yn ofynnol cael sail gyfreithiol ar gyfer casglu a phrosesu Data Personol. Er bod cydsyniad dilys a gwybodus yn un sail gyfreithiol, mae'n annhebygol mai dyna fydd y sail gyfreithiol fwyaf addas at ddibenion Ymchwil ar ôl rhoi'r Rheoliad Cyffredinol ar Ddiogelu Data a Deddf Diogelu Data'r DU 2018 ar waith.  Yn hytrach, dylai Ymchwilwyr ddibynnu ar dasg/diddordeb cyhoeddus fel y sail gyfreithiol ar gyfer prosesu data at ddibenion Ymchwil. Mae gwybodaeth bellach ar gael yn </w:t>
      </w:r>
      <w:hyperlink r:id="rId19" w:history="1">
        <w:r w:rsidR="00D80613" w:rsidRPr="00D80613">
          <w:rPr>
            <w:rStyle w:val="Hyperlink"/>
            <w:b w:val="0"/>
            <w:color w:val="0070C0"/>
            <w:szCs w:val="28"/>
            <w:lang w:val="cy-GB" w:bidi="cy-GB"/>
          </w:rPr>
          <w:t>Arweiniad y Brifysgol ynghylch GDPR ac Ymchwil</w:t>
        </w:r>
      </w:hyperlink>
      <w:r w:rsidRPr="00D80613">
        <w:rPr>
          <w:b w:val="0"/>
          <w:lang w:val="cy-GB" w:bidi="cy-GB"/>
        </w:rPr>
        <w:t xml:space="preserve"> a </w:t>
      </w:r>
      <w:hyperlink r:id="rId20" w:history="1">
        <w:r w:rsidR="00D80613" w:rsidRPr="00D80613">
          <w:rPr>
            <w:rStyle w:val="Hyperlink"/>
            <w:b w:val="0"/>
            <w:color w:val="auto"/>
            <w:szCs w:val="28"/>
            <w:lang w:val="cy-GB" w:bidi="cy-GB"/>
          </w:rPr>
          <w:t xml:space="preserve"> </w:t>
        </w:r>
        <w:r w:rsidR="00D80613" w:rsidRPr="00D80613">
          <w:rPr>
            <w:rStyle w:val="Hyperlink"/>
            <w:b w:val="0"/>
            <w:color w:val="0070C0"/>
            <w:szCs w:val="28"/>
            <w:lang w:val="cy-GB" w:bidi="cy-GB"/>
          </w:rPr>
          <w:t>Arweiniad y Brifysgol i Ymchwilwyr ynghylch Gwybodaeth Preifatrwydd</w:t>
        </w:r>
      </w:hyperlink>
      <w:r w:rsidR="00D80613" w:rsidRPr="00D80613">
        <w:rPr>
          <w:b w:val="0"/>
          <w:color w:val="0070C0"/>
          <w:lang w:val="cy-GB" w:bidi="cy-GB"/>
        </w:rPr>
        <w:t xml:space="preserve">. </w:t>
      </w:r>
    </w:p>
    <w:p w14:paraId="58A4B84F" w14:textId="55BE8B89" w:rsidR="00171F05" w:rsidRPr="00D80613"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sidRPr="00D80613">
        <w:rPr>
          <w:b w:val="0"/>
          <w:lang w:val="cy-GB" w:bidi="cy-GB"/>
        </w:rPr>
        <w:t>Dylai Ymchwilwyr nodi, hyd yn oed pan nad yw'n angenrheidiol cae cydsyniad ar gyfer prosesu Data Personol (gan fod sail gyfreithiol arall yn gymwys), nid yw hynny'n effeithio ar unrhyw ofynion o ran cydsyniad moesegol a'r angen i wneud yn siŵr bod y broses o brosesu'r Data Personol yn deg ac yn cydymffurfio ag egwyddorion gwarchod data</w:t>
      </w:r>
      <w:r w:rsidR="00D4404B" w:rsidRPr="00D80613">
        <w:rPr>
          <w:rStyle w:val="FootnoteReference"/>
          <w:b w:val="0"/>
          <w:lang w:val="cy-GB" w:bidi="cy-GB"/>
        </w:rPr>
        <w:footnoteReference w:id="8"/>
      </w:r>
      <w:r w:rsidRPr="00D80613">
        <w:rPr>
          <w:b w:val="0"/>
          <w:lang w:val="cy-GB" w:bidi="cy-GB"/>
        </w:rPr>
        <w:t xml:space="preserve">.    </w:t>
      </w:r>
    </w:p>
    <w:p w14:paraId="3EACE75C" w14:textId="77777777" w:rsidR="00492956"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u w:val="single"/>
          <w:lang w:val="cy-GB" w:bidi="cy-GB"/>
        </w:rPr>
        <w:t xml:space="preserve">Cyfrinachedd </w:t>
      </w:r>
    </w:p>
    <w:p w14:paraId="0A3492FC" w14:textId="4A922568" w:rsidR="00492956"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lang w:val="cy-GB" w:bidi="cy-GB"/>
        </w:rPr>
        <w:t>Mae cyfrinachedd yn egwyddor arweiniol o ran pob math o Ymchwil Dynol. Bydd dyletswydd o ran preifatrwydd yn bodoli rhwng Ymchwilydd a chyfranogwr a gellir ond datgelu gwybodaeth gyfrinachol y mae cyfranogwr yn ei rhoi i Ymchwilydd i bobl eraill, os yw'r sawl sy'n rhoi'r wybodaeth wedi rhoi awdurdodiad penodol neu bod yr Ymchwilydd o dan oblygiad cyfreithiol neu broffesiynol i'w datgelu. Yr amgylchiadau fydd yn pennu a yw gwybodaeth yn gyfrinachol; dyma'r ddau gwestiwn allweddol: a fyddai'r sawl sy'n rhoi'r wybodaeth yn ystyried ei bod yn gyfrinachol ac yn disgwyl iddi gael ei thrin fel bod yn gyfrinachol.  Os felly, bydd dyletswydd o ran cyfrinachedd yn codi.  At hynny, mae'r dyletswydd yn codi pan mae'r Ymchwilydd wedi gwirfoddoli i gadw'r wybodaeth a/neu hunaniaeth y sawl sy'n ei rhoi'n gyfrinachol.</w:t>
      </w:r>
    </w:p>
    <w:p w14:paraId="1DF789DE" w14:textId="75D36B99" w:rsidR="00492956"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lang w:val="cy-GB" w:bidi="cy-GB"/>
        </w:rPr>
        <w:t>O ganlyniad i'r ddyletswydd hon, mae'n rhaid i Ymchwilwyr fod yn ymwybodol o unrhyw amgylchiadau, er enghraifft codau ymarfer proffesiynol neu ofynion cyfreithiol, sy'n eu hatal rhag gallu rhoi sicrwydd absoliwt ynghylch cyfrinachedd.  Er enghraifft, efallai bydd yn ofynnol i Ymchwilydd ddiystyru cyfrinachedd yn yr amgylchiadau canlynol:</w:t>
      </w:r>
    </w:p>
    <w:p w14:paraId="3C70C597" w14:textId="7F2529B4" w:rsidR="00492956" w:rsidRPr="000F718A" w:rsidRDefault="3B3214E7" w:rsidP="3B3214E7">
      <w:pPr>
        <w:pStyle w:val="Heading1"/>
        <w:keepNext w:val="0"/>
        <w:keepLines w:val="0"/>
        <w:numPr>
          <w:ilvl w:val="0"/>
          <w:numId w:val="37"/>
        </w:numPr>
        <w:spacing w:before="0" w:after="160" w:line="240" w:lineRule="auto"/>
        <w:jc w:val="both"/>
        <w:rPr>
          <w:b w:val="0"/>
          <w:bCs w:val="0"/>
          <w:u w:val="single"/>
        </w:rPr>
      </w:pPr>
      <w:r>
        <w:rPr>
          <w:b w:val="0"/>
          <w:lang w:val="cy-GB" w:bidi="cy-GB"/>
        </w:rPr>
        <w:t xml:space="preserve">mae pryderon difrifol ynghylch diogelwch a lles cyfranogwr neu risg sylweddol i ddiogelwch eraill. Sylwer: mae dyletswyddau cyfreithiol penodol o ran datgelu pryderon o ran plant allai fod mewn perygl o gael eu cam–drin; </w:t>
      </w:r>
    </w:p>
    <w:p w14:paraId="4D5917AF" w14:textId="2B8E9621" w:rsidR="00492956" w:rsidRPr="000F718A" w:rsidRDefault="00691965" w:rsidP="3B3214E7">
      <w:pPr>
        <w:pStyle w:val="Heading1"/>
        <w:keepNext w:val="0"/>
        <w:keepLines w:val="0"/>
        <w:numPr>
          <w:ilvl w:val="0"/>
          <w:numId w:val="37"/>
        </w:numPr>
        <w:spacing w:before="0" w:after="160" w:line="240" w:lineRule="auto"/>
        <w:jc w:val="both"/>
        <w:rPr>
          <w:b w:val="0"/>
          <w:bCs w:val="0"/>
          <w:u w:val="single"/>
        </w:rPr>
      </w:pPr>
      <w:r>
        <w:rPr>
          <w:b w:val="0"/>
          <w:lang w:val="cy-GB" w:bidi="cy-GB"/>
        </w:rPr>
        <w:t>mae'n ofynnol rhoi tystiolaeth neu ddatgelu dogfennau, fel rhan o gais cyfreithiol;</w:t>
      </w:r>
    </w:p>
    <w:p w14:paraId="6DEE68A4" w14:textId="77777777" w:rsidR="00492956" w:rsidRPr="000F718A" w:rsidRDefault="3B3214E7" w:rsidP="3B3214E7">
      <w:pPr>
        <w:pStyle w:val="Heading1"/>
        <w:keepNext w:val="0"/>
        <w:keepLines w:val="0"/>
        <w:numPr>
          <w:ilvl w:val="0"/>
          <w:numId w:val="37"/>
        </w:numPr>
        <w:spacing w:before="0" w:after="160" w:line="240" w:lineRule="auto"/>
        <w:jc w:val="both"/>
        <w:rPr>
          <w:b w:val="0"/>
          <w:bCs w:val="0"/>
          <w:u w:val="single"/>
        </w:rPr>
      </w:pPr>
      <w:r>
        <w:rPr>
          <w:b w:val="0"/>
          <w:lang w:val="cy-GB" w:bidi="cy-GB"/>
        </w:rPr>
        <w:t>mae gwybodaeth wedi'i datgelu sy'n nodi bod gweithred droseddol wedi'i chyflawni (neu y bydd yn cael ei chyflawni).</w:t>
      </w:r>
    </w:p>
    <w:p w14:paraId="6E315423" w14:textId="77777777" w:rsidR="00492956"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lang w:val="cy-GB" w:bidi="cy-GB"/>
        </w:rPr>
        <w:t>Yn wyneb yr uchod, mae'n bwysig bod Ymchwilwyr:</w:t>
      </w:r>
    </w:p>
    <w:p w14:paraId="7575A697" w14:textId="5FD39F41"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lang w:val="cy-GB" w:bidi="cy-GB"/>
        </w:rPr>
        <w:lastRenderedPageBreak/>
        <w:t xml:space="preserve">ddim yn trosglwyddo gwybodaeth y gellir adnabod rhywun wrthi'n bersonol yn </w:t>
      </w:r>
      <w:proofErr w:type="spellStart"/>
      <w:r>
        <w:rPr>
          <w:b w:val="0"/>
          <w:lang w:val="cy-GB" w:bidi="cy-GB"/>
        </w:rPr>
        <w:t>sgîl</w:t>
      </w:r>
      <w:proofErr w:type="spellEnd"/>
      <w:r>
        <w:rPr>
          <w:b w:val="0"/>
          <w:lang w:val="cy-GB" w:bidi="cy-GB"/>
        </w:rPr>
        <w:t xml:space="preserve"> ymchwil i eraill, heblaw bod ganddynt ganiatâd diamheuol y cyfranogwr, oni bai bod trefniadau eraill wedi'u cytuno gan gyfranogwr (gweler (b) isod) neu pan mae'r Ymchwilydd yn destun goblygiad cyfreithiol neu broffesiynol i ddatgelu'r wybodaeth honno;</w:t>
      </w:r>
    </w:p>
    <w:p w14:paraId="3D84F401" w14:textId="77777777"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lang w:val="cy-GB" w:bidi="cy-GB"/>
        </w:rPr>
        <w:t>ddim yn rhoi sicrwydd afrealistig o ran cyfrinachedd ac anhysbysrwydd, ac yn tynnu sylw cyfranogwyr at y perygl y bydd goblygiadau proffesiynol a/neu gyfreithiol yn ei gwneud yn ofynnol iddynt ddiystyru cyfrinachedd;</w:t>
      </w:r>
    </w:p>
    <w:p w14:paraId="30919BA9" w14:textId="77777777"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lang w:val="cy-GB" w:bidi="cy-GB"/>
        </w:rPr>
        <w:t>lle'n bosibl, yn rhagweld bygythiadau i gyfrinachedd ac anhysbysrwydd data ymchwil;</w:t>
      </w:r>
    </w:p>
    <w:p w14:paraId="5D0D7F4E" w14:textId="77777777"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lang w:val="cy-GB" w:bidi="cy-GB"/>
        </w:rPr>
        <w:t xml:space="preserve">yn cymryd mesurau priodol i storio data a chofnodion ymchwil mewn modd diogel ac yn unol â pholisïau gwarchod data a diogelwch gwybodaeth y Brifysgol, ac </w:t>
      </w:r>
      <w:hyperlink r:id="rId21">
        <w:r w:rsidRPr="3B3214E7">
          <w:rPr>
            <w:rStyle w:val="Hyperlink"/>
            <w:b w:val="0"/>
            <w:color w:val="0070C0"/>
            <w:lang w:val="cy-GB" w:bidi="cy-GB"/>
          </w:rPr>
          <w:t>Amserlenni Cadw Cofnodion Ymchwil</w:t>
        </w:r>
      </w:hyperlink>
      <w:r>
        <w:rPr>
          <w:b w:val="0"/>
          <w:lang w:val="cy-GB" w:bidi="cy-GB"/>
        </w:rPr>
        <w:t xml:space="preserve"> y Brifysgol; a</w:t>
      </w:r>
    </w:p>
    <w:p w14:paraId="69D9B62A" w14:textId="0CA01674" w:rsidR="00492956" w:rsidRPr="000F718A" w:rsidRDefault="3B3214E7" w:rsidP="3B3214E7">
      <w:pPr>
        <w:pStyle w:val="Heading1"/>
        <w:keepNext w:val="0"/>
        <w:keepLines w:val="0"/>
        <w:numPr>
          <w:ilvl w:val="0"/>
          <w:numId w:val="38"/>
        </w:numPr>
        <w:spacing w:before="0" w:after="160" w:line="240" w:lineRule="auto"/>
        <w:jc w:val="both"/>
        <w:rPr>
          <w:b w:val="0"/>
          <w:bCs w:val="0"/>
          <w:u w:val="single"/>
        </w:rPr>
      </w:pPr>
      <w:r>
        <w:rPr>
          <w:b w:val="0"/>
          <w:lang w:val="cy-GB" w:bidi="cy-GB"/>
        </w:rPr>
        <w:t xml:space="preserve">chymryd gofal i atal cyhoeddi neu ryddhau data mewn modd fyddai'n caniatáu adnabod pwy yw'r cyfranogwyr, neu'r posibilrwydd o'u hadnabod.  </w:t>
      </w:r>
    </w:p>
    <w:p w14:paraId="4AFD407C" w14:textId="657BACED" w:rsidR="000D6418" w:rsidRDefault="009C14C4" w:rsidP="000D6418">
      <w:pPr>
        <w:pStyle w:val="Heading1"/>
        <w:keepNext w:val="0"/>
        <w:keepLines w:val="0"/>
        <w:numPr>
          <w:ilvl w:val="1"/>
          <w:numId w:val="17"/>
        </w:numPr>
        <w:spacing w:before="0" w:after="160" w:line="240" w:lineRule="auto"/>
        <w:ind w:left="567" w:hanging="567"/>
        <w:jc w:val="both"/>
        <w:rPr>
          <w:b w:val="0"/>
          <w:bCs w:val="0"/>
          <w:szCs w:val="24"/>
          <w:u w:val="single"/>
        </w:rPr>
      </w:pPr>
      <w:r>
        <w:rPr>
          <w:b w:val="0"/>
          <w:u w:val="single"/>
          <w:lang w:val="cy-GB" w:bidi="cy-GB"/>
        </w:rPr>
        <w:t>Ymchwil sy’n cynnwys defnyddio Data Cyfryngau Cymdeithasol (neu ddata tebyg ar y rhyngrwyd)</w:t>
      </w:r>
    </w:p>
    <w:p w14:paraId="1227D0A5" w14:textId="0BFB09B4" w:rsidR="00D330C8" w:rsidRPr="00961F50" w:rsidRDefault="00A22135" w:rsidP="0050036B">
      <w:pPr>
        <w:pStyle w:val="Heading1"/>
        <w:keepNext w:val="0"/>
        <w:keepLines w:val="0"/>
        <w:numPr>
          <w:ilvl w:val="2"/>
          <w:numId w:val="17"/>
        </w:numPr>
        <w:spacing w:before="0" w:after="160" w:line="240" w:lineRule="auto"/>
        <w:ind w:left="1304" w:hanging="737"/>
        <w:jc w:val="both"/>
        <w:rPr>
          <w:b w:val="0"/>
          <w:bCs w:val="0"/>
          <w:szCs w:val="24"/>
        </w:rPr>
      </w:pPr>
      <w:r w:rsidRPr="00D07337">
        <w:rPr>
          <w:b w:val="0"/>
          <w:szCs w:val="24"/>
          <w:lang w:val="cy-GB" w:bidi="cy-GB"/>
        </w:rPr>
        <w:t>Mae’r Brifysgol yn cydnabod y gall Data Dynol a geir drwy gyfryngau cymdeithasol neu blatfformau tebyg gael ei ddefnyddio’n gyfreithlon at ddibenion ymchwil heb gydsyniad penodol, cyhyd ag y bodlonir rhai amodau.  Fodd bynnag, mae materion moesegol pwysig i’w hystyried o hyd pryd bynnag y mae ymchwilydd yn bwriadu defnyddio data o’r fath at ddibenion ymchwil.  Felly, rhaid i unrhyw brosiect ymchwil sy'n cynnwys mynediad at wybodaeth a/neu sy’n casglu data o safleoedd cyfryngau cymdeithasol fod yn destun adolygiad moesegol</w:t>
      </w:r>
    </w:p>
    <w:p w14:paraId="419A9B9D" w14:textId="6E0B28BA" w:rsidR="00D330C8" w:rsidRPr="00961F50" w:rsidRDefault="00D330C8" w:rsidP="00D330C8">
      <w:pPr>
        <w:pStyle w:val="Heading1"/>
        <w:keepNext w:val="0"/>
        <w:keepLines w:val="0"/>
        <w:numPr>
          <w:ilvl w:val="2"/>
          <w:numId w:val="17"/>
        </w:numPr>
        <w:spacing w:before="0" w:after="160" w:line="240" w:lineRule="auto"/>
        <w:jc w:val="both"/>
        <w:rPr>
          <w:b w:val="0"/>
          <w:bCs w:val="0"/>
          <w:u w:val="single"/>
        </w:rPr>
      </w:pPr>
      <w:r w:rsidRPr="00961F50">
        <w:rPr>
          <w:b w:val="0"/>
          <w:u w:val="single"/>
          <w:lang w:val="cy-GB" w:bidi="cy-GB"/>
        </w:rPr>
        <w:t xml:space="preserve">Y sefyllfa gyfreithiol </w:t>
      </w:r>
    </w:p>
    <w:p w14:paraId="043FD5ED" w14:textId="695F6E0B" w:rsidR="00D524F2" w:rsidRPr="00961F50" w:rsidRDefault="00486F91" w:rsidP="00D07337">
      <w:pPr>
        <w:pStyle w:val="ListParagraph"/>
        <w:ind w:left="1440"/>
        <w:jc w:val="both"/>
        <w:rPr>
          <w:rFonts w:eastAsia="Times New Roman" w:cs="Times New Roman"/>
          <w:szCs w:val="24"/>
        </w:rPr>
      </w:pPr>
      <w:r>
        <w:rPr>
          <w:rFonts w:eastAsia="Times New Roman" w:cs="Times New Roman"/>
          <w:szCs w:val="24"/>
          <w:lang w:val="cy-GB" w:bidi="cy-GB"/>
        </w:rPr>
        <w:t>Yn amodol ar Delerau ac Amodau/Telerau Defnyddio platfform y cyfryngau cymdeithasol, gellir defnyddio Data Personol a geir trwy'r cyfryngau cymdeithasol neu blatfformau tebyg yn gyfreithlon at ddibenion ymchwil heb gydsyniad penodol, ar yr amod:</w:t>
      </w:r>
    </w:p>
    <w:p w14:paraId="1FFE9A99" w14:textId="77777777" w:rsidR="00D524F2" w:rsidRPr="00961F50" w:rsidRDefault="00D524F2" w:rsidP="00D07337">
      <w:pPr>
        <w:pStyle w:val="ListParagraph"/>
        <w:numPr>
          <w:ilvl w:val="2"/>
          <w:numId w:val="58"/>
        </w:numPr>
        <w:ind w:left="2216"/>
        <w:jc w:val="both"/>
        <w:rPr>
          <w:rFonts w:cs="Times New Roman"/>
          <w:b/>
          <w:bCs/>
          <w:szCs w:val="24"/>
        </w:rPr>
      </w:pPr>
      <w:r w:rsidRPr="00961F50">
        <w:rPr>
          <w:rFonts w:eastAsia="Times New Roman" w:cs="Times New Roman"/>
          <w:szCs w:val="24"/>
          <w:lang w:val="cy-GB" w:bidi="cy-GB"/>
        </w:rPr>
        <w:t xml:space="preserve">bod y data’n ‘amlwg wedi’i wneud yn gyhoeddus gan wrthrych y data, yn hytrach nag wedi'i wneud yn gyhoeddus gan rywun arall; </w:t>
      </w:r>
    </w:p>
    <w:p w14:paraId="057DAD96" w14:textId="77777777" w:rsidR="00D524F2" w:rsidRPr="00961F50" w:rsidRDefault="00D524F2" w:rsidP="00D07337">
      <w:pPr>
        <w:pStyle w:val="ListParagraph"/>
        <w:numPr>
          <w:ilvl w:val="2"/>
          <w:numId w:val="58"/>
        </w:numPr>
        <w:ind w:left="2216"/>
        <w:jc w:val="both"/>
        <w:rPr>
          <w:rFonts w:cs="Times New Roman"/>
          <w:b/>
          <w:bCs/>
          <w:szCs w:val="24"/>
        </w:rPr>
      </w:pPr>
      <w:r w:rsidRPr="00961F50">
        <w:rPr>
          <w:rFonts w:eastAsia="Times New Roman" w:cs="Times New Roman"/>
          <w:szCs w:val="24"/>
          <w:lang w:val="cy-GB" w:bidi="cy-GB"/>
        </w:rPr>
        <w:t>nad yw’r data’n cael ei defnyddio i wneud penderfyniadau am unigolion;</w:t>
      </w:r>
    </w:p>
    <w:p w14:paraId="41790A57" w14:textId="77777777" w:rsidR="00D524F2" w:rsidRPr="00961F50" w:rsidRDefault="00D524F2" w:rsidP="00D07337">
      <w:pPr>
        <w:pStyle w:val="ListParagraph"/>
        <w:numPr>
          <w:ilvl w:val="2"/>
          <w:numId w:val="58"/>
        </w:numPr>
        <w:ind w:left="2216"/>
        <w:jc w:val="both"/>
        <w:rPr>
          <w:rFonts w:cs="Times New Roman"/>
          <w:b/>
          <w:bCs/>
          <w:szCs w:val="24"/>
        </w:rPr>
      </w:pPr>
      <w:r w:rsidRPr="00961F50">
        <w:rPr>
          <w:rFonts w:eastAsia="Times New Roman" w:cs="Times New Roman"/>
          <w:szCs w:val="24"/>
          <w:lang w:val="cy-GB" w:bidi="cy-GB"/>
        </w:rPr>
        <w:t xml:space="preserve">ni fyddai defnyddio’r data yn effeithio ar hawliau a rhyddid yr unigolion; </w:t>
      </w:r>
    </w:p>
    <w:p w14:paraId="5B8E83F2" w14:textId="77777777" w:rsidR="00D524F2" w:rsidRPr="00023C46" w:rsidRDefault="00D524F2" w:rsidP="00D07337">
      <w:pPr>
        <w:pStyle w:val="ListParagraph"/>
        <w:numPr>
          <w:ilvl w:val="2"/>
          <w:numId w:val="58"/>
        </w:numPr>
        <w:ind w:left="2216"/>
        <w:jc w:val="both"/>
        <w:rPr>
          <w:rFonts w:cs="Times New Roman"/>
          <w:b/>
          <w:bCs/>
          <w:szCs w:val="24"/>
        </w:rPr>
      </w:pPr>
      <w:r w:rsidRPr="00961F50">
        <w:rPr>
          <w:rFonts w:eastAsia="Times New Roman" w:cs="Times New Roman"/>
          <w:szCs w:val="24"/>
          <w:lang w:val="cy-GB" w:bidi="cy-GB"/>
        </w:rPr>
        <w:t>ni fyddai defnyddio’r data yn achosi niwed/trallod sylweddol i’r unigolion;</w:t>
      </w:r>
    </w:p>
    <w:p w14:paraId="0568BAAD" w14:textId="77777777" w:rsidR="00D524F2" w:rsidRPr="00023C46" w:rsidRDefault="00D524F2" w:rsidP="00D07337">
      <w:pPr>
        <w:pStyle w:val="ListParagraph"/>
        <w:numPr>
          <w:ilvl w:val="2"/>
          <w:numId w:val="58"/>
        </w:numPr>
        <w:ind w:left="2216"/>
        <w:jc w:val="both"/>
        <w:rPr>
          <w:rFonts w:cs="Times New Roman"/>
          <w:b/>
          <w:bCs/>
          <w:szCs w:val="24"/>
        </w:rPr>
      </w:pPr>
      <w:r>
        <w:rPr>
          <w:rFonts w:eastAsia="Times New Roman" w:cs="Times New Roman"/>
          <w:szCs w:val="24"/>
          <w:lang w:val="cy-GB" w:bidi="cy-GB"/>
        </w:rPr>
        <w:t>y defnyddir technegau lleihau er mwyn sicrhau mai dim ond yr wybodaeth berthnasol sy’n angenrheidiol ar gyfer yr ymchwil a gaiff ei chipio a'i wneud yn ddienw cyn cyhoeddi; ac</w:t>
      </w:r>
    </w:p>
    <w:p w14:paraId="0A9BED87" w14:textId="77777777" w:rsidR="00CE5469" w:rsidRPr="00D07337" w:rsidRDefault="00D524F2" w:rsidP="00D07337">
      <w:pPr>
        <w:pStyle w:val="ListParagraph"/>
        <w:numPr>
          <w:ilvl w:val="2"/>
          <w:numId w:val="58"/>
        </w:numPr>
        <w:ind w:left="2216"/>
        <w:jc w:val="both"/>
        <w:rPr>
          <w:rFonts w:cs="Times New Roman"/>
          <w:b/>
          <w:bCs/>
          <w:szCs w:val="24"/>
        </w:rPr>
      </w:pPr>
      <w:r>
        <w:rPr>
          <w:rFonts w:eastAsia="Times New Roman" w:cs="Times New Roman"/>
          <w:szCs w:val="24"/>
          <w:lang w:val="cy-GB" w:bidi="cy-GB"/>
        </w:rPr>
        <w:t xml:space="preserve">bod yr Ymchwilydd yn cydymffurfio â’r egwyddorion cyffredinol o ran diogelu data a geir yn y Rheoliad Cyffredinol ar Ddiogelu Data </w:t>
      </w:r>
      <w:r>
        <w:rPr>
          <w:rFonts w:eastAsia="Times New Roman" w:cs="Times New Roman"/>
          <w:szCs w:val="24"/>
          <w:lang w:val="cy-GB" w:bidi="cy-GB"/>
        </w:rPr>
        <w:lastRenderedPageBreak/>
        <w:t xml:space="preserve">(GDPR).  Gweler </w:t>
      </w:r>
      <w:hyperlink r:id="rId22" w:history="1">
        <w:r w:rsidRPr="007269B2">
          <w:rPr>
            <w:rStyle w:val="Hyperlink"/>
            <w:rFonts w:eastAsia="Times New Roman" w:cs="Times New Roman"/>
            <w:lang w:val="cy-GB" w:bidi="cy-GB"/>
          </w:rPr>
          <w:t>Canllawiau GDPR Prifysgol Caerdydd i ymchwilwyr</w:t>
        </w:r>
      </w:hyperlink>
      <w:r>
        <w:rPr>
          <w:rStyle w:val="FootnoteReference"/>
          <w:rFonts w:eastAsia="Times New Roman" w:cs="Times New Roman"/>
          <w:szCs w:val="24"/>
          <w:lang w:val="cy-GB" w:bidi="cy-GB"/>
        </w:rPr>
        <w:footnoteReference w:id="9"/>
      </w:r>
      <w:r>
        <w:rPr>
          <w:rFonts w:eastAsia="Times New Roman" w:cs="Times New Roman"/>
          <w:szCs w:val="24"/>
          <w:lang w:val="cy-GB" w:bidi="cy-GB"/>
        </w:rPr>
        <w:t xml:space="preserve"> am fanylion pellach. </w:t>
      </w:r>
    </w:p>
    <w:p w14:paraId="4516B767" w14:textId="6D91BA10" w:rsidR="00CE5469" w:rsidRPr="00D07337" w:rsidRDefault="00CE5469" w:rsidP="00D07337">
      <w:pPr>
        <w:ind w:left="1576"/>
        <w:jc w:val="both"/>
        <w:rPr>
          <w:rFonts w:cs="Times New Roman"/>
          <w:b/>
          <w:bCs/>
          <w:szCs w:val="24"/>
        </w:rPr>
      </w:pPr>
      <w:r w:rsidRPr="002D24C0">
        <w:rPr>
          <w:rFonts w:cs="Times New Roman"/>
          <w:szCs w:val="24"/>
          <w:lang w:val="cy-GB" w:bidi="cy-GB"/>
        </w:rPr>
        <w:t xml:space="preserve">Nid yw data </w:t>
      </w:r>
      <w:proofErr w:type="spellStart"/>
      <w:r w:rsidRPr="002D24C0">
        <w:rPr>
          <w:rFonts w:cs="Times New Roman"/>
          <w:szCs w:val="24"/>
          <w:lang w:val="cy-GB" w:bidi="cy-GB"/>
        </w:rPr>
        <w:t>dienwi</w:t>
      </w:r>
      <w:proofErr w:type="spellEnd"/>
      <w:r w:rsidRPr="002D24C0">
        <w:rPr>
          <w:rFonts w:cs="Times New Roman"/>
          <w:szCs w:val="24"/>
          <w:lang w:val="cy-GB" w:bidi="cy-GB"/>
        </w:rPr>
        <w:t xml:space="preserve"> a geir drwy gyfryngau cymdeithasol neu blatfformau tebyg (h.y. lle mae’r data sy’n cael ei gyrchu neu ei gasglu yn cynnwys unrhyw wybodaeth adnabod) yn ddarostyngedig i ddeddfwriaeth diogelu data, ac felly gellir ei ddefnyddio’n gyfreithlon at ddibenion ymchwil. </w:t>
      </w:r>
    </w:p>
    <w:p w14:paraId="0229A506" w14:textId="2B555AB8" w:rsidR="00AA490A" w:rsidRPr="00FD3154" w:rsidRDefault="00AA490A" w:rsidP="00AA490A">
      <w:pPr>
        <w:pStyle w:val="ListParagraph"/>
        <w:numPr>
          <w:ilvl w:val="2"/>
          <w:numId w:val="17"/>
        </w:numPr>
        <w:spacing w:after="0" w:line="240" w:lineRule="auto"/>
        <w:jc w:val="both"/>
        <w:rPr>
          <w:rFonts w:cs="Times New Roman"/>
          <w:szCs w:val="24"/>
          <w:u w:val="single"/>
        </w:rPr>
      </w:pPr>
      <w:r w:rsidRPr="00FD3154">
        <w:rPr>
          <w:rFonts w:cs="Times New Roman"/>
          <w:szCs w:val="24"/>
          <w:u w:val="single"/>
          <w:lang w:val="cy-GB" w:bidi="cy-GB"/>
        </w:rPr>
        <w:t>Y Sefyllfa Foesegol</w:t>
      </w:r>
    </w:p>
    <w:p w14:paraId="048605E3" w14:textId="77777777" w:rsidR="00FB6011" w:rsidRPr="00D07337" w:rsidRDefault="00FB6011" w:rsidP="00D07337">
      <w:pPr>
        <w:pStyle w:val="ListParagraph"/>
        <w:spacing w:after="0" w:line="240" w:lineRule="auto"/>
        <w:ind w:left="1224"/>
        <w:jc w:val="both"/>
        <w:rPr>
          <w:rFonts w:cs="Times New Roman"/>
          <w:szCs w:val="24"/>
        </w:rPr>
      </w:pPr>
    </w:p>
    <w:p w14:paraId="409097F5" w14:textId="77777777" w:rsidR="00FB6011" w:rsidRDefault="00FB6011" w:rsidP="00FB6011">
      <w:pPr>
        <w:ind w:left="1304"/>
        <w:jc w:val="both"/>
        <w:rPr>
          <w:rFonts w:cs="Times New Roman"/>
          <w:bCs/>
          <w:szCs w:val="24"/>
        </w:rPr>
      </w:pPr>
      <w:r>
        <w:rPr>
          <w:rFonts w:cs="Times New Roman"/>
          <w:szCs w:val="24"/>
          <w:lang w:val="cy-GB" w:bidi="cy-GB"/>
        </w:rPr>
        <w:t>Yn ogystal â sicrhau bod yr amodau perthnasol ar gyfer defnydd cyfreithlon yn cael eu bodloni (fel y nodir uchod), rhaid i ymchwilwyr ystyried (a bydd yr SREC yn ystyried) oblygiadau moesegol defnyddio’r data at ddibenion ymchwil.  Rhai cwestiynau moesegol perthnasol i’w hystyried yw:</w:t>
      </w:r>
    </w:p>
    <w:p w14:paraId="062276A3" w14:textId="77777777" w:rsidR="00FB6011" w:rsidRDefault="00FB6011" w:rsidP="00FB6011">
      <w:pPr>
        <w:pStyle w:val="ListParagraph"/>
        <w:numPr>
          <w:ilvl w:val="4"/>
          <w:numId w:val="60"/>
        </w:numPr>
        <w:jc w:val="both"/>
        <w:rPr>
          <w:rFonts w:cs="Times New Roman"/>
          <w:bCs/>
          <w:szCs w:val="24"/>
        </w:rPr>
      </w:pPr>
      <w:r>
        <w:rPr>
          <w:rFonts w:cs="Times New Roman"/>
          <w:szCs w:val="24"/>
          <w:lang w:val="cy-GB" w:bidi="cy-GB"/>
        </w:rPr>
        <w:t xml:space="preserve">a yw’r wybodaeth yn wirioneddol 'gyhoeddus'.  Er enghraifft, os yw ymchwilydd yn cael gwybodaeth o grŵp/tudalen cyfryngau cymdeithasol caeedig neu o fforwm sydd ar gael i rai defnyddwyr yn unig, mae’r unigolyn y mae’r data’n ymwneud ag ef yn annhebygol o ddisgwyl y bydd y wybodaeth yn cael ei defnyddio at ddiben arall.  Gall telerau ac amodau darparwr y rhyngrwyd ddarparu man cychwyn defnyddiol o ran pa gynnwys sy’n cael ei ystyried yn ’gyhoeddus';   </w:t>
      </w:r>
    </w:p>
    <w:p w14:paraId="732DFC84" w14:textId="77777777" w:rsidR="00FB6011" w:rsidRDefault="00FB6011" w:rsidP="00FB6011">
      <w:pPr>
        <w:pStyle w:val="ListParagraph"/>
        <w:numPr>
          <w:ilvl w:val="4"/>
          <w:numId w:val="60"/>
        </w:numPr>
        <w:jc w:val="both"/>
        <w:rPr>
          <w:rFonts w:cs="Times New Roman"/>
          <w:bCs/>
          <w:szCs w:val="24"/>
        </w:rPr>
      </w:pPr>
      <w:r>
        <w:rPr>
          <w:rFonts w:cs="Times New Roman"/>
          <w:szCs w:val="24"/>
          <w:lang w:val="cy-GB" w:bidi="cy-GB"/>
        </w:rPr>
        <w:t xml:space="preserve">i ba raddau y gellir sicrhau bod data’n ddienw mewn gwirionedd.  Er enghraifft, os yw ymchwilydd yn bwriadu defnyddio dyfyniadau uniongyrchol mewn cyhoeddiad ymchwil, mae’n bosibl y byddai’n adnabod yn hawdd y person y cafwyd y dyfyniad oddi wrtho/wrthi; ac </w:t>
      </w:r>
    </w:p>
    <w:p w14:paraId="463D41B9" w14:textId="77777777" w:rsidR="00FB6011" w:rsidRDefault="00FB6011" w:rsidP="00FB6011">
      <w:pPr>
        <w:pStyle w:val="ListParagraph"/>
        <w:numPr>
          <w:ilvl w:val="4"/>
          <w:numId w:val="60"/>
        </w:numPr>
        <w:spacing w:after="0" w:line="240" w:lineRule="auto"/>
        <w:jc w:val="both"/>
        <w:rPr>
          <w:rFonts w:cs="Times New Roman"/>
          <w:bCs/>
          <w:szCs w:val="24"/>
        </w:rPr>
      </w:pPr>
      <w:r>
        <w:rPr>
          <w:rFonts w:cs="Times New Roman"/>
          <w:szCs w:val="24"/>
          <w:lang w:val="cy-GB" w:bidi="cy-GB"/>
        </w:rPr>
        <w:t xml:space="preserve">a yw’r wybodaeth sy’n cael ei chyrchu/defnyddio at ddibenion ymchwil yn sensitif (a allai gynyddu’r tebygolrwydd o niwed/trallod). </w:t>
      </w:r>
    </w:p>
    <w:p w14:paraId="370F3418" w14:textId="77777777" w:rsidR="00FB6011" w:rsidRDefault="00FB6011" w:rsidP="00FB6011">
      <w:pPr>
        <w:spacing w:after="0" w:line="240" w:lineRule="auto"/>
        <w:ind w:left="1440"/>
        <w:jc w:val="both"/>
        <w:rPr>
          <w:rFonts w:cs="Times New Roman"/>
          <w:bCs/>
          <w:szCs w:val="24"/>
        </w:rPr>
      </w:pPr>
      <w:r>
        <w:rPr>
          <w:rFonts w:cs="Times New Roman"/>
          <w:szCs w:val="24"/>
          <w:lang w:val="cy-GB" w:bidi="cy-GB"/>
        </w:rPr>
        <w:t xml:space="preserve">Mae amryw o fframweithiau ar gael sy’n mynd i’r afael â’r ystyriaethau moesegol o ddefnyddio data ar y cyfryngau cymdeithasol/rhyngrwyd yn fanylach.  Er bod llawer o’r rhain wedi’u drafftio cyn cyflwyno’r Rheoliad Cyffredinol ar Ddiogelu Data, maent yn dal i ddarparu man cychwyn defnyddiol i ymchwilwyr ac </w:t>
      </w:r>
      <w:proofErr w:type="spellStart"/>
      <w:r>
        <w:rPr>
          <w:rFonts w:cs="Times New Roman"/>
          <w:szCs w:val="24"/>
          <w:lang w:val="cy-GB" w:bidi="cy-GB"/>
        </w:rPr>
        <w:t>SRECs</w:t>
      </w:r>
      <w:proofErr w:type="spellEnd"/>
      <w:r>
        <w:rPr>
          <w:rFonts w:cs="Times New Roman"/>
          <w:szCs w:val="24"/>
          <w:lang w:val="cy-GB" w:bidi="cy-GB"/>
        </w:rPr>
        <w:t>.  Mae enghreifftiau'n cynnwys:</w:t>
      </w:r>
    </w:p>
    <w:p w14:paraId="5D4E470C" w14:textId="77777777" w:rsidR="00FB6011" w:rsidRPr="006A3868" w:rsidRDefault="00FB6011" w:rsidP="00FB6011">
      <w:pPr>
        <w:pStyle w:val="ListParagraph"/>
        <w:numPr>
          <w:ilvl w:val="4"/>
          <w:numId w:val="61"/>
        </w:numPr>
        <w:jc w:val="both"/>
        <w:rPr>
          <w:rFonts w:cs="Times New Roman"/>
          <w:bCs/>
          <w:szCs w:val="24"/>
        </w:rPr>
      </w:pPr>
      <w:r w:rsidRPr="006A3868">
        <w:rPr>
          <w:rFonts w:cs="Times New Roman"/>
          <w:szCs w:val="24"/>
          <w:lang w:val="cy-GB" w:bidi="cy-GB"/>
        </w:rPr>
        <w:t xml:space="preserve"> '</w:t>
      </w:r>
      <w:hyperlink r:id="rId23" w:history="1">
        <w:r w:rsidRPr="000B6460">
          <w:rPr>
            <w:rStyle w:val="Hyperlink"/>
            <w:rFonts w:cs="Times New Roman"/>
            <w:lang w:val="cy-GB" w:bidi="cy-GB"/>
          </w:rPr>
          <w:t>Ymchwil Cyfryngau Cymdeithasol: Arweiniad i Foeseg'</w:t>
        </w:r>
      </w:hyperlink>
      <w:r w:rsidRPr="006A3868">
        <w:rPr>
          <w:rFonts w:cs="Times New Roman"/>
          <w:szCs w:val="24"/>
          <w:lang w:val="cy-GB" w:bidi="cy-GB"/>
        </w:rPr>
        <w:t xml:space="preserve">, ESRC a Phrifysgol </w:t>
      </w:r>
      <w:proofErr w:type="spellStart"/>
      <w:r w:rsidRPr="006A3868">
        <w:rPr>
          <w:rFonts w:cs="Times New Roman"/>
          <w:szCs w:val="24"/>
          <w:lang w:val="cy-GB" w:bidi="cy-GB"/>
        </w:rPr>
        <w:t>Aberdeen</w:t>
      </w:r>
      <w:proofErr w:type="spellEnd"/>
    </w:p>
    <w:p w14:paraId="1F087865" w14:textId="77777777" w:rsidR="00FB6011" w:rsidRPr="006A3868" w:rsidRDefault="00FB6011" w:rsidP="00FB6011">
      <w:pPr>
        <w:pStyle w:val="ListParagraph"/>
        <w:numPr>
          <w:ilvl w:val="4"/>
          <w:numId w:val="61"/>
        </w:numPr>
        <w:jc w:val="both"/>
        <w:rPr>
          <w:rFonts w:cs="Times New Roman"/>
          <w:bCs/>
          <w:szCs w:val="24"/>
        </w:rPr>
      </w:pPr>
      <w:r w:rsidRPr="006A3868">
        <w:rPr>
          <w:rFonts w:cs="Times New Roman"/>
          <w:szCs w:val="24"/>
          <w:lang w:val="cy-GB" w:bidi="cy-GB"/>
        </w:rPr>
        <w:t>‘</w:t>
      </w:r>
      <w:hyperlink r:id="rId24" w:history="1">
        <w:r w:rsidRPr="000B6460">
          <w:rPr>
            <w:rStyle w:val="Hyperlink"/>
            <w:rFonts w:cs="Times New Roman"/>
            <w:lang w:val="cy-GB" w:bidi="cy-GB"/>
          </w:rPr>
          <w:t>Ymchwil trwy gyfrwng y rhyngrwyd'</w:t>
        </w:r>
      </w:hyperlink>
      <w:r w:rsidRPr="006A3868">
        <w:rPr>
          <w:rFonts w:cs="Times New Roman"/>
          <w:szCs w:val="24"/>
          <w:lang w:val="cy-GB" w:bidi="cy-GB"/>
        </w:rPr>
        <w:t>, Swyddfa Gonestrwydd Ymchwil y DU</w:t>
      </w:r>
    </w:p>
    <w:p w14:paraId="22FF76C9" w14:textId="77777777" w:rsidR="00FB6011" w:rsidRPr="00AD1DBD" w:rsidRDefault="00FB6011" w:rsidP="00FB6011">
      <w:pPr>
        <w:pStyle w:val="ListParagraph"/>
        <w:numPr>
          <w:ilvl w:val="4"/>
          <w:numId w:val="61"/>
        </w:numPr>
        <w:rPr>
          <w:rFonts w:cs="Times New Roman"/>
          <w:bCs/>
          <w:szCs w:val="24"/>
        </w:rPr>
      </w:pPr>
      <w:r w:rsidRPr="006A3868">
        <w:rPr>
          <w:rFonts w:cs="Times New Roman"/>
          <w:color w:val="000000"/>
          <w:szCs w:val="24"/>
          <w:lang w:val="cy-GB" w:bidi="cy-GB"/>
        </w:rPr>
        <w:t>'</w:t>
      </w:r>
      <w:hyperlink r:id="rId25" w:history="1">
        <w:r w:rsidRPr="000B6460">
          <w:rPr>
            <w:rStyle w:val="Hyperlink"/>
            <w:rFonts w:cs="Times New Roman"/>
            <w:lang w:val="cy-GB" w:bidi="cy-GB"/>
          </w:rPr>
          <w:t>Ymchwil ar y Rhyngrwyd'</w:t>
        </w:r>
      </w:hyperlink>
      <w:r w:rsidRPr="006A3868">
        <w:rPr>
          <w:rFonts w:cs="Times New Roman"/>
          <w:color w:val="000000"/>
          <w:szCs w:val="24"/>
          <w:lang w:val="cy-GB" w:bidi="cy-GB"/>
        </w:rPr>
        <w:t xml:space="preserve">, Prifysgol Rhydychen </w:t>
      </w:r>
    </w:p>
    <w:p w14:paraId="22041FE7" w14:textId="3876DCD3" w:rsidR="00171F05"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u w:val="single"/>
          <w:lang w:val="cy-GB" w:bidi="cy-GB"/>
        </w:rPr>
        <w:t>Sensitifrwydd Ymchwil</w:t>
      </w:r>
    </w:p>
    <w:p w14:paraId="386CA47F" w14:textId="3B1F34B8" w:rsidR="00171F05" w:rsidRPr="000F718A" w:rsidRDefault="624C55B3" w:rsidP="000F718A">
      <w:pPr>
        <w:pStyle w:val="Heading1"/>
        <w:keepNext w:val="0"/>
        <w:keepLines w:val="0"/>
        <w:numPr>
          <w:ilvl w:val="2"/>
          <w:numId w:val="17"/>
        </w:numPr>
        <w:spacing w:before="0" w:after="160" w:line="240" w:lineRule="auto"/>
        <w:ind w:left="1304" w:hanging="737"/>
        <w:jc w:val="both"/>
        <w:rPr>
          <w:b w:val="0"/>
          <w:bCs w:val="0"/>
        </w:rPr>
      </w:pPr>
      <w:r>
        <w:rPr>
          <w:b w:val="0"/>
          <w:lang w:val="cy-GB" w:bidi="cy-GB"/>
        </w:rPr>
        <w:t>Rhaid i Ymchwilwyr ystyried a yw'r Ymchwil y maent yn ei chynnal yn arbennig o sensitif ac a fydd hynny'n peri risg benodol i'r rheiny sydd ynghlwm wrthi.  Mae'r canlynol ymhlith materion â'r potensial o fod yn sensitif:</w:t>
      </w:r>
    </w:p>
    <w:p w14:paraId="02CF9C4E"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rPr>
          <w:lang w:val="cy-GB" w:bidi="cy-GB"/>
        </w:rPr>
        <w:t xml:space="preserve">Hil neu ethnigrwydd </w:t>
      </w:r>
    </w:p>
    <w:p w14:paraId="71AC01B9"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rPr>
          <w:lang w:val="cy-GB" w:bidi="cy-GB"/>
        </w:rPr>
        <w:t>Safbwyntiau gwleidyddol</w:t>
      </w:r>
    </w:p>
    <w:p w14:paraId="6ECB088C"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rPr>
          <w:lang w:val="cy-GB" w:bidi="cy-GB"/>
        </w:rPr>
        <w:lastRenderedPageBreak/>
        <w:t xml:space="preserve">Credoau crefyddol, ysbrydol neu ddiwylliannol </w:t>
      </w:r>
    </w:p>
    <w:p w14:paraId="7E13DAD1"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rPr>
          <w:lang w:val="cy-GB" w:bidi="cy-GB"/>
        </w:rPr>
        <w:t>Cyflyrau iechyd (corfforol a meddyliol)</w:t>
      </w:r>
    </w:p>
    <w:p w14:paraId="5ABE7CC9"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rPr>
          <w:lang w:val="cy-GB" w:bidi="cy-GB"/>
        </w:rPr>
        <w:t xml:space="preserve">Rhywioldeb a/neu hunaniaeth o ran rhywedd </w:t>
      </w:r>
    </w:p>
    <w:p w14:paraId="58C60468"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rPr>
          <w:lang w:val="cy-GB" w:bidi="cy-GB"/>
        </w:rPr>
        <w:t xml:space="preserve">Rhyw, pornograffi a noethni </w:t>
      </w:r>
    </w:p>
    <w:p w14:paraId="3FA3FE5F"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rPr>
          <w:lang w:val="cy-GB" w:bidi="cy-GB"/>
        </w:rPr>
        <w:t>Gweithgareddau troseddol neu anghyfreithlon (yn cynnwys defnydd o gyffuriau, trais, cam–</w:t>
      </w:r>
      <w:proofErr w:type="spellStart"/>
      <w:r>
        <w:rPr>
          <w:lang w:val="cy-GB" w:bidi="cy-GB"/>
        </w:rPr>
        <w:t>drîn</w:t>
      </w:r>
      <w:proofErr w:type="spellEnd"/>
      <w:r>
        <w:rPr>
          <w:lang w:val="cy-GB" w:bidi="cy-GB"/>
        </w:rPr>
        <w:t>, terfysgaeth neu eithafiaeth)</w:t>
      </w:r>
    </w:p>
    <w:p w14:paraId="11624E44"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rPr>
          <w:lang w:val="cy-GB" w:bidi="cy-GB"/>
        </w:rPr>
        <w:t>Lloches (</w:t>
      </w:r>
      <w:proofErr w:type="spellStart"/>
      <w:r>
        <w:rPr>
          <w:i/>
          <w:lang w:val="cy-GB" w:bidi="cy-GB"/>
        </w:rPr>
        <w:t>asylum</w:t>
      </w:r>
      <w:proofErr w:type="spellEnd"/>
      <w:r>
        <w:rPr>
          <w:lang w:val="cy-GB" w:bidi="cy-GB"/>
        </w:rPr>
        <w:t>)</w:t>
      </w:r>
    </w:p>
    <w:p w14:paraId="036152AF" w14:textId="77777777" w:rsidR="00171F05" w:rsidRPr="000F718A" w:rsidRDefault="3B3214E7" w:rsidP="3B3214E7">
      <w:pPr>
        <w:pStyle w:val="ListParagraph"/>
        <w:numPr>
          <w:ilvl w:val="0"/>
          <w:numId w:val="6"/>
        </w:numPr>
        <w:spacing w:line="240" w:lineRule="auto"/>
        <w:jc w:val="both"/>
        <w:rPr>
          <w:rFonts w:ascii="Times New Roman,ＭＳ 明朝" w:eastAsia="Times New Roman,ＭＳ 明朝" w:hAnsi="Times New Roman,ＭＳ 明朝" w:cs="Times New Roman,ＭＳ 明朝"/>
        </w:rPr>
      </w:pPr>
      <w:r>
        <w:rPr>
          <w:lang w:val="cy-GB" w:bidi="cy-GB"/>
        </w:rPr>
        <w:t>Sefyllfa ariannol bersonol</w:t>
      </w:r>
    </w:p>
    <w:p w14:paraId="3FEFBCE8" w14:textId="56358774" w:rsidR="00171F05" w:rsidRPr="000F718A" w:rsidRDefault="624C55B3" w:rsidP="000F718A">
      <w:pPr>
        <w:pStyle w:val="Heading1"/>
        <w:keepNext w:val="0"/>
        <w:keepLines w:val="0"/>
        <w:numPr>
          <w:ilvl w:val="2"/>
          <w:numId w:val="17"/>
        </w:numPr>
        <w:spacing w:before="0" w:after="160" w:line="240" w:lineRule="auto"/>
        <w:ind w:left="1304" w:hanging="737"/>
        <w:jc w:val="both"/>
        <w:rPr>
          <w:b w:val="0"/>
          <w:bCs w:val="0"/>
        </w:rPr>
      </w:pPr>
      <w:r>
        <w:rPr>
          <w:b w:val="0"/>
          <w:lang w:val="cy-GB" w:bidi="cy-GB"/>
        </w:rPr>
        <w:t xml:space="preserve">Pan mae testun pwnc yr Ymchwil yn peri risg i'r sawl sydd ynghlwm wrth yr ymchwil (trallod emosiynol, er enghraifft), mae'n rhaid i Ymchwilwyr ystyried a ellir cymryd unrhyw gamau i gadw'r fath risgiau ar eu hisaf.  Rhaid rhoi gwybod i gyfranogwyr am unrhyw risg posibl sydd ynghlwm wrth gymryd rhan yn yr Ymchwil, cyn gofyn iddynt gydsynio i gymryd rhan.  </w:t>
      </w:r>
    </w:p>
    <w:p w14:paraId="3550D200" w14:textId="5E9A525E" w:rsidR="00EB2550"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u w:val="single"/>
          <w:lang w:val="cy-GB" w:bidi="cy-GB"/>
        </w:rPr>
        <w:t>Talu Cyfranogwyr</w:t>
      </w:r>
      <w:r w:rsidR="00BF30F0">
        <w:rPr>
          <w:b w:val="0"/>
          <w:lang w:val="cy-GB" w:bidi="cy-GB"/>
        </w:rPr>
        <w:t xml:space="preserve"> </w:t>
      </w:r>
    </w:p>
    <w:p w14:paraId="3AEBD6BA" w14:textId="4550E592" w:rsidR="00EB2550"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lang w:val="cy-GB" w:bidi="cy-GB"/>
        </w:rPr>
        <w:t xml:space="preserve">I wneud yn siŵr bod cyfranogwyr yn cytuno i gymryd rhan yn yr Ymchwil yn rhydd, a heb gymhelliant, rhaid cymryd gofal pryd bynnag y cynigir talu cyfranogwyr am gymryd rhan yn yr Ymchwil. Fel rheol gyffredinol, ni ddylid talu cyfranogwyr am gymryd risgiau ac mae'n rhaid pennu unrhyw daliad ar lefel na fyddai'n dylanwadu'n afresymol ar gyfranogiad. Pan gynigir talu cyfranogwyr, mae'n rhaid cyfiawnhau hynny mewn modd </w:t>
      </w:r>
      <w:proofErr w:type="spellStart"/>
      <w:r>
        <w:rPr>
          <w:b w:val="0"/>
          <w:lang w:val="cy-GB" w:bidi="cy-GB"/>
        </w:rPr>
        <w:t>moesegol,a</w:t>
      </w:r>
      <w:proofErr w:type="spellEnd"/>
      <w:r>
        <w:rPr>
          <w:b w:val="0"/>
          <w:lang w:val="cy-GB" w:bidi="cy-GB"/>
        </w:rPr>
        <w:t xml:space="preserve"> dylid ystyried taliadau anariannol, lle bynnag y mae hynny'n bosibl. Rhaid rhoi unrhyw wybodaeth am dalu cyfranogwyr i'r pwyllgor moeseg sy'n adolygu'r Ymchwil a'i chynnwys o fewn y PIS (neu'r hyn sydd gyfwerth). </w:t>
      </w:r>
    </w:p>
    <w:p w14:paraId="17EADBDD" w14:textId="252F3A08" w:rsidR="00EB2550" w:rsidRPr="000F718A"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lang w:val="cy-GB" w:bidi="cy-GB"/>
        </w:rPr>
        <w:t>Er gwaethaf yr uchod, ni ddylid gosod baich ariannol ar gyfranogwyr o ganlyniad i gymryd rhan yn yr Ymchwil, ac ni ddylid eu gadael yn sylweddol ar eu colled.  Mae ad–dalu treuliau resymol (teithio, prydau bwyd, ac ati), felly, yn cael ei dderbyn yn gyffredinol.  Fel yn ôl yr uchod, mae'n rhaid esbonio unrhyw drefniadau ynghylch ad–dalu treuliau i gyfranogwyr.</w:t>
      </w:r>
    </w:p>
    <w:p w14:paraId="05E4FAA5" w14:textId="66C8318F" w:rsidR="00CC5222"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u w:val="single"/>
          <w:lang w:val="cy-GB" w:bidi="cy-GB"/>
        </w:rPr>
        <w:t>Cyhoeddi'r Ymchwil</w:t>
      </w:r>
    </w:p>
    <w:p w14:paraId="772A4C07" w14:textId="2CAAE334" w:rsidR="00CC5222" w:rsidRDefault="624C55B3" w:rsidP="000F718A">
      <w:pPr>
        <w:pStyle w:val="Heading1"/>
        <w:keepNext w:val="0"/>
        <w:keepLines w:val="0"/>
        <w:numPr>
          <w:ilvl w:val="2"/>
          <w:numId w:val="17"/>
        </w:numPr>
        <w:spacing w:before="0" w:after="160" w:line="240" w:lineRule="auto"/>
        <w:ind w:left="1304" w:hanging="737"/>
        <w:jc w:val="both"/>
        <w:rPr>
          <w:b w:val="0"/>
          <w:bCs w:val="0"/>
        </w:rPr>
      </w:pPr>
      <w:r>
        <w:rPr>
          <w:b w:val="0"/>
          <w:lang w:val="cy-GB" w:bidi="cy-GB"/>
        </w:rPr>
        <w:t xml:space="preserve">Pan mae'n fwriad gan yr Ymchwilydd ddyfynnu cyfranogwr gair am air o fewn cyhoeddiad, mae'n rhaid cyfeirio at hynny yn y ffurflen gydsynio a roddir i'r cyfranogwr.  Yn y rhan fwyaf o achosion, ni fydd yn angenrheidiol cyhoeddi gwybodaeth sy'n adnabod cyfranogwyr (ac mae'n aml yn amhriodol gwneud hynny).  Fodd bynnag, os yw'n fwriad cyhoeddi gwybodaeth all adnabod cyfranogwyr, mae'n rhaid rhoi gwybod iddyn nhw am hynny.  Yn ddelfrydol, dylid trafod y materion hynny yn y PIS a'r ffurflen gydsynio sy'n cael eu darparu cyn i'r Ymchwil ddechrau.  </w:t>
      </w:r>
    </w:p>
    <w:p w14:paraId="49B70EB2" w14:textId="5ED9FCE0" w:rsidR="00CC5222" w:rsidRPr="000F718A" w:rsidRDefault="624C55B3" w:rsidP="3B3214E7">
      <w:pPr>
        <w:pStyle w:val="Heading1"/>
        <w:keepNext w:val="0"/>
        <w:keepLines w:val="0"/>
        <w:numPr>
          <w:ilvl w:val="1"/>
          <w:numId w:val="17"/>
        </w:numPr>
        <w:spacing w:before="0" w:after="160" w:line="240" w:lineRule="auto"/>
        <w:ind w:left="567" w:hanging="567"/>
        <w:jc w:val="both"/>
        <w:rPr>
          <w:b w:val="0"/>
          <w:bCs w:val="0"/>
          <w:u w:val="single"/>
        </w:rPr>
      </w:pPr>
      <w:r w:rsidRPr="624C55B3">
        <w:rPr>
          <w:b w:val="0"/>
          <w:u w:val="single"/>
          <w:lang w:val="cy-GB" w:bidi="cy-GB"/>
        </w:rPr>
        <w:t xml:space="preserve">Rhoi Gwybod i Gyfranogwyr am Ganlyniadau’r Ymchwil </w:t>
      </w:r>
    </w:p>
    <w:p w14:paraId="4B1D13F2" w14:textId="7FE8876B" w:rsidR="007554A0"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lang w:val="cy-GB" w:bidi="cy-GB"/>
        </w:rPr>
        <w:t xml:space="preserve">Anogir ymchwilwyr i ystyried rhoi gwybod i gyfranogwyr am ganlyniadau'r Ymchwil, neu o ble y gallan nhw gael gafael ar y wybodaeth hon, os yw hynny'n briodol.  Mae cymryd rhan mewn Ymchwil yn beth gwirfoddol, ac yn gofyn am ewyllys da ar ran y cyfranogwyr. O ystyried hynny, gallai fod yn briodol i gyfranogwyr gael adborth ynghylch yr Ymchwil y buont ynghlwm wrthi.  </w:t>
      </w:r>
    </w:p>
    <w:p w14:paraId="6975337E" w14:textId="16A01008" w:rsidR="1A7B500A" w:rsidRPr="007554A0" w:rsidRDefault="624C55B3" w:rsidP="3B3214E7">
      <w:pPr>
        <w:pStyle w:val="Heading1"/>
        <w:keepNext w:val="0"/>
        <w:keepLines w:val="0"/>
        <w:numPr>
          <w:ilvl w:val="2"/>
          <w:numId w:val="17"/>
        </w:numPr>
        <w:spacing w:before="0" w:after="160" w:line="240" w:lineRule="auto"/>
        <w:ind w:left="1304" w:hanging="737"/>
        <w:jc w:val="both"/>
        <w:rPr>
          <w:b w:val="0"/>
          <w:bCs w:val="0"/>
          <w:u w:val="single"/>
        </w:rPr>
      </w:pPr>
      <w:r>
        <w:rPr>
          <w:b w:val="0"/>
          <w:lang w:val="cy-GB" w:bidi="cy-GB"/>
        </w:rPr>
        <w:lastRenderedPageBreak/>
        <w:t xml:space="preserve">Pan mae Ymchwilwyr eisiau rhoi gwybod i gyfranogwyr am ganlyniadau'r Ymchwil, mae'n rhaid iddyn nhw ystyried y mecanwaith ar gyfer cyflawni hynny a'r modd y caiff y wybodaeth ei chyflwyno.  Dylai ymchwilwyr sy'n cynnal ymchwil clinigol gyfeirio at </w:t>
      </w:r>
      <w:hyperlink r:id="rId26">
        <w:r w:rsidRPr="624C55B3">
          <w:rPr>
            <w:rStyle w:val="Hyperlink"/>
            <w:b w:val="0"/>
            <w:color w:val="0070C0"/>
            <w:lang w:val="cy-GB" w:bidi="cy-GB"/>
          </w:rPr>
          <w:t>arweiniad</w:t>
        </w:r>
      </w:hyperlink>
      <w:r>
        <w:rPr>
          <w:b w:val="0"/>
          <w:lang w:val="cy-GB" w:bidi="cy-GB"/>
        </w:rPr>
        <w:t xml:space="preserve"> yr Awdurdod Ymchwil Iechyd i gyfranogwyr, ar ddiwedd y prosiect.</w:t>
      </w:r>
    </w:p>
    <w:p w14:paraId="277CF736" w14:textId="7706BE96" w:rsidR="004F48A2" w:rsidRDefault="004F48A2" w:rsidP="005A118B">
      <w:pPr>
        <w:ind w:left="567" w:hanging="567"/>
      </w:pPr>
      <w:r>
        <w:rPr>
          <w:lang w:val="cy-GB" w:bidi="cy-GB"/>
        </w:rPr>
        <w:t>4.12.</w:t>
      </w:r>
      <w:r>
        <w:rPr>
          <w:lang w:val="cy-GB" w:bidi="cy-GB"/>
        </w:rPr>
        <w:tab/>
      </w:r>
      <w:r>
        <w:rPr>
          <w:u w:val="single"/>
          <w:lang w:val="cy-GB" w:bidi="cy-GB"/>
        </w:rPr>
        <w:t>Risgiau i'r Ymchwilwyr</w:t>
      </w:r>
    </w:p>
    <w:p w14:paraId="6107E212" w14:textId="01F52770" w:rsidR="004F48A2" w:rsidRDefault="005A118B" w:rsidP="00126757">
      <w:pPr>
        <w:ind w:left="1304" w:hanging="737"/>
        <w:jc w:val="both"/>
      </w:pPr>
      <w:r>
        <w:rPr>
          <w:lang w:val="cy-GB" w:bidi="cy-GB"/>
        </w:rPr>
        <w:t>4.12.1</w:t>
      </w:r>
      <w:r>
        <w:rPr>
          <w:lang w:val="cy-GB" w:bidi="cy-GB"/>
        </w:rPr>
        <w:tab/>
        <w:t>Rhaid i Ymchwilwyr ystyried y risgiau o ran eu diogelwch a'u lles eu hunain, ochr yn ochr â'r risgiau i'r cyfranogwyr.  Disgwylir i ymchwilwyr asesu'r risgiau sy'n gysylltiedig ag unrhyw brosiect ymchwil a gynlluniwyd (fel arfer trwy asesiad risg wedi'i ddogfennu) a sicrhau bod darpariaeth briodol os oes risgiau penodol mewn cysylltiad â charfan y cyfranogwyr neu leoliad y prosiect.  Rhaid i ymchwilwyr osgoi defnyddio manylion cyswllt personol mewn deunyddiau Ymchwil lle bynnag y bo hynny'n bosibl.</w:t>
      </w:r>
    </w:p>
    <w:p w14:paraId="3BA8AB77" w14:textId="3CC999F3" w:rsidR="00D27AE6" w:rsidRPr="005A118B" w:rsidRDefault="00D27AE6" w:rsidP="00D07337">
      <w:pPr>
        <w:ind w:left="1304" w:hanging="737"/>
        <w:jc w:val="both"/>
        <w:rPr>
          <w:b/>
          <w:bCs/>
        </w:rPr>
      </w:pPr>
      <w:r>
        <w:rPr>
          <w:lang w:val="cy-GB" w:bidi="cy-GB"/>
        </w:rPr>
        <w:t>4.12.2</w:t>
      </w:r>
      <w:r>
        <w:rPr>
          <w:lang w:val="cy-GB" w:bidi="cy-GB"/>
        </w:rPr>
        <w:tab/>
        <w:t xml:space="preserve">Rhaid i ymchwilwyr ddilyn yr holl bolisïau, gweithdrefnau a chanllawiau Iechyd a/neu Ddiogelwch cymwys a gyhoeddir gan y Brifysgol, gan gynnwys canllawiau allanol a gymeradwywyd gan y Brifysgol (megis canllawiau ar </w:t>
      </w:r>
      <w:hyperlink r:id="rId27" w:history="1">
        <w:r w:rsidRPr="00A913B8">
          <w:rPr>
            <w:rStyle w:val="Hyperlink"/>
            <w:szCs w:val="22"/>
            <w:lang w:val="cy-GB" w:bidi="cy-GB"/>
          </w:rPr>
          <w:t>Weithio ar eich pen eich hun</w:t>
        </w:r>
      </w:hyperlink>
      <w:r>
        <w:rPr>
          <w:rStyle w:val="FootnoteReference"/>
          <w:lang w:val="cy-GB" w:bidi="cy-GB"/>
        </w:rPr>
        <w:footnoteReference w:id="10"/>
      </w:r>
      <w:r>
        <w:rPr>
          <w:lang w:val="cy-GB" w:bidi="cy-GB"/>
        </w:rPr>
        <w:t xml:space="preserve"> ).</w:t>
      </w:r>
    </w:p>
    <w:p w14:paraId="11B04313" w14:textId="0C075D86" w:rsidR="005152AC" w:rsidRPr="000F718A" w:rsidRDefault="3B3214E7" w:rsidP="3B3214E7">
      <w:pPr>
        <w:pStyle w:val="Heading1"/>
        <w:keepNext w:val="0"/>
        <w:keepLines w:val="0"/>
        <w:numPr>
          <w:ilvl w:val="0"/>
          <w:numId w:val="17"/>
        </w:numPr>
        <w:spacing w:before="0" w:line="240" w:lineRule="auto"/>
        <w:ind w:left="567" w:hanging="567"/>
        <w:jc w:val="both"/>
      </w:pPr>
      <w:bookmarkStart w:id="4" w:name="_ETHICAL_REVIEW_REQUIREMENTS"/>
      <w:bookmarkEnd w:id="4"/>
      <w:r>
        <w:rPr>
          <w:lang w:val="cy-GB" w:bidi="cy-GB"/>
        </w:rPr>
        <w:t xml:space="preserve">GOFYNION ADOLYGIAD MOESEGOL </w:t>
      </w:r>
    </w:p>
    <w:p w14:paraId="401FD504" w14:textId="77777777" w:rsidR="005152AC" w:rsidRPr="000F718A" w:rsidRDefault="005152AC" w:rsidP="000F718A">
      <w:pPr>
        <w:pStyle w:val="Heading1"/>
        <w:keepNext w:val="0"/>
        <w:keepLines w:val="0"/>
        <w:spacing w:before="0" w:line="240" w:lineRule="auto"/>
        <w:ind w:left="792"/>
        <w:jc w:val="both"/>
        <w:rPr>
          <w:szCs w:val="24"/>
        </w:rPr>
      </w:pPr>
    </w:p>
    <w:p w14:paraId="4DEE8405" w14:textId="1D23D812" w:rsidR="00312265" w:rsidRPr="000F718A" w:rsidRDefault="3B3214E7" w:rsidP="000F718A">
      <w:pPr>
        <w:pStyle w:val="Heading1"/>
        <w:keepNext w:val="0"/>
        <w:keepLines w:val="0"/>
        <w:numPr>
          <w:ilvl w:val="1"/>
          <w:numId w:val="17"/>
        </w:numPr>
        <w:spacing w:before="0" w:line="240" w:lineRule="auto"/>
        <w:ind w:left="567" w:hanging="567"/>
        <w:jc w:val="both"/>
        <w:rPr>
          <w:b w:val="0"/>
          <w:bCs w:val="0"/>
        </w:rPr>
      </w:pPr>
      <w:r>
        <w:rPr>
          <w:b w:val="0"/>
          <w:lang w:val="cy-GB" w:bidi="cy-GB"/>
        </w:rPr>
        <w:t xml:space="preserve">Mae'n ofynnol gan y Brifysgol i'r Ymchwil Dynol a gynhelir gan ei hymchwilwyr fod yn destun adolygiad moesegol gan bwyllgor moeseg annibynnol a chymwys, â chyfansoddiad priodol, oni bai bod eithriad penodol yn gymwys.  Mae gofynion yr adolygiad moeseg yn y Brifysgol wedi eu cynllunio i ddangos bod Ymchwilwyr wedi ystyried materion moesegol yn ymwneud â chynllun ac ymddygiad eu Hymchwil.  </w:t>
      </w:r>
    </w:p>
    <w:p w14:paraId="38B9C7D5" w14:textId="77777777" w:rsidR="004F3BE1" w:rsidRPr="000F718A" w:rsidRDefault="004F3BE1" w:rsidP="000F718A">
      <w:pPr>
        <w:pStyle w:val="Heading1"/>
        <w:keepNext w:val="0"/>
        <w:keepLines w:val="0"/>
        <w:spacing w:before="0" w:line="240" w:lineRule="auto"/>
        <w:ind w:left="567"/>
        <w:jc w:val="both"/>
        <w:rPr>
          <w:b w:val="0"/>
          <w:szCs w:val="24"/>
        </w:rPr>
      </w:pPr>
    </w:p>
    <w:p w14:paraId="0CAC1E18" w14:textId="7257397C" w:rsidR="00312265" w:rsidRPr="000F718A" w:rsidRDefault="3B3214E7" w:rsidP="000F718A">
      <w:pPr>
        <w:pStyle w:val="Heading1"/>
        <w:keepNext w:val="0"/>
        <w:keepLines w:val="0"/>
        <w:numPr>
          <w:ilvl w:val="1"/>
          <w:numId w:val="17"/>
        </w:numPr>
        <w:spacing w:before="0" w:line="240" w:lineRule="auto"/>
        <w:ind w:left="567" w:hanging="567"/>
        <w:jc w:val="both"/>
        <w:rPr>
          <w:b w:val="0"/>
          <w:bCs w:val="0"/>
        </w:rPr>
      </w:pPr>
      <w:r>
        <w:rPr>
          <w:b w:val="0"/>
          <w:lang w:val="cy-GB" w:bidi="cy-GB"/>
        </w:rPr>
        <w:t xml:space="preserve">Ar gyfer pob prosiect Ymchwil Dynol a gynhelir gan Ymchwilwyr ym Mhrifysgol Caerdydd, mae'r Brifysgol yn ei gwneud yn ofynnol i'r prosiect fod yn destun adolygiad moesegol gan y SREC perthnasol </w:t>
      </w:r>
      <w:r w:rsidRPr="3B3214E7">
        <w:rPr>
          <w:b w:val="0"/>
          <w:u w:val="single"/>
          <w:lang w:val="cy-GB" w:bidi="cy-GB"/>
        </w:rPr>
        <w:t>oni bai</w:t>
      </w:r>
      <w:r>
        <w:rPr>
          <w:b w:val="0"/>
          <w:lang w:val="cy-GB" w:bidi="cy-GB"/>
        </w:rPr>
        <w:t xml:space="preserve"> bod yr Ymchwil:</w:t>
      </w:r>
    </w:p>
    <w:p w14:paraId="2B42F065" w14:textId="77777777" w:rsidR="00312265" w:rsidRPr="000F718A" w:rsidRDefault="00312265" w:rsidP="000F718A">
      <w:pPr>
        <w:pStyle w:val="Heading1"/>
        <w:keepNext w:val="0"/>
        <w:keepLines w:val="0"/>
        <w:spacing w:before="0" w:line="240" w:lineRule="auto"/>
        <w:ind w:left="1644"/>
        <w:jc w:val="both"/>
        <w:rPr>
          <w:b w:val="0"/>
          <w:szCs w:val="24"/>
        </w:rPr>
      </w:pPr>
    </w:p>
    <w:p w14:paraId="4145D9CD" w14:textId="77E78BDD" w:rsidR="0031226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Pr>
          <w:b w:val="0"/>
          <w:lang w:val="cy-GB" w:bidi="cy-GB"/>
        </w:rPr>
        <w:t xml:space="preserve">yn destun adolygiad pwyllgor moeseg allanol e.e. REC y GIG (gweler </w:t>
      </w:r>
      <w:r w:rsidR="00550F6B" w:rsidRPr="00345408">
        <w:rPr>
          <w:szCs w:val="24"/>
          <w:lang w:val="cy-GB" w:bidi="cy-GB"/>
        </w:rPr>
        <w:t xml:space="preserve">Atodiad 1 </w:t>
      </w:r>
      <w:r w:rsidR="00107BE1" w:rsidRPr="00345408">
        <w:rPr>
          <w:b w:val="0"/>
          <w:szCs w:val="24"/>
          <w:lang w:val="cy-GB" w:bidi="cy-GB"/>
        </w:rPr>
        <w:t>i gael enghreifftiau o Ymchwil sy'n gofyn am adolygiad pwyllgor moeseg allanol).  Pan mae pwyllgor moeseg allanol yn gyfrifol am gynnal adolygiad moesegol, nid oes gan naill ai'r SREC neu ORIEC y pŵer i gynnig barn foesegol ffafriol ar gyfer yr Ymchwil.</w:t>
      </w:r>
    </w:p>
    <w:p w14:paraId="2342B8BF" w14:textId="1788EA62" w:rsidR="00677141" w:rsidRPr="00345408" w:rsidRDefault="00706BED" w:rsidP="00677141">
      <w:pPr>
        <w:pStyle w:val="Heading1"/>
        <w:keepNext w:val="0"/>
        <w:keepLines w:val="0"/>
        <w:numPr>
          <w:ilvl w:val="2"/>
          <w:numId w:val="17"/>
        </w:numPr>
        <w:spacing w:before="0" w:line="240" w:lineRule="auto"/>
        <w:ind w:left="1304" w:hanging="737"/>
        <w:jc w:val="both"/>
        <w:rPr>
          <w:b w:val="0"/>
          <w:bCs w:val="0"/>
          <w:szCs w:val="24"/>
        </w:rPr>
      </w:pPr>
      <w:r w:rsidRPr="00345408">
        <w:rPr>
          <w:b w:val="0"/>
          <w:szCs w:val="24"/>
          <w:lang w:val="cy-GB" w:bidi="cy-GB"/>
        </w:rPr>
        <w:t xml:space="preserve">A yw'r prosiect ymchwil wedi'i eithrio rhag adolygiad moesegol o dan fframwaith y Brifysgol ar gyfer 'Adolygiad Moesegol o ymchwil gan ddefnyddio Data Eilaidd a/neu wybodaeth sydd ar gael i'r cyhoedd yn unig' (gweler </w:t>
      </w:r>
      <w:r w:rsidRPr="00345408">
        <w:rPr>
          <w:szCs w:val="24"/>
          <w:lang w:val="cy-GB" w:bidi="cy-GB"/>
        </w:rPr>
        <w:t>Atodiad 2</w:t>
      </w:r>
      <w:r w:rsidRPr="00345408">
        <w:rPr>
          <w:b w:val="0"/>
          <w:szCs w:val="24"/>
          <w:lang w:val="cy-GB" w:bidi="cy-GB"/>
        </w:rPr>
        <w:t xml:space="preserve">). Mae'r fframwaith hwn yn caniatáu i brosiectau ymchwil penodol sy'n defnyddio data eilaidd a/neu wybodaeth sydd ar gael i'r cyhoedd </w:t>
      </w:r>
      <w:r w:rsidRPr="00345408">
        <w:rPr>
          <w:szCs w:val="24"/>
          <w:lang w:val="cy-GB" w:bidi="cy-GB"/>
        </w:rPr>
        <w:t>yn unig</w:t>
      </w:r>
      <w:r w:rsidRPr="00345408">
        <w:rPr>
          <w:b w:val="0"/>
          <w:szCs w:val="24"/>
          <w:lang w:val="cy-GB" w:bidi="cy-GB"/>
        </w:rPr>
        <w:t xml:space="preserve"> gael eu cynnal heb adolygiad moesegol gan SREC </w:t>
      </w:r>
      <w:r w:rsidRPr="00345408">
        <w:rPr>
          <w:b w:val="0"/>
          <w:szCs w:val="24"/>
          <w:u w:val="single"/>
          <w:lang w:val="cy-GB" w:bidi="cy-GB"/>
        </w:rPr>
        <w:t>ar yr amod</w:t>
      </w:r>
      <w:r w:rsidRPr="00345408">
        <w:rPr>
          <w:b w:val="0"/>
          <w:szCs w:val="24"/>
          <w:lang w:val="cy-GB" w:bidi="cy-GB"/>
        </w:rPr>
        <w:t xml:space="preserve"> bod rhai amodau penodol yn cael eu bodloni.</w:t>
      </w:r>
    </w:p>
    <w:p w14:paraId="589D8299" w14:textId="3CDA8620" w:rsidR="006779E0" w:rsidRPr="00345408" w:rsidRDefault="00296230" w:rsidP="000F718A">
      <w:pPr>
        <w:pStyle w:val="Heading1"/>
        <w:keepNext w:val="0"/>
        <w:keepLines w:val="0"/>
        <w:numPr>
          <w:ilvl w:val="2"/>
          <w:numId w:val="17"/>
        </w:numPr>
        <w:spacing w:before="0" w:line="240" w:lineRule="auto"/>
        <w:ind w:left="1304" w:hanging="737"/>
        <w:jc w:val="both"/>
        <w:rPr>
          <w:b w:val="0"/>
          <w:bCs w:val="0"/>
          <w:szCs w:val="24"/>
        </w:rPr>
      </w:pPr>
      <w:r w:rsidRPr="00345408">
        <w:rPr>
          <w:b w:val="0"/>
          <w:szCs w:val="24"/>
          <w:lang w:val="cy-GB" w:bidi="cy-GB"/>
        </w:rPr>
        <w:t xml:space="preserve">ond yn ymwneud â defnyddio Data Dynol a/neu feinwe dynol sydd eisoes wedi'i gasglu â chydsyniad priodol ac sydd wedi cael barn foesegol ffafriol (naill ai gan bwyllgor moeseg y DU neu bwyllgor moeseg sydd wedi'i leoli mewn gwlad â </w:t>
      </w:r>
      <w:r w:rsidRPr="00345408">
        <w:rPr>
          <w:b w:val="0"/>
          <w:szCs w:val="24"/>
          <w:lang w:val="cy-GB" w:bidi="cy-GB"/>
        </w:rPr>
        <w:lastRenderedPageBreak/>
        <w:t xml:space="preserve">safonau tebyg o foeseg ymchwil), </w:t>
      </w:r>
      <w:r w:rsidRPr="00345408">
        <w:rPr>
          <w:color w:val="000000" w:themeColor="text1"/>
          <w:szCs w:val="24"/>
          <w:lang w:val="cy-GB" w:bidi="cy-GB"/>
        </w:rPr>
        <w:t>ac</w:t>
      </w:r>
      <w:r w:rsidRPr="00345408">
        <w:rPr>
          <w:b w:val="0"/>
          <w:color w:val="000000" w:themeColor="text1"/>
          <w:szCs w:val="24"/>
          <w:lang w:val="cy-GB" w:bidi="cy-GB"/>
        </w:rPr>
        <w:t xml:space="preserve"> y bydd ond yn cael ei ddefnyddio o fewn telerau'r cydsyniad gwreiddiol.</w:t>
      </w:r>
    </w:p>
    <w:p w14:paraId="0D3A0887" w14:textId="6ACAC590" w:rsidR="0031226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szCs w:val="24"/>
          <w:lang w:val="cy-GB" w:bidi="cy-GB"/>
        </w:rPr>
        <w:t xml:space="preserve">yn cael ei arwain gan brifysgol neu sefydliad arall sydd wedi cynnal adolygiad moesegol o'r Ymchwil yn unol â'i (g)weithdrefnau ei hun (cyn belled â bod gweithdrefnau o'r fath o safon sy'n gyfwerth â, neu'n uwch na'r hyn a fabwysiadwyd gan Brifysgol Caerdydd).  Os yw'r paragraff hwn yn gymwys, mae'n ofynnol i Ymchwilwyr gyflwyno tystiolaeth a'r adolygiad moesegol a gynhaliwyd i'r SREC.  Mae'n rhaid i'r dystiolaeth hon gynnwys y llythyr/cyfathrebiad o ganlyniad, a chopi o bolisi adolygiad moesegol y sefydliad.  </w:t>
      </w:r>
    </w:p>
    <w:p w14:paraId="1E52EE8E" w14:textId="7C687752" w:rsidR="00A41D12" w:rsidRPr="00345408" w:rsidRDefault="00A41D12" w:rsidP="006779E0">
      <w:pPr>
        <w:pStyle w:val="Heading1"/>
        <w:keepNext w:val="0"/>
        <w:keepLines w:val="0"/>
        <w:spacing w:before="0" w:line="240" w:lineRule="auto"/>
        <w:ind w:left="567"/>
        <w:jc w:val="both"/>
        <w:rPr>
          <w:b w:val="0"/>
          <w:szCs w:val="24"/>
        </w:rPr>
      </w:pPr>
    </w:p>
    <w:p w14:paraId="483C5D6D" w14:textId="4238F695" w:rsidR="00291065" w:rsidRPr="00345408" w:rsidRDefault="00EA6910" w:rsidP="00291065">
      <w:pPr>
        <w:pStyle w:val="Heading1"/>
        <w:keepNext w:val="0"/>
        <w:keepLines w:val="0"/>
        <w:numPr>
          <w:ilvl w:val="1"/>
          <w:numId w:val="17"/>
        </w:numPr>
        <w:spacing w:before="0" w:line="240" w:lineRule="auto"/>
        <w:ind w:left="567" w:hanging="567"/>
        <w:jc w:val="both"/>
        <w:rPr>
          <w:b w:val="0"/>
          <w:bCs w:val="0"/>
          <w:szCs w:val="24"/>
        </w:rPr>
      </w:pPr>
      <w:r w:rsidRPr="00345408">
        <w:rPr>
          <w:b w:val="0"/>
          <w:szCs w:val="24"/>
          <w:lang w:val="cy-GB" w:bidi="cy-GB"/>
        </w:rPr>
        <w:t xml:space="preserve">Fel arfer, dylai prosiectau ymchwil sy'n cynnwys mwy nag un Ysgol Academaidd gael eu hadolygu gan SREC yr Ysgol lle mae'r ymchwilydd arweiniol/prif ymchwilydd wedi'i leoli/lleoli.  Ar adegau, gallai fod yn fwy priodol i SREC yr Ysgol lle mae cyd–ymchwilydd wedi'i leoli/lleoli adolygu'r prosiect (os oes gan y SREC hwnnw arbenigedd ym maes pwnc/methodoleg yr Ymchwil).  Os nad yw Ymchwilydd yn siŵr a oes angen adolygiad moesegol, neu os nad yw Ymchwilydd yn siŵr i ba bwyllgor moeseg y dylai wneud cais iddo, dylai gysylltu â Swyddog Moeseg yr Ysgol.  Mae </w:t>
      </w:r>
      <w:proofErr w:type="spellStart"/>
      <w:r w:rsidRPr="00345408">
        <w:rPr>
          <w:b w:val="0"/>
          <w:szCs w:val="24"/>
          <w:lang w:val="cy-GB" w:bidi="cy-GB"/>
        </w:rPr>
        <w:t>rhesr</w:t>
      </w:r>
      <w:proofErr w:type="spellEnd"/>
      <w:r w:rsidRPr="00345408">
        <w:rPr>
          <w:b w:val="0"/>
          <w:szCs w:val="24"/>
          <w:lang w:val="cy-GB" w:bidi="cy-GB"/>
        </w:rPr>
        <w:t xml:space="preserve"> o Swyddogion Moeseg Ysgol ar gael </w:t>
      </w:r>
      <w:hyperlink r:id="rId28" w:history="1">
        <w:r w:rsidR="1A7B500A" w:rsidRPr="00345408">
          <w:rPr>
            <w:rStyle w:val="Hyperlink"/>
            <w:b w:val="0"/>
            <w:color w:val="0070C0"/>
            <w:lang w:val="cy-GB" w:bidi="cy-GB"/>
          </w:rPr>
          <w:t>yma</w:t>
        </w:r>
      </w:hyperlink>
      <w:r w:rsidR="007C3598" w:rsidRPr="00345408">
        <w:rPr>
          <w:rStyle w:val="FootnoteReference"/>
          <w:b w:val="0"/>
          <w:color w:val="0070C0"/>
          <w:szCs w:val="24"/>
          <w:lang w:val="cy-GB" w:bidi="cy-GB"/>
        </w:rPr>
        <w:footnoteReference w:id="11"/>
      </w:r>
      <w:r w:rsidRPr="00345408">
        <w:rPr>
          <w:b w:val="0"/>
          <w:szCs w:val="24"/>
          <w:lang w:val="cy-GB" w:bidi="cy-GB"/>
        </w:rPr>
        <w:t xml:space="preserve">. </w:t>
      </w:r>
    </w:p>
    <w:p w14:paraId="036203E6" w14:textId="77777777" w:rsidR="007D1859" w:rsidRPr="00345408" w:rsidRDefault="007D1859" w:rsidP="007D1859">
      <w:pPr>
        <w:pStyle w:val="Heading1"/>
        <w:keepNext w:val="0"/>
        <w:keepLines w:val="0"/>
        <w:spacing w:before="0" w:line="240" w:lineRule="auto"/>
        <w:ind w:left="567"/>
        <w:jc w:val="both"/>
        <w:rPr>
          <w:b w:val="0"/>
          <w:szCs w:val="24"/>
          <w:u w:val="single"/>
        </w:rPr>
      </w:pPr>
    </w:p>
    <w:p w14:paraId="778A5599" w14:textId="290122FE" w:rsidR="00577DA9" w:rsidRPr="00345408" w:rsidRDefault="00314582" w:rsidP="000F718A">
      <w:pPr>
        <w:pStyle w:val="Heading1"/>
        <w:keepNext w:val="0"/>
        <w:keepLines w:val="0"/>
        <w:numPr>
          <w:ilvl w:val="1"/>
          <w:numId w:val="17"/>
        </w:numPr>
        <w:spacing w:before="0" w:line="240" w:lineRule="auto"/>
        <w:ind w:left="567" w:hanging="567"/>
        <w:jc w:val="both"/>
        <w:rPr>
          <w:b w:val="0"/>
          <w:bCs w:val="0"/>
          <w:szCs w:val="24"/>
          <w:u w:val="single"/>
        </w:rPr>
      </w:pPr>
      <w:r w:rsidRPr="00345408">
        <w:rPr>
          <w:b w:val="0"/>
          <w:szCs w:val="24"/>
          <w:u w:val="single"/>
          <w:lang w:val="cy-GB" w:bidi="cy-GB"/>
        </w:rPr>
        <w:t xml:space="preserve">Penderfyniadau’r Pwyllgor Moeseg </w:t>
      </w:r>
    </w:p>
    <w:p w14:paraId="32A453B3" w14:textId="77777777" w:rsidR="00577DA9" w:rsidRPr="00345408" w:rsidRDefault="00577DA9" w:rsidP="000F718A">
      <w:pPr>
        <w:pStyle w:val="Heading1"/>
        <w:keepNext w:val="0"/>
        <w:keepLines w:val="0"/>
        <w:spacing w:before="0" w:line="240" w:lineRule="auto"/>
        <w:ind w:left="567"/>
        <w:jc w:val="both"/>
        <w:rPr>
          <w:b w:val="0"/>
          <w:szCs w:val="24"/>
        </w:rPr>
      </w:pPr>
    </w:p>
    <w:p w14:paraId="56FE5AD7" w14:textId="36C88BB5" w:rsidR="000B3BCB"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szCs w:val="24"/>
          <w:lang w:val="cy-GB" w:bidi="cy-GB"/>
        </w:rPr>
        <w:t>Er bod yr union fframwaith (a therminoleg) ar gyfer gwneud penderfyniadau yn wahanol ar draws pwyllgorau moeseg, mae pedwar math o benderfyniad y gall pwyllgor moeseg eu gwneud:</w:t>
      </w:r>
    </w:p>
    <w:p w14:paraId="3A8974F9" w14:textId="77777777" w:rsidR="000B3BCB" w:rsidRPr="00345408" w:rsidRDefault="000B3BCB" w:rsidP="000F718A">
      <w:pPr>
        <w:pStyle w:val="Heading1"/>
        <w:keepNext w:val="0"/>
        <w:keepLines w:val="0"/>
        <w:spacing w:before="0" w:line="240" w:lineRule="auto"/>
        <w:ind w:left="2211"/>
        <w:jc w:val="both"/>
        <w:rPr>
          <w:b w:val="0"/>
          <w:szCs w:val="24"/>
        </w:rPr>
      </w:pPr>
    </w:p>
    <w:p w14:paraId="15402CDD" w14:textId="65DC6642" w:rsidR="000B3BCB" w:rsidRPr="00345408" w:rsidRDefault="3B3214E7" w:rsidP="007D73D7">
      <w:pPr>
        <w:pStyle w:val="Heading1"/>
        <w:keepNext w:val="0"/>
        <w:keepLines w:val="0"/>
        <w:numPr>
          <w:ilvl w:val="0"/>
          <w:numId w:val="39"/>
        </w:numPr>
        <w:spacing w:before="0" w:line="240" w:lineRule="auto"/>
        <w:jc w:val="both"/>
        <w:rPr>
          <w:b w:val="0"/>
          <w:bCs w:val="0"/>
          <w:szCs w:val="24"/>
        </w:rPr>
      </w:pPr>
      <w:r w:rsidRPr="00345408">
        <w:rPr>
          <w:b w:val="0"/>
          <w:szCs w:val="24"/>
          <w:lang w:val="cy-GB" w:bidi="cy-GB"/>
        </w:rPr>
        <w:t xml:space="preserve">Barn ffafriol (dim amodau) </w:t>
      </w:r>
    </w:p>
    <w:p w14:paraId="1ACD592F" w14:textId="534BCE83" w:rsidR="000B3BCB" w:rsidRPr="00345408" w:rsidRDefault="3B3214E7" w:rsidP="007D73D7">
      <w:pPr>
        <w:pStyle w:val="Heading1"/>
        <w:keepNext w:val="0"/>
        <w:keepLines w:val="0"/>
        <w:numPr>
          <w:ilvl w:val="0"/>
          <w:numId w:val="39"/>
        </w:numPr>
        <w:spacing w:before="0" w:line="240" w:lineRule="auto"/>
        <w:jc w:val="both"/>
        <w:rPr>
          <w:b w:val="0"/>
          <w:bCs w:val="0"/>
          <w:szCs w:val="24"/>
        </w:rPr>
      </w:pPr>
      <w:r w:rsidRPr="00345408">
        <w:rPr>
          <w:b w:val="0"/>
          <w:szCs w:val="24"/>
          <w:lang w:val="cy-GB" w:bidi="cy-GB"/>
        </w:rPr>
        <w:t xml:space="preserve">Barn ffafriol gydag amodau (mae'n rhaid gwneud newidiadau ond yn gyffredinol, nid oes angen ailgyflwyno i'r pwyllgor) </w:t>
      </w:r>
    </w:p>
    <w:p w14:paraId="51E50C8D" w14:textId="52751AE8" w:rsidR="00915635" w:rsidRPr="00345408" w:rsidRDefault="3B3214E7" w:rsidP="007D73D7">
      <w:pPr>
        <w:pStyle w:val="Heading1"/>
        <w:keepNext w:val="0"/>
        <w:keepLines w:val="0"/>
        <w:numPr>
          <w:ilvl w:val="0"/>
          <w:numId w:val="39"/>
        </w:numPr>
        <w:spacing w:before="0" w:line="240" w:lineRule="auto"/>
        <w:jc w:val="both"/>
        <w:rPr>
          <w:b w:val="0"/>
          <w:bCs w:val="0"/>
          <w:szCs w:val="24"/>
        </w:rPr>
      </w:pPr>
      <w:r w:rsidRPr="00345408">
        <w:rPr>
          <w:b w:val="0"/>
          <w:szCs w:val="24"/>
          <w:lang w:val="cy-GB" w:bidi="cy-GB"/>
        </w:rPr>
        <w:t>Barn dros dro (mae'n ofynnol ailgyflwyno newidiadau i'r pwyllgor i gael barn ffafriol)</w:t>
      </w:r>
    </w:p>
    <w:p w14:paraId="50EC1BC7" w14:textId="70F65E24" w:rsidR="000B3BCB" w:rsidRPr="00345408" w:rsidRDefault="3B3214E7" w:rsidP="007D73D7">
      <w:pPr>
        <w:pStyle w:val="Heading1"/>
        <w:keepNext w:val="0"/>
        <w:keepLines w:val="0"/>
        <w:numPr>
          <w:ilvl w:val="0"/>
          <w:numId w:val="39"/>
        </w:numPr>
        <w:spacing w:before="0" w:line="240" w:lineRule="auto"/>
        <w:jc w:val="both"/>
        <w:rPr>
          <w:b w:val="0"/>
          <w:bCs w:val="0"/>
          <w:szCs w:val="24"/>
        </w:rPr>
      </w:pPr>
      <w:r w:rsidRPr="00345408">
        <w:rPr>
          <w:b w:val="0"/>
          <w:szCs w:val="24"/>
          <w:lang w:val="cy-GB" w:bidi="cy-GB"/>
        </w:rPr>
        <w:t>Barn anffafriol (gwrthod y cynnig)</w:t>
      </w:r>
    </w:p>
    <w:p w14:paraId="7CABC495" w14:textId="77777777" w:rsidR="000B3BCB" w:rsidRPr="00345408" w:rsidRDefault="000B3BCB" w:rsidP="000F718A">
      <w:pPr>
        <w:pStyle w:val="Heading1"/>
        <w:keepNext w:val="0"/>
        <w:keepLines w:val="0"/>
        <w:spacing w:before="0" w:line="240" w:lineRule="auto"/>
        <w:ind w:left="1728"/>
        <w:jc w:val="both"/>
        <w:rPr>
          <w:b w:val="0"/>
          <w:szCs w:val="24"/>
        </w:rPr>
      </w:pPr>
    </w:p>
    <w:p w14:paraId="21386E23" w14:textId="2BA82817" w:rsidR="00592C2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szCs w:val="24"/>
          <w:lang w:val="cy-GB" w:bidi="cy-GB"/>
        </w:rPr>
        <w:t xml:space="preserve">Caiff penderfyniad y pwyllgor moeseg ei gadarnhau i'r Ymchwilydd mewn ysgrifen a, lle'n briodol, bydd adborth i gyd–fynd â hynny.  Rhaid i'r Ymchwilydd gadw copi o benderfyniad y pwyllgor moeseg gyda chofnodion yr Ymchwil. </w:t>
      </w:r>
    </w:p>
    <w:p w14:paraId="6F480096" w14:textId="77777777" w:rsidR="00592C25" w:rsidRPr="00345408" w:rsidRDefault="00592C25" w:rsidP="000F718A">
      <w:pPr>
        <w:pStyle w:val="Heading1"/>
        <w:keepNext w:val="0"/>
        <w:keepLines w:val="0"/>
        <w:spacing w:before="0" w:line="240" w:lineRule="auto"/>
        <w:ind w:left="1304"/>
        <w:jc w:val="both"/>
        <w:rPr>
          <w:b w:val="0"/>
          <w:szCs w:val="24"/>
        </w:rPr>
      </w:pPr>
    </w:p>
    <w:p w14:paraId="734F2340" w14:textId="05D00075" w:rsidR="00592C2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szCs w:val="24"/>
          <w:lang w:val="cy-GB" w:bidi="cy-GB"/>
        </w:rPr>
        <w:t xml:space="preserve">Ni chaniateir Ymchwilydd i ddechrau gweithgaredd Ymchwil hyd nes bod yr Ymchwilydd wedi cael barn foesegol ffafriol gan y pwyllgor moeseg priodol.  Gall dechrau gweithgaredd ymchwil heb farn foesegol ffafriol (os oedd angen adolygiad moesegol o'r ymchwil) fod yn gyfystyr â chamymddygiad ymchwil, neu gamymddygiad academaidd yng nghyd-destun myfyriwr.  Pe rhoddir barn foesegol ffafriol gydag amodau i gynnig, ni ddylai'r Ymchwilydd ddechrau ar yr Ymchwil hyd nes bod yr holl amodau priodol wedi'u bodloni.  Ni ddylid recriwtio cyfranogwyr o dan unrhyw amgylchiadau cyn cael barn foesegol ffafriol, neu cyn bod amodau barn ffafriol wedi'u bodloni.  </w:t>
      </w:r>
    </w:p>
    <w:p w14:paraId="5F82CC37" w14:textId="77777777" w:rsidR="00592C25" w:rsidRPr="00345408" w:rsidRDefault="00592C25" w:rsidP="000F718A">
      <w:pPr>
        <w:pStyle w:val="Heading1"/>
        <w:keepNext w:val="0"/>
        <w:keepLines w:val="0"/>
        <w:spacing w:before="0" w:line="240" w:lineRule="auto"/>
        <w:ind w:left="1304"/>
        <w:jc w:val="both"/>
        <w:rPr>
          <w:b w:val="0"/>
          <w:szCs w:val="24"/>
        </w:rPr>
      </w:pPr>
    </w:p>
    <w:p w14:paraId="5A517FF0" w14:textId="139C2B4F" w:rsidR="00592C25" w:rsidRPr="00345408" w:rsidRDefault="3B3214E7" w:rsidP="000F718A">
      <w:pPr>
        <w:pStyle w:val="Heading1"/>
        <w:keepNext w:val="0"/>
        <w:keepLines w:val="0"/>
        <w:numPr>
          <w:ilvl w:val="2"/>
          <w:numId w:val="17"/>
        </w:numPr>
        <w:spacing w:before="0" w:line="240" w:lineRule="auto"/>
        <w:ind w:left="1304" w:hanging="737"/>
        <w:jc w:val="both"/>
        <w:rPr>
          <w:b w:val="0"/>
          <w:bCs w:val="0"/>
          <w:szCs w:val="24"/>
        </w:rPr>
      </w:pPr>
      <w:r w:rsidRPr="00345408">
        <w:rPr>
          <w:b w:val="0"/>
          <w:szCs w:val="24"/>
          <w:lang w:val="cy-GB" w:bidi="cy-GB"/>
        </w:rPr>
        <w:lastRenderedPageBreak/>
        <w:t xml:space="preserve">Ni chaniateir rhoi barn foesegol ffafriol ar sail ôl–weithredol ym Mhrifysgol Caerdydd, ac mae'n rhaid rhoi gwybod am unrhyw achos pan mae Ymchwilydd yn methu cael barn foesegol ffafriol cyn dechrau Ymchwil, i Bennaeth yr Ysgol a Swyddog Moeseg yr Ysgol lle mae'r ymchwilydd wedi'i leoli/lleoli .  Mae Pennaeth yr ysgol a Swyddog Moeseg yr Ysgol yn gyfrifol am roi gwybod i ORIEC am bob achos o'r fath, yn cynnwys unrhyw gamau a gymerwyd i unioni methiant yr Ymchwilydd i gael adolygiad moesegol.  </w:t>
      </w:r>
    </w:p>
    <w:p w14:paraId="13A335C9" w14:textId="77777777" w:rsidR="00592C25" w:rsidRPr="00345408" w:rsidRDefault="00592C25" w:rsidP="000F718A">
      <w:pPr>
        <w:pStyle w:val="Heading1"/>
        <w:keepNext w:val="0"/>
        <w:keepLines w:val="0"/>
        <w:spacing w:before="0" w:line="240" w:lineRule="auto"/>
        <w:ind w:left="1304"/>
        <w:jc w:val="both"/>
        <w:rPr>
          <w:b w:val="0"/>
          <w:szCs w:val="24"/>
        </w:rPr>
      </w:pPr>
    </w:p>
    <w:p w14:paraId="747B1B33" w14:textId="7DB71A56" w:rsidR="00943EE6" w:rsidRPr="00345408" w:rsidRDefault="3B3214E7" w:rsidP="00943EE6">
      <w:pPr>
        <w:pStyle w:val="Heading1"/>
        <w:keepNext w:val="0"/>
        <w:keepLines w:val="0"/>
        <w:numPr>
          <w:ilvl w:val="2"/>
          <w:numId w:val="17"/>
        </w:numPr>
        <w:spacing w:before="0" w:line="240" w:lineRule="auto"/>
        <w:ind w:left="1304" w:hanging="737"/>
        <w:jc w:val="both"/>
        <w:rPr>
          <w:b w:val="0"/>
          <w:bCs w:val="0"/>
          <w:szCs w:val="24"/>
        </w:rPr>
      </w:pPr>
      <w:r w:rsidRPr="00345408">
        <w:rPr>
          <w:b w:val="0"/>
          <w:szCs w:val="24"/>
          <w:lang w:val="cy-GB" w:bidi="cy-GB"/>
        </w:rPr>
        <w:t xml:space="preserve">Dylai Ymchwilwyr nodi na ddylid cymryd bod penderfyniad pwyllgor moeseg i roi barn ffafriol yn golygu bod asesiad arbenigol wedi'i gynnal o'r holl beryglon neu risgiau posibl sydd ynghlwm wrth yr Ymchwil.  Mae pob pwyllgor moeseg yn cyfeirio eu hunain at faterion moesegol ac yn dibynnu ar wybodaeth a roddir gan yr Ymchwilydd.  Felly, cyfrifoldeb yr Ymchwilydd yw gwneud yn siŵr bod yr wybodaeth a ddarperir i'r pwyllgorau moeseg yn gyflawn ac yn gywir. </w:t>
      </w:r>
    </w:p>
    <w:p w14:paraId="7CE59221" w14:textId="77777777" w:rsidR="00943EE6" w:rsidRPr="00345408" w:rsidRDefault="00943EE6" w:rsidP="00943EE6">
      <w:pPr>
        <w:pStyle w:val="Heading1"/>
        <w:keepNext w:val="0"/>
        <w:keepLines w:val="0"/>
        <w:spacing w:before="0" w:line="240" w:lineRule="auto"/>
        <w:ind w:left="1304"/>
        <w:jc w:val="both"/>
        <w:rPr>
          <w:b w:val="0"/>
          <w:szCs w:val="24"/>
        </w:rPr>
      </w:pPr>
    </w:p>
    <w:p w14:paraId="400E0A8B" w14:textId="40514406" w:rsidR="00943EE6" w:rsidRPr="00345408" w:rsidRDefault="3B3214E7" w:rsidP="3B3214E7">
      <w:pPr>
        <w:pStyle w:val="Heading1"/>
        <w:keepNext w:val="0"/>
        <w:keepLines w:val="0"/>
        <w:numPr>
          <w:ilvl w:val="1"/>
          <w:numId w:val="17"/>
        </w:numPr>
        <w:spacing w:before="0" w:line="240" w:lineRule="auto"/>
        <w:ind w:left="567" w:hanging="567"/>
        <w:jc w:val="both"/>
        <w:rPr>
          <w:b w:val="0"/>
          <w:bCs w:val="0"/>
          <w:szCs w:val="24"/>
          <w:u w:val="single"/>
        </w:rPr>
      </w:pPr>
      <w:r w:rsidRPr="00345408">
        <w:rPr>
          <w:b w:val="0"/>
          <w:szCs w:val="24"/>
          <w:u w:val="single"/>
          <w:lang w:val="cy-GB" w:bidi="cy-GB"/>
        </w:rPr>
        <w:t xml:space="preserve">Camau yn Dilyn Barn Foesegol Ffafriol </w:t>
      </w:r>
    </w:p>
    <w:p w14:paraId="136112A0" w14:textId="77777777" w:rsidR="00943EE6" w:rsidRPr="00345408" w:rsidRDefault="00943EE6" w:rsidP="00943EE6">
      <w:pPr>
        <w:pStyle w:val="Heading1"/>
        <w:keepNext w:val="0"/>
        <w:keepLines w:val="0"/>
        <w:spacing w:before="0" w:line="240" w:lineRule="auto"/>
        <w:ind w:left="1224"/>
        <w:jc w:val="both"/>
        <w:rPr>
          <w:b w:val="0"/>
          <w:szCs w:val="24"/>
          <w:u w:val="single"/>
        </w:rPr>
      </w:pPr>
    </w:p>
    <w:p w14:paraId="638E93CF" w14:textId="29C89B02" w:rsidR="00943EE6" w:rsidRPr="00345408" w:rsidRDefault="3B3214E7" w:rsidP="3B3214E7">
      <w:pPr>
        <w:pStyle w:val="Heading1"/>
        <w:keepNext w:val="0"/>
        <w:keepLines w:val="0"/>
        <w:numPr>
          <w:ilvl w:val="2"/>
          <w:numId w:val="17"/>
        </w:numPr>
        <w:spacing w:before="0" w:line="240" w:lineRule="auto"/>
        <w:ind w:left="1304" w:hanging="737"/>
        <w:jc w:val="both"/>
        <w:rPr>
          <w:b w:val="0"/>
          <w:bCs w:val="0"/>
          <w:szCs w:val="24"/>
          <w:u w:val="single"/>
        </w:rPr>
      </w:pPr>
      <w:r w:rsidRPr="00345408">
        <w:rPr>
          <w:b w:val="0"/>
          <w:szCs w:val="24"/>
          <w:lang w:val="cy-GB" w:bidi="cy-GB"/>
        </w:rPr>
        <w:t xml:space="preserve">Unwaith y ceir barn foesegol ffafriol, maen rhaid i Ymchwilwyr ymddwyn yn unol â'r farn a </w:t>
      </w:r>
      <w:proofErr w:type="spellStart"/>
      <w:r w:rsidRPr="00345408">
        <w:rPr>
          <w:b w:val="0"/>
          <w:szCs w:val="24"/>
          <w:lang w:val="cy-GB" w:bidi="cy-GB"/>
        </w:rPr>
        <w:t>gynigiwyd</w:t>
      </w:r>
      <w:proofErr w:type="spellEnd"/>
      <w:r w:rsidRPr="00345408">
        <w:rPr>
          <w:b w:val="0"/>
          <w:szCs w:val="24"/>
          <w:lang w:val="cy-GB" w:bidi="cy-GB"/>
        </w:rPr>
        <w:t xml:space="preserve"> a cydymffurfio ag unrhyw amodau neu ofynion hysbysu/monitro'r pwyllgor moeseg perthnasol. </w:t>
      </w:r>
    </w:p>
    <w:p w14:paraId="1B341568" w14:textId="77777777" w:rsidR="00943EE6" w:rsidRPr="00345408" w:rsidRDefault="00943EE6" w:rsidP="00943EE6">
      <w:pPr>
        <w:pStyle w:val="Heading1"/>
        <w:keepNext w:val="0"/>
        <w:keepLines w:val="0"/>
        <w:spacing w:before="0" w:line="240" w:lineRule="auto"/>
        <w:ind w:left="1304"/>
        <w:jc w:val="both"/>
        <w:rPr>
          <w:b w:val="0"/>
          <w:szCs w:val="24"/>
          <w:u w:val="single"/>
        </w:rPr>
      </w:pPr>
    </w:p>
    <w:p w14:paraId="55138BB7" w14:textId="1EFFBD8A" w:rsidR="00943EE6" w:rsidRPr="00345408" w:rsidRDefault="3B3214E7" w:rsidP="3B3214E7">
      <w:pPr>
        <w:pStyle w:val="Heading1"/>
        <w:keepNext w:val="0"/>
        <w:keepLines w:val="0"/>
        <w:numPr>
          <w:ilvl w:val="2"/>
          <w:numId w:val="17"/>
        </w:numPr>
        <w:spacing w:before="0" w:line="240" w:lineRule="auto"/>
        <w:ind w:left="1304" w:hanging="737"/>
        <w:jc w:val="both"/>
        <w:rPr>
          <w:b w:val="0"/>
          <w:bCs w:val="0"/>
          <w:szCs w:val="24"/>
          <w:u w:val="single"/>
        </w:rPr>
      </w:pPr>
      <w:r w:rsidRPr="00345408">
        <w:rPr>
          <w:b w:val="0"/>
          <w:szCs w:val="24"/>
          <w:lang w:val="cy-GB" w:bidi="cy-GB"/>
        </w:rPr>
        <w:t>Mae'n rhaid rhoi unrhyw newidiadau a awgrymwyd o ran yr Ymchwil ar waith yn unol â gweithdrefnau'r pwyllgor perthnasol.</w:t>
      </w:r>
    </w:p>
    <w:p w14:paraId="0B125D04" w14:textId="77777777" w:rsidR="000F718A" w:rsidRPr="00345408" w:rsidRDefault="000F718A" w:rsidP="000F718A">
      <w:pPr>
        <w:pStyle w:val="Heading1"/>
        <w:keepNext w:val="0"/>
        <w:keepLines w:val="0"/>
        <w:spacing w:before="0" w:line="240" w:lineRule="auto"/>
        <w:ind w:left="1304"/>
        <w:jc w:val="both"/>
        <w:rPr>
          <w:b w:val="0"/>
          <w:szCs w:val="24"/>
        </w:rPr>
      </w:pPr>
    </w:p>
    <w:p w14:paraId="341BE054" w14:textId="5C2640A0" w:rsidR="000F718A" w:rsidRPr="00345408" w:rsidRDefault="3B3214E7" w:rsidP="3B3214E7">
      <w:pPr>
        <w:pStyle w:val="Heading1"/>
        <w:keepNext w:val="0"/>
        <w:keepLines w:val="0"/>
        <w:numPr>
          <w:ilvl w:val="1"/>
          <w:numId w:val="17"/>
        </w:numPr>
        <w:spacing w:before="0" w:line="240" w:lineRule="auto"/>
        <w:ind w:left="567" w:hanging="567"/>
        <w:jc w:val="both"/>
        <w:rPr>
          <w:b w:val="0"/>
          <w:bCs w:val="0"/>
          <w:szCs w:val="24"/>
          <w:u w:val="single"/>
        </w:rPr>
      </w:pPr>
      <w:r w:rsidRPr="00345408">
        <w:rPr>
          <w:b w:val="0"/>
          <w:szCs w:val="24"/>
          <w:u w:val="single"/>
          <w:lang w:val="cy-GB" w:bidi="cy-GB"/>
        </w:rPr>
        <w:t>Prosesau Adolygu, Cymeradwyo a/neu Gofrestru Eraill</w:t>
      </w:r>
    </w:p>
    <w:p w14:paraId="55808428" w14:textId="77777777" w:rsidR="000F718A" w:rsidRPr="00345408" w:rsidRDefault="000F718A" w:rsidP="000F718A">
      <w:pPr>
        <w:pStyle w:val="Heading1"/>
        <w:keepNext w:val="0"/>
        <w:keepLines w:val="0"/>
        <w:spacing w:before="0" w:line="240" w:lineRule="auto"/>
        <w:ind w:left="1728"/>
        <w:jc w:val="both"/>
        <w:rPr>
          <w:b w:val="0"/>
          <w:szCs w:val="24"/>
          <w:u w:val="single"/>
        </w:rPr>
      </w:pPr>
    </w:p>
    <w:p w14:paraId="136AA555" w14:textId="428A11DE" w:rsidR="000F718A" w:rsidRPr="00345408" w:rsidRDefault="3B3214E7" w:rsidP="3B3214E7">
      <w:pPr>
        <w:pStyle w:val="Heading1"/>
        <w:keepNext w:val="0"/>
        <w:keepLines w:val="0"/>
        <w:numPr>
          <w:ilvl w:val="2"/>
          <w:numId w:val="17"/>
        </w:numPr>
        <w:spacing w:before="0" w:line="240" w:lineRule="auto"/>
        <w:ind w:left="1304" w:hanging="737"/>
        <w:jc w:val="both"/>
        <w:rPr>
          <w:b w:val="0"/>
          <w:bCs w:val="0"/>
          <w:szCs w:val="24"/>
          <w:u w:val="single"/>
        </w:rPr>
      </w:pPr>
      <w:r w:rsidRPr="00345408">
        <w:rPr>
          <w:b w:val="0"/>
          <w:color w:val="000000" w:themeColor="text1"/>
          <w:szCs w:val="24"/>
          <w:lang w:val="cy-GB" w:bidi="cy-GB"/>
        </w:rPr>
        <w:t>Rhaid i Ymchwilwyr ystyried yn ofalus a oes angen mathau eraill o adolygu, cymeradwyo a/neu gofrestru’r Ymchwil, ynghyd ag adolygiad moesegol, cyn i'r Ymchwil ddechrau.  Er enghraifft:</w:t>
      </w:r>
    </w:p>
    <w:p w14:paraId="503129F8" w14:textId="77777777" w:rsidR="000F718A" w:rsidRPr="00345408" w:rsidRDefault="000F718A" w:rsidP="000F718A">
      <w:pPr>
        <w:pStyle w:val="Heading1"/>
        <w:keepNext w:val="0"/>
        <w:keepLines w:val="0"/>
        <w:spacing w:before="0" w:line="240" w:lineRule="auto"/>
        <w:ind w:left="1728"/>
        <w:jc w:val="both"/>
        <w:rPr>
          <w:b w:val="0"/>
          <w:szCs w:val="24"/>
          <w:u w:val="single"/>
        </w:rPr>
      </w:pPr>
    </w:p>
    <w:p w14:paraId="547422D5" w14:textId="1343D13E" w:rsidR="000F718A" w:rsidRPr="00345408" w:rsidRDefault="00AF3904" w:rsidP="3B3214E7">
      <w:pPr>
        <w:pStyle w:val="Heading1"/>
        <w:keepNext w:val="0"/>
        <w:keepLines w:val="0"/>
        <w:numPr>
          <w:ilvl w:val="0"/>
          <w:numId w:val="40"/>
        </w:numPr>
        <w:spacing w:before="0" w:line="240" w:lineRule="auto"/>
        <w:jc w:val="both"/>
        <w:rPr>
          <w:b w:val="0"/>
          <w:bCs w:val="0"/>
          <w:szCs w:val="24"/>
          <w:u w:val="single"/>
        </w:rPr>
      </w:pPr>
      <w:r w:rsidRPr="00345408">
        <w:rPr>
          <w:b w:val="0"/>
          <w:color w:val="000000" w:themeColor="text1"/>
          <w:szCs w:val="24"/>
          <w:lang w:val="cy-GB" w:bidi="cy-GB"/>
        </w:rPr>
        <w:t>Rhaid i ymchwil sy'n cynnwys casglu neu ddefnyddio Meinweoedd Dynol (gan gynnwys poer a hylifau corfforol eraill) gael ei adolygu yn y lle cyntaf gan Dîm Cydymffurfio â'r Ddeddf Meinweoedd Dynol y Brifysgol, cyn ei chyflwyno gerbron pwyllgor moeseg.  Dyma sydd angen ei wneud hefyd os caiff y deunydd ei wneud yn anghellog ar unwaith.</w:t>
      </w:r>
    </w:p>
    <w:p w14:paraId="210BEED0" w14:textId="63C2C802" w:rsidR="008E3610" w:rsidRPr="00345408" w:rsidRDefault="3B3214E7" w:rsidP="3B3214E7">
      <w:pPr>
        <w:pStyle w:val="Heading1"/>
        <w:keepNext w:val="0"/>
        <w:keepLines w:val="0"/>
        <w:numPr>
          <w:ilvl w:val="0"/>
          <w:numId w:val="40"/>
        </w:numPr>
        <w:spacing w:before="0" w:line="240" w:lineRule="auto"/>
        <w:jc w:val="both"/>
        <w:rPr>
          <w:b w:val="0"/>
          <w:bCs w:val="0"/>
          <w:color w:val="000000" w:themeColor="text1"/>
          <w:szCs w:val="24"/>
        </w:rPr>
      </w:pPr>
      <w:r w:rsidRPr="00345408">
        <w:rPr>
          <w:b w:val="0"/>
          <w:color w:val="000000" w:themeColor="text1"/>
          <w:szCs w:val="24"/>
          <w:lang w:val="cy-GB" w:bidi="cy-GB"/>
        </w:rPr>
        <w:t xml:space="preserve">Fel arfer, bydd y canlynol yn ofynnol i Ymchwil sy'n syrthio o dan gwmpas </w:t>
      </w:r>
      <w:hyperlink r:id="rId29">
        <w:r w:rsidRPr="00345408">
          <w:rPr>
            <w:rStyle w:val="Hyperlink"/>
            <w:b w:val="0"/>
            <w:color w:val="0070C0"/>
            <w:lang w:val="cy-GB" w:bidi="cy-GB"/>
          </w:rPr>
          <w:t>Fframwaith Polisi'r DU ar gyfer Ymchwil Iechyd a Gofal Cymdeithasol</w:t>
        </w:r>
      </w:hyperlink>
      <w:r w:rsidRPr="00345408">
        <w:rPr>
          <w:b w:val="0"/>
          <w:color w:val="000000" w:themeColor="text1"/>
          <w:szCs w:val="24"/>
          <w:lang w:val="cy-GB" w:bidi="cy-GB"/>
        </w:rPr>
        <w:t>/Ymchwil sy'n cynnwys y GIG:</w:t>
      </w:r>
    </w:p>
    <w:p w14:paraId="10B0CF2C" w14:textId="58A5D583" w:rsidR="008E3610" w:rsidRPr="00345408" w:rsidRDefault="00BD6219" w:rsidP="3B3214E7">
      <w:pPr>
        <w:pStyle w:val="Heading1"/>
        <w:keepNext w:val="0"/>
        <w:keepLines w:val="0"/>
        <w:numPr>
          <w:ilvl w:val="1"/>
          <w:numId w:val="40"/>
        </w:numPr>
        <w:spacing w:before="0" w:line="240" w:lineRule="auto"/>
        <w:jc w:val="both"/>
        <w:rPr>
          <w:b w:val="0"/>
          <w:bCs w:val="0"/>
          <w:color w:val="000000" w:themeColor="text1"/>
          <w:szCs w:val="24"/>
        </w:rPr>
      </w:pPr>
      <w:r w:rsidRPr="00345408">
        <w:rPr>
          <w:b w:val="0"/>
          <w:color w:val="000000"/>
          <w:szCs w:val="24"/>
          <w:lang w:val="cy-GB" w:bidi="cy-GB"/>
        </w:rPr>
        <w:t xml:space="preserve">Nawdd gan Dîm Llywodraethu Gwaith Ymchwil y Brifysgol (mae manylion pellach ar gael </w:t>
      </w:r>
      <w:hyperlink r:id="rId30" w:history="1">
        <w:r w:rsidRPr="00345408">
          <w:rPr>
            <w:rStyle w:val="Hyperlink"/>
            <w:b w:val="0"/>
            <w:color w:val="0070C0"/>
            <w:lang w:val="cy-GB" w:bidi="cy-GB"/>
          </w:rPr>
          <w:t>yma</w:t>
        </w:r>
      </w:hyperlink>
      <w:r w:rsidR="007E241E" w:rsidRPr="00345408">
        <w:rPr>
          <w:rStyle w:val="FootnoteReference"/>
          <w:b w:val="0"/>
          <w:color w:val="000000"/>
          <w:szCs w:val="24"/>
          <w:lang w:val="cy-GB" w:bidi="cy-GB"/>
        </w:rPr>
        <w:footnoteReference w:id="12"/>
      </w:r>
      <w:r w:rsidRPr="00345408">
        <w:rPr>
          <w:b w:val="0"/>
          <w:color w:val="000000"/>
          <w:szCs w:val="24"/>
          <w:lang w:val="cy-GB" w:bidi="cy-GB"/>
        </w:rPr>
        <w:t xml:space="preserve">); </w:t>
      </w:r>
    </w:p>
    <w:p w14:paraId="41497E28" w14:textId="27D824E3" w:rsidR="008E3610" w:rsidRPr="00345408" w:rsidRDefault="3B3214E7" w:rsidP="3B3214E7">
      <w:pPr>
        <w:pStyle w:val="Heading1"/>
        <w:keepNext w:val="0"/>
        <w:keepLines w:val="0"/>
        <w:numPr>
          <w:ilvl w:val="1"/>
          <w:numId w:val="40"/>
        </w:numPr>
        <w:spacing w:before="0" w:line="240" w:lineRule="auto"/>
        <w:jc w:val="both"/>
        <w:rPr>
          <w:b w:val="0"/>
          <w:bCs w:val="0"/>
          <w:color w:val="000000" w:themeColor="text1"/>
          <w:szCs w:val="24"/>
        </w:rPr>
      </w:pPr>
      <w:r w:rsidRPr="00345408">
        <w:rPr>
          <w:b w:val="0"/>
          <w:color w:val="000000" w:themeColor="text1"/>
          <w:szCs w:val="24"/>
          <w:lang w:val="cy-GB" w:bidi="cy-GB"/>
        </w:rPr>
        <w:t xml:space="preserve">Cymeradwyaeth yr Awdurdod Ymchwil Iechyd/Ymchwil Iechyd a Gofal Cymru </w:t>
      </w:r>
    </w:p>
    <w:p w14:paraId="352E78DE" w14:textId="2C56F5A7" w:rsidR="00AF74CB" w:rsidRPr="00345408" w:rsidRDefault="3B3214E7" w:rsidP="3B3214E7">
      <w:pPr>
        <w:pStyle w:val="Heading1"/>
        <w:keepNext w:val="0"/>
        <w:keepLines w:val="0"/>
        <w:numPr>
          <w:ilvl w:val="1"/>
          <w:numId w:val="40"/>
        </w:numPr>
        <w:spacing w:before="0" w:line="240" w:lineRule="auto"/>
        <w:jc w:val="both"/>
        <w:rPr>
          <w:b w:val="0"/>
          <w:bCs w:val="0"/>
          <w:color w:val="000000" w:themeColor="text1"/>
          <w:szCs w:val="24"/>
        </w:rPr>
      </w:pPr>
      <w:r w:rsidRPr="00345408">
        <w:rPr>
          <w:b w:val="0"/>
          <w:color w:val="000000" w:themeColor="text1"/>
          <w:szCs w:val="24"/>
          <w:lang w:val="cy-GB" w:bidi="cy-GB"/>
        </w:rPr>
        <w:t xml:space="preserve">Cymeradwyaeth y safle GIG lleol (adolygiad o allu a </w:t>
      </w:r>
      <w:proofErr w:type="spellStart"/>
      <w:r w:rsidRPr="00345408">
        <w:rPr>
          <w:b w:val="0"/>
          <w:color w:val="000000" w:themeColor="text1"/>
          <w:szCs w:val="24"/>
          <w:lang w:val="cy-GB" w:bidi="cy-GB"/>
        </w:rPr>
        <w:t>chapasiti</w:t>
      </w:r>
      <w:proofErr w:type="spellEnd"/>
      <w:r w:rsidRPr="00345408">
        <w:rPr>
          <w:b w:val="0"/>
          <w:color w:val="000000" w:themeColor="text1"/>
          <w:szCs w:val="24"/>
          <w:lang w:val="cy-GB" w:bidi="cy-GB"/>
        </w:rPr>
        <w:t>, a alwyd yn flaenorol yn 'gymeradwyaeth Ymchwil a Datblygu').</w:t>
      </w:r>
    </w:p>
    <w:p w14:paraId="00CB0988" w14:textId="77777777" w:rsidR="008E3610" w:rsidRPr="00345408" w:rsidRDefault="3B3214E7" w:rsidP="3B3214E7">
      <w:pPr>
        <w:pStyle w:val="Heading1"/>
        <w:keepNext w:val="0"/>
        <w:keepLines w:val="0"/>
        <w:numPr>
          <w:ilvl w:val="0"/>
          <w:numId w:val="40"/>
        </w:numPr>
        <w:spacing w:before="0" w:line="240" w:lineRule="auto"/>
        <w:jc w:val="both"/>
        <w:rPr>
          <w:b w:val="0"/>
          <w:bCs w:val="0"/>
          <w:color w:val="000000" w:themeColor="text1"/>
          <w:szCs w:val="24"/>
        </w:rPr>
      </w:pPr>
      <w:r w:rsidRPr="00345408">
        <w:rPr>
          <w:b w:val="0"/>
          <w:color w:val="000000" w:themeColor="text1"/>
          <w:szCs w:val="24"/>
          <w:lang w:val="cy-GB" w:bidi="cy-GB"/>
        </w:rPr>
        <w:t>Mae'n bosib y bydd yn ofynnol cael cymeradwyaeth y Gwasanaeth Rheoli Troseddwyr Cenedlaethol, Gwasanaeth Carchardai’r Alban neu Wasanaeth Carchardai Gogledd Iwerddon i gynnal ymchwil sy'n cynnwys carcharorion.</w:t>
      </w:r>
    </w:p>
    <w:p w14:paraId="098EBF2F" w14:textId="2A4803BF" w:rsidR="008E3610" w:rsidRPr="00345408" w:rsidRDefault="3B3214E7" w:rsidP="3B3214E7">
      <w:pPr>
        <w:pStyle w:val="Heading1"/>
        <w:keepNext w:val="0"/>
        <w:keepLines w:val="0"/>
        <w:numPr>
          <w:ilvl w:val="0"/>
          <w:numId w:val="40"/>
        </w:numPr>
        <w:spacing w:before="0" w:line="240" w:lineRule="auto"/>
        <w:jc w:val="both"/>
        <w:rPr>
          <w:b w:val="0"/>
          <w:bCs w:val="0"/>
          <w:color w:val="000000" w:themeColor="text1"/>
          <w:szCs w:val="24"/>
        </w:rPr>
      </w:pPr>
      <w:r w:rsidRPr="00345408">
        <w:rPr>
          <w:b w:val="0"/>
          <w:szCs w:val="24"/>
          <w:lang w:val="cy-GB" w:bidi="cy-GB"/>
        </w:rPr>
        <w:lastRenderedPageBreak/>
        <w:t>Bydd yn ofynnol i Ymchwil sy'n gysylltiedig ag iechyd sy'n golygu mynediad at Ddata Personol heb gydsyniad gael cymeradwyaeth y Grŵp Cynghori ar Gyfrinachedd.</w:t>
      </w:r>
    </w:p>
    <w:p w14:paraId="543F7993" w14:textId="51915545" w:rsidR="008E3610" w:rsidRPr="00345408" w:rsidRDefault="3B3214E7" w:rsidP="3B3214E7">
      <w:pPr>
        <w:pStyle w:val="Heading1"/>
        <w:keepNext w:val="0"/>
        <w:keepLines w:val="0"/>
        <w:numPr>
          <w:ilvl w:val="0"/>
          <w:numId w:val="40"/>
        </w:numPr>
        <w:spacing w:before="0" w:line="240" w:lineRule="auto"/>
        <w:jc w:val="both"/>
        <w:rPr>
          <w:rStyle w:val="st1"/>
          <w:b w:val="0"/>
          <w:bCs w:val="0"/>
          <w:szCs w:val="24"/>
        </w:rPr>
      </w:pPr>
      <w:r w:rsidRPr="00345408">
        <w:rPr>
          <w:b w:val="0"/>
          <w:color w:val="000000" w:themeColor="text1"/>
          <w:szCs w:val="24"/>
          <w:lang w:val="cy-GB" w:bidi="cy-GB"/>
        </w:rPr>
        <w:t xml:space="preserve">Bydd yn ofynnol i Ymchwil sy'n ymwneud â cynnyrch meddygol ymchwiliadol neu ddyfeisiau meddygol gael nawdd Tîm Llywodraethu Gwaith Ymchwil y Brifysgol a chymeradwyaeth yr </w:t>
      </w:r>
      <w:r w:rsidRPr="00345408">
        <w:rPr>
          <w:rStyle w:val="st1"/>
          <w:b w:val="0"/>
          <w:szCs w:val="24"/>
          <w:lang w:val="cy-GB" w:bidi="cy-GB"/>
        </w:rPr>
        <w:t>Asiantaeth Rheoleiddio Meddyginiaethau a Chynhyrchion</w:t>
      </w:r>
    </w:p>
    <w:p w14:paraId="74BA08CF" w14:textId="7F0FD396" w:rsidR="00BD6219" w:rsidRPr="00345408" w:rsidRDefault="0030236F" w:rsidP="000712F3">
      <w:pPr>
        <w:pStyle w:val="ListParagraph"/>
        <w:numPr>
          <w:ilvl w:val="0"/>
          <w:numId w:val="40"/>
        </w:numPr>
        <w:spacing w:line="240" w:lineRule="auto"/>
        <w:jc w:val="both"/>
        <w:rPr>
          <w:rFonts w:cs="Times New Roman"/>
          <w:color w:val="000000"/>
          <w:szCs w:val="24"/>
        </w:rPr>
      </w:pPr>
      <w:r w:rsidRPr="00345408">
        <w:rPr>
          <w:rStyle w:val="normaltextrun"/>
          <w:rFonts w:cs="Times New Roman"/>
          <w:color w:val="000000"/>
          <w:szCs w:val="24"/>
          <w:shd w:val="clear" w:color="auto" w:fill="FFFFFF"/>
          <w:lang w:val="cy-GB" w:bidi="cy-GB"/>
        </w:rPr>
        <w:t xml:space="preserve">Rhaid i ymchwil ym meysydd terfysgaeth, eithafiaeth a/neu </w:t>
      </w:r>
      <w:proofErr w:type="spellStart"/>
      <w:r w:rsidRPr="00345408">
        <w:rPr>
          <w:rStyle w:val="normaltextrun"/>
          <w:rFonts w:cs="Times New Roman"/>
          <w:color w:val="000000"/>
          <w:szCs w:val="24"/>
          <w:shd w:val="clear" w:color="auto" w:fill="FFFFFF"/>
          <w:lang w:val="cy-GB" w:bidi="cy-GB"/>
        </w:rPr>
        <w:t>radicaleiddio</w:t>
      </w:r>
      <w:proofErr w:type="spellEnd"/>
      <w:r w:rsidRPr="00345408">
        <w:rPr>
          <w:rStyle w:val="normaltextrun"/>
          <w:rFonts w:cs="Times New Roman"/>
          <w:color w:val="000000"/>
          <w:szCs w:val="24"/>
          <w:shd w:val="clear" w:color="auto" w:fill="FFFFFF"/>
          <w:lang w:val="cy-GB" w:bidi="cy-GB"/>
        </w:rPr>
        <w:t xml:space="preserve"> (neu ymchwil sy’n cynnwys mynediad at ddeunyddiau o’r fath) gael ei chofrestru gyda’r Brifysgol yn unol â’r </w:t>
      </w:r>
      <w:hyperlink r:id="rId31" w:tgtFrame="_blank" w:history="1">
        <w:r w:rsidRPr="00345408">
          <w:rPr>
            <w:rStyle w:val="normaltextrun"/>
            <w:rFonts w:cs="Times New Roman"/>
            <w:color w:val="0563C1"/>
            <w:szCs w:val="24"/>
            <w:u w:val="single"/>
            <w:shd w:val="clear" w:color="auto" w:fill="FFFFFF"/>
            <w:lang w:val="cy-GB" w:bidi="cy-GB"/>
          </w:rPr>
          <w:t>Polisi Ymchwil sy’n sensitif o ran Diogelwch</w:t>
        </w:r>
      </w:hyperlink>
      <w:r w:rsidRPr="00345408">
        <w:rPr>
          <w:rFonts w:cs="Times New Roman"/>
          <w:szCs w:val="24"/>
          <w:lang w:val="cy-GB" w:bidi="cy-GB"/>
        </w:rPr>
        <w:t>.</w:t>
      </w:r>
    </w:p>
    <w:p w14:paraId="60108A5C" w14:textId="43FB88CF" w:rsidR="00D4619E" w:rsidRPr="00345408" w:rsidRDefault="3B3214E7" w:rsidP="3B3214E7">
      <w:pPr>
        <w:pStyle w:val="Heading1"/>
        <w:numPr>
          <w:ilvl w:val="0"/>
          <w:numId w:val="17"/>
        </w:numPr>
        <w:spacing w:before="0" w:line="240" w:lineRule="auto"/>
        <w:ind w:left="567" w:hanging="567"/>
        <w:jc w:val="both"/>
        <w:rPr>
          <w:szCs w:val="24"/>
        </w:rPr>
      </w:pPr>
      <w:r w:rsidRPr="00345408">
        <w:rPr>
          <w:szCs w:val="24"/>
          <w:lang w:val="cy-GB" w:bidi="cy-GB"/>
        </w:rPr>
        <w:t>TORRI AMODAU'R POLISI HWN</w:t>
      </w:r>
    </w:p>
    <w:p w14:paraId="7598C82E" w14:textId="77777777" w:rsidR="00D4619E" w:rsidRPr="00345408" w:rsidRDefault="00D4619E" w:rsidP="000F718A">
      <w:pPr>
        <w:pStyle w:val="Heading1"/>
        <w:spacing w:before="0" w:line="240" w:lineRule="auto"/>
        <w:ind w:left="792"/>
        <w:jc w:val="both"/>
        <w:rPr>
          <w:b w:val="0"/>
          <w:szCs w:val="24"/>
        </w:rPr>
      </w:pPr>
    </w:p>
    <w:p w14:paraId="014487F9" w14:textId="45DC4006" w:rsidR="004A4A3F" w:rsidRPr="00345408" w:rsidRDefault="3B3214E7" w:rsidP="002B0A9A">
      <w:pPr>
        <w:pStyle w:val="Heading1"/>
        <w:numPr>
          <w:ilvl w:val="1"/>
          <w:numId w:val="17"/>
        </w:numPr>
        <w:spacing w:before="0" w:line="240" w:lineRule="auto"/>
        <w:ind w:left="567" w:hanging="567"/>
        <w:jc w:val="both"/>
        <w:rPr>
          <w:b w:val="0"/>
          <w:bCs w:val="0"/>
          <w:szCs w:val="24"/>
        </w:rPr>
      </w:pPr>
      <w:r w:rsidRPr="00345408">
        <w:rPr>
          <w:b w:val="0"/>
          <w:szCs w:val="24"/>
          <w:lang w:val="cy-GB" w:bidi="cy-GB"/>
        </w:rPr>
        <w:t>Gallai methiant i gydymffurfio â gofynion y Polisi hwn, yn cynnwys methiant i gael barn foesegol ffafriol ar gyfer Ymchwil Dynol pan mae ei angen, fod yn sail ar gyfer camau disgyblu a/neu gellir ystyried bod hynny'n gamymddygiad ymchwil neu’n gamymddygiad academaidd, yn dibynnu ar natur torri'r amodau, a pha mor ddifrifol ydyw.</w:t>
      </w:r>
    </w:p>
    <w:p w14:paraId="3D21074A" w14:textId="77777777" w:rsidR="00D10539" w:rsidRPr="00345408" w:rsidRDefault="00D10539" w:rsidP="000F718A">
      <w:pPr>
        <w:pStyle w:val="Heading1"/>
        <w:spacing w:before="0" w:line="240" w:lineRule="auto"/>
        <w:ind w:left="567"/>
        <w:jc w:val="both"/>
        <w:rPr>
          <w:szCs w:val="24"/>
        </w:rPr>
      </w:pPr>
    </w:p>
    <w:p w14:paraId="372185B0" w14:textId="0682D8E4" w:rsidR="00E632E2" w:rsidRPr="00345408" w:rsidRDefault="3B3214E7" w:rsidP="3B3214E7">
      <w:pPr>
        <w:pStyle w:val="Heading1"/>
        <w:numPr>
          <w:ilvl w:val="0"/>
          <w:numId w:val="17"/>
        </w:numPr>
        <w:spacing w:before="0" w:line="240" w:lineRule="auto"/>
        <w:ind w:left="567" w:hanging="567"/>
        <w:jc w:val="both"/>
        <w:rPr>
          <w:szCs w:val="24"/>
        </w:rPr>
      </w:pPr>
      <w:r w:rsidRPr="00345408">
        <w:rPr>
          <w:szCs w:val="24"/>
          <w:lang w:val="cy-GB" w:bidi="cy-GB"/>
        </w:rPr>
        <w:t>CYMERADWYO AC ADOLYGU'R POLISI HWN</w:t>
      </w:r>
    </w:p>
    <w:p w14:paraId="77EC67B7" w14:textId="77777777" w:rsidR="002B0A9A" w:rsidRPr="00345408" w:rsidRDefault="002B0A9A" w:rsidP="002B0A9A">
      <w:pPr>
        <w:pStyle w:val="ListParagraph"/>
        <w:spacing w:after="0" w:line="240" w:lineRule="auto"/>
        <w:ind w:left="792"/>
        <w:jc w:val="both"/>
        <w:rPr>
          <w:rFonts w:eastAsia="Times New Roman" w:cs="Times New Roman"/>
          <w:b/>
          <w:bCs/>
          <w:szCs w:val="24"/>
        </w:rPr>
      </w:pPr>
    </w:p>
    <w:p w14:paraId="0D2CA9CF" w14:textId="2D90FFDF" w:rsidR="002B0A9A" w:rsidRPr="00345408" w:rsidRDefault="3B3214E7" w:rsidP="3B3214E7">
      <w:pPr>
        <w:pStyle w:val="ListParagraph"/>
        <w:numPr>
          <w:ilvl w:val="1"/>
          <w:numId w:val="17"/>
        </w:numPr>
        <w:spacing w:after="0" w:line="240" w:lineRule="auto"/>
        <w:ind w:left="567" w:hanging="567"/>
        <w:jc w:val="both"/>
        <w:rPr>
          <w:rFonts w:eastAsia="Times New Roman" w:cs="Times New Roman"/>
          <w:szCs w:val="24"/>
        </w:rPr>
      </w:pPr>
      <w:r w:rsidRPr="00345408">
        <w:rPr>
          <w:rFonts w:cs="Times New Roman"/>
          <w:szCs w:val="24"/>
          <w:lang w:val="cy-GB" w:bidi="cy-GB"/>
        </w:rPr>
        <w:t>Bydd ORIEC yn adolygu'r polisi hwn yn rheolaidd.</w:t>
      </w:r>
    </w:p>
    <w:p w14:paraId="608A17DF" w14:textId="77777777" w:rsidR="002B0A9A" w:rsidRPr="00345408" w:rsidRDefault="002B0A9A" w:rsidP="002B0A9A">
      <w:pPr>
        <w:pStyle w:val="ListParagraph"/>
        <w:spacing w:after="0" w:line="240" w:lineRule="auto"/>
        <w:ind w:left="567"/>
        <w:jc w:val="both"/>
        <w:rPr>
          <w:rFonts w:eastAsia="Times New Roman" w:cs="Times New Roman"/>
          <w:bCs/>
          <w:szCs w:val="24"/>
        </w:rPr>
      </w:pPr>
    </w:p>
    <w:p w14:paraId="0FCA15CD" w14:textId="3D7189E3" w:rsidR="00E632E2" w:rsidRPr="00345408" w:rsidRDefault="3B3214E7" w:rsidP="3B3214E7">
      <w:pPr>
        <w:pStyle w:val="ListParagraph"/>
        <w:numPr>
          <w:ilvl w:val="1"/>
          <w:numId w:val="17"/>
        </w:numPr>
        <w:spacing w:after="0" w:line="240" w:lineRule="auto"/>
        <w:ind w:left="567" w:hanging="567"/>
        <w:jc w:val="both"/>
        <w:rPr>
          <w:rFonts w:eastAsia="Times New Roman" w:cs="Times New Roman"/>
          <w:szCs w:val="24"/>
        </w:rPr>
      </w:pPr>
      <w:r w:rsidRPr="00345408">
        <w:rPr>
          <w:rFonts w:cs="Times New Roman"/>
          <w:szCs w:val="24"/>
          <w:u w:val="single"/>
          <w:lang w:val="cy-GB" w:bidi="cy-GB"/>
        </w:rPr>
        <w:t>Cofnod o Gymeradwyaeth</w:t>
      </w:r>
    </w:p>
    <w:p w14:paraId="089903F2" w14:textId="77777777" w:rsidR="00305686" w:rsidRPr="00345408" w:rsidRDefault="00305686" w:rsidP="00305686">
      <w:pPr>
        <w:pStyle w:val="ListParagraph"/>
        <w:rPr>
          <w:rFonts w:eastAsia="Times New Roman" w:cs="Times New Roman"/>
          <w:sz w:val="10"/>
          <w:szCs w:val="10"/>
        </w:rPr>
      </w:pP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672"/>
      </w:tblGrid>
      <w:tr w:rsidR="00305686" w:rsidRPr="00345408" w14:paraId="41C64786" w14:textId="77777777" w:rsidTr="00305686">
        <w:trPr>
          <w:trHeight w:val="57"/>
        </w:trPr>
        <w:tc>
          <w:tcPr>
            <w:tcW w:w="8760" w:type="dxa"/>
            <w:gridSpan w:val="2"/>
            <w:shd w:val="clear" w:color="auto" w:fill="E7E6E6" w:themeFill="background2"/>
            <w:vAlign w:val="center"/>
          </w:tcPr>
          <w:p w14:paraId="37513761" w14:textId="5CAC3F72" w:rsidR="00305686" w:rsidRPr="00345408" w:rsidRDefault="00305686" w:rsidP="002C5A52">
            <w:pPr>
              <w:spacing w:after="0" w:line="240" w:lineRule="auto"/>
              <w:jc w:val="both"/>
              <w:rPr>
                <w:rFonts w:cs="Times New Roman"/>
                <w:szCs w:val="24"/>
              </w:rPr>
            </w:pPr>
            <w:r w:rsidRPr="00345408">
              <w:rPr>
                <w:rFonts w:cs="Times New Roman"/>
                <w:szCs w:val="24"/>
                <w:lang w:val="cy-GB" w:bidi="cy-GB"/>
              </w:rPr>
              <w:t>Fersiwn 1</w:t>
            </w:r>
          </w:p>
        </w:tc>
      </w:tr>
      <w:tr w:rsidR="00305686" w:rsidRPr="00345408" w14:paraId="2C27A558" w14:textId="77777777" w:rsidTr="00305686">
        <w:trPr>
          <w:trHeight w:val="57"/>
        </w:trPr>
        <w:tc>
          <w:tcPr>
            <w:tcW w:w="7088" w:type="dxa"/>
            <w:shd w:val="clear" w:color="auto" w:fill="auto"/>
            <w:vAlign w:val="center"/>
          </w:tcPr>
          <w:p w14:paraId="49F72AC6" w14:textId="535A517B" w:rsidR="00305686" w:rsidRPr="00345408" w:rsidRDefault="00305686" w:rsidP="002C5A52">
            <w:pPr>
              <w:spacing w:after="0" w:line="240" w:lineRule="auto"/>
              <w:jc w:val="both"/>
              <w:rPr>
                <w:rFonts w:eastAsia="Times New Roman" w:cs="Times New Roman"/>
                <w:szCs w:val="24"/>
              </w:rPr>
            </w:pPr>
            <w:r w:rsidRPr="00345408">
              <w:rPr>
                <w:rFonts w:cs="Times New Roman"/>
                <w:szCs w:val="24"/>
                <w:lang w:val="cy-GB" w:bidi="cy-GB"/>
              </w:rPr>
              <w:t>Wedi'i adolygu a'i gymeradwyo gan Bwyllgor Gonestrwydd a Moeseg Ymchwil y Brifysgol (y Pwyllgor Gonestrwydd a Moeseg Ymchwil Agored erbyn hyn)</w:t>
            </w:r>
          </w:p>
        </w:tc>
        <w:tc>
          <w:tcPr>
            <w:tcW w:w="1672" w:type="dxa"/>
            <w:shd w:val="clear" w:color="auto" w:fill="auto"/>
          </w:tcPr>
          <w:p w14:paraId="2A30C5F9" w14:textId="77777777" w:rsidR="00305686" w:rsidRPr="00345408" w:rsidRDefault="00305686" w:rsidP="002C5A52">
            <w:pPr>
              <w:spacing w:after="0" w:line="240" w:lineRule="auto"/>
              <w:jc w:val="both"/>
              <w:rPr>
                <w:rFonts w:eastAsia="Times New Roman" w:cs="Times New Roman"/>
                <w:szCs w:val="24"/>
              </w:rPr>
            </w:pPr>
            <w:r w:rsidRPr="00345408">
              <w:rPr>
                <w:rFonts w:cs="Times New Roman"/>
                <w:szCs w:val="24"/>
                <w:lang w:val="cy-GB" w:bidi="cy-GB"/>
              </w:rPr>
              <w:t>09 Hydref 2018</w:t>
            </w:r>
          </w:p>
        </w:tc>
      </w:tr>
      <w:tr w:rsidR="00305686" w:rsidRPr="00345408" w14:paraId="70428B75" w14:textId="77777777" w:rsidTr="00305686">
        <w:trPr>
          <w:trHeight w:val="57"/>
        </w:trPr>
        <w:tc>
          <w:tcPr>
            <w:tcW w:w="8760" w:type="dxa"/>
            <w:gridSpan w:val="2"/>
            <w:shd w:val="clear" w:color="auto" w:fill="E7E6E6" w:themeFill="background2"/>
            <w:vAlign w:val="center"/>
          </w:tcPr>
          <w:p w14:paraId="28556CFA" w14:textId="3812D292" w:rsidR="00305686" w:rsidRPr="00345408" w:rsidRDefault="00305686" w:rsidP="002C5A52">
            <w:pPr>
              <w:spacing w:after="0" w:line="240" w:lineRule="auto"/>
              <w:jc w:val="both"/>
              <w:rPr>
                <w:rFonts w:cs="Times New Roman"/>
                <w:szCs w:val="24"/>
              </w:rPr>
            </w:pPr>
            <w:r w:rsidRPr="00345408">
              <w:rPr>
                <w:rFonts w:cs="Times New Roman"/>
                <w:szCs w:val="24"/>
                <w:lang w:val="cy-GB" w:bidi="cy-GB"/>
              </w:rPr>
              <w:t>Fersiwn 2</w:t>
            </w:r>
          </w:p>
        </w:tc>
      </w:tr>
      <w:tr w:rsidR="00305686" w:rsidRPr="00345408" w14:paraId="2E5C7B1B" w14:textId="77777777" w:rsidTr="00305686">
        <w:trPr>
          <w:trHeight w:val="57"/>
        </w:trPr>
        <w:tc>
          <w:tcPr>
            <w:tcW w:w="7088" w:type="dxa"/>
            <w:shd w:val="clear" w:color="auto" w:fill="auto"/>
            <w:vAlign w:val="center"/>
          </w:tcPr>
          <w:p w14:paraId="2BE9BF66" w14:textId="4AF4B1A0" w:rsidR="00305686" w:rsidRPr="00345408" w:rsidRDefault="00305686" w:rsidP="002C5A52">
            <w:pPr>
              <w:spacing w:after="0" w:line="240" w:lineRule="auto"/>
              <w:jc w:val="both"/>
              <w:rPr>
                <w:rFonts w:cs="Times New Roman"/>
                <w:szCs w:val="24"/>
              </w:rPr>
            </w:pPr>
            <w:r w:rsidRPr="00345408">
              <w:rPr>
                <w:rFonts w:cs="Times New Roman"/>
                <w:szCs w:val="24"/>
                <w:lang w:val="cy-GB" w:bidi="cy-GB"/>
              </w:rPr>
              <w:t>Wedi’i adolygu a’i gymeradwyo gan y Pwyllgor Gonestrwydd a Moeseg Ymchwil Agored (ORIEC)</w:t>
            </w:r>
          </w:p>
        </w:tc>
        <w:tc>
          <w:tcPr>
            <w:tcW w:w="1672" w:type="dxa"/>
            <w:shd w:val="clear" w:color="auto" w:fill="auto"/>
          </w:tcPr>
          <w:p w14:paraId="416081B3" w14:textId="69E6B929" w:rsidR="00305686" w:rsidRPr="00345408" w:rsidRDefault="00305686" w:rsidP="002C5A52">
            <w:pPr>
              <w:spacing w:after="0" w:line="240" w:lineRule="auto"/>
              <w:jc w:val="both"/>
              <w:rPr>
                <w:rFonts w:cs="Times New Roman"/>
                <w:szCs w:val="24"/>
              </w:rPr>
            </w:pPr>
            <w:r w:rsidRPr="00345408">
              <w:rPr>
                <w:rFonts w:cs="Times New Roman"/>
                <w:szCs w:val="24"/>
                <w:lang w:val="cy-GB" w:bidi="cy-GB"/>
              </w:rPr>
              <w:t>20 Mai 2021</w:t>
            </w:r>
          </w:p>
        </w:tc>
      </w:tr>
    </w:tbl>
    <w:p w14:paraId="07FEEA2D" w14:textId="77777777" w:rsidR="00305686" w:rsidRPr="00345408" w:rsidRDefault="00305686" w:rsidP="00305686">
      <w:pPr>
        <w:spacing w:after="0" w:line="240" w:lineRule="auto"/>
        <w:jc w:val="both"/>
        <w:rPr>
          <w:rFonts w:cs="Times New Roman"/>
          <w:szCs w:val="24"/>
        </w:rPr>
      </w:pPr>
    </w:p>
    <w:p w14:paraId="596A8595" w14:textId="77777777" w:rsidR="00305686" w:rsidRPr="00345408" w:rsidRDefault="00305686" w:rsidP="00305686">
      <w:pPr>
        <w:spacing w:after="0" w:line="240" w:lineRule="auto"/>
        <w:jc w:val="both"/>
        <w:rPr>
          <w:rFonts w:cs="Times New Roman"/>
          <w:szCs w:val="24"/>
        </w:rPr>
      </w:pPr>
      <w:r w:rsidRPr="00345408">
        <w:rPr>
          <w:rFonts w:cs="Times New Roman"/>
          <w:szCs w:val="24"/>
          <w:lang w:val="cy-GB" w:bidi="cy-GB"/>
        </w:rPr>
        <w:br w:type="page"/>
      </w:r>
    </w:p>
    <w:p w14:paraId="511ABB4B" w14:textId="6D21DB73" w:rsidR="00ED2B0C" w:rsidRPr="00345408" w:rsidRDefault="3B3214E7" w:rsidP="009030CB">
      <w:pPr>
        <w:pStyle w:val="Heading1"/>
        <w:tabs>
          <w:tab w:val="left" w:pos="2790"/>
          <w:tab w:val="left" w:pos="2880"/>
        </w:tabs>
        <w:spacing w:before="0"/>
        <w:jc w:val="both"/>
        <w:rPr>
          <w:szCs w:val="24"/>
        </w:rPr>
      </w:pPr>
      <w:r w:rsidRPr="00345408">
        <w:rPr>
          <w:szCs w:val="24"/>
          <w:lang w:val="cy-GB" w:bidi="cy-GB"/>
        </w:rPr>
        <w:lastRenderedPageBreak/>
        <w:t xml:space="preserve">POLISI PRIFYSGOL CAERDYDD AR Y DULL MOESEGOL O GYNNAL YMCHWIL SY’N CYNNWYS CYFRANOGWYR DYNOL, DEUNYDD DYNOL NEU DDATA DYNOL </w:t>
      </w:r>
    </w:p>
    <w:p w14:paraId="7128F606" w14:textId="36210E18" w:rsidR="00AF6F8E" w:rsidRPr="00345408" w:rsidRDefault="00550F6B" w:rsidP="009030CB">
      <w:pPr>
        <w:spacing w:after="0" w:line="240" w:lineRule="auto"/>
        <w:jc w:val="center"/>
        <w:rPr>
          <w:rFonts w:eastAsia="Times New Roman" w:cs="Times New Roman"/>
          <w:b/>
          <w:bCs/>
          <w:szCs w:val="24"/>
          <w:u w:val="single"/>
        </w:rPr>
      </w:pPr>
      <w:r w:rsidRPr="00345408">
        <w:rPr>
          <w:rFonts w:cs="Times New Roman"/>
          <w:b/>
          <w:szCs w:val="24"/>
          <w:u w:val="single"/>
          <w:lang w:val="cy-GB" w:bidi="cy-GB"/>
        </w:rPr>
        <w:t>Atodiad 1</w:t>
      </w:r>
    </w:p>
    <w:p w14:paraId="52DC16A7" w14:textId="77777777" w:rsidR="003B4E66" w:rsidRPr="00345408" w:rsidRDefault="003B4E66" w:rsidP="00C406C9">
      <w:pPr>
        <w:spacing w:after="0" w:line="240" w:lineRule="auto"/>
        <w:jc w:val="center"/>
        <w:rPr>
          <w:rFonts w:cs="Times New Roman"/>
          <w:b/>
          <w:szCs w:val="24"/>
          <w:u w:val="single"/>
        </w:rPr>
      </w:pPr>
    </w:p>
    <w:p w14:paraId="003CF826" w14:textId="240B3B4D" w:rsidR="006A01ED" w:rsidRPr="00345408" w:rsidRDefault="3B3214E7" w:rsidP="3B3214E7">
      <w:pPr>
        <w:spacing w:after="0" w:line="240" w:lineRule="auto"/>
        <w:jc w:val="center"/>
        <w:rPr>
          <w:rFonts w:eastAsia="Times New Roman" w:cs="Times New Roman"/>
          <w:b/>
          <w:bCs/>
          <w:szCs w:val="24"/>
        </w:rPr>
      </w:pPr>
      <w:r w:rsidRPr="00345408">
        <w:rPr>
          <w:rFonts w:cs="Times New Roman"/>
          <w:b/>
          <w:szCs w:val="24"/>
          <w:lang w:val="cy-GB" w:bidi="cy-GB"/>
        </w:rPr>
        <w:t>Ymchwil sy'n gofyn am adolygiad gan bwyllgor moeseg ymchwil</w:t>
      </w:r>
    </w:p>
    <w:p w14:paraId="4B733493" w14:textId="77777777" w:rsidR="00D106DD" w:rsidRPr="00345408" w:rsidRDefault="00D106DD" w:rsidP="000F718A">
      <w:pPr>
        <w:spacing w:after="0" w:line="240" w:lineRule="auto"/>
        <w:jc w:val="both"/>
        <w:rPr>
          <w:rFonts w:cs="Times New Roman"/>
          <w:szCs w:val="24"/>
        </w:rPr>
      </w:pPr>
    </w:p>
    <w:p w14:paraId="2CFB1BD2" w14:textId="3E199D2E" w:rsidR="00BC3EB4" w:rsidRPr="00345408" w:rsidRDefault="00636965" w:rsidP="3B3214E7">
      <w:pPr>
        <w:pStyle w:val="ListParagraph"/>
        <w:numPr>
          <w:ilvl w:val="0"/>
          <w:numId w:val="26"/>
        </w:numPr>
        <w:spacing w:after="0" w:line="240" w:lineRule="auto"/>
        <w:ind w:left="567" w:hanging="567"/>
        <w:jc w:val="both"/>
        <w:rPr>
          <w:rFonts w:eastAsia="Times New Roman" w:cs="Times New Roman"/>
          <w:szCs w:val="24"/>
        </w:rPr>
      </w:pPr>
      <w:r w:rsidRPr="00345408">
        <w:rPr>
          <w:rFonts w:cs="Times New Roman"/>
          <w:szCs w:val="24"/>
          <w:lang w:val="cy-GB" w:bidi="cy-GB"/>
        </w:rPr>
        <w:t xml:space="preserve">Rhaid cyfeirio'r mathau canlynol o Ymchwil at </w:t>
      </w:r>
      <w:r w:rsidRPr="00345408">
        <w:rPr>
          <w:rFonts w:cs="Times New Roman"/>
          <w:b/>
          <w:szCs w:val="24"/>
          <w:lang w:val="cy-GB" w:bidi="cy-GB"/>
        </w:rPr>
        <w:t>un o Bwyllgorau Moeseg Ymchwil y GIG</w:t>
      </w:r>
      <w:r w:rsidRPr="00345408">
        <w:rPr>
          <w:rFonts w:cs="Times New Roman"/>
          <w:szCs w:val="24"/>
          <w:lang w:val="cy-GB" w:bidi="cy-GB"/>
        </w:rPr>
        <w:t xml:space="preserve"> (REC y GIG) i'w hadolygu a'u cymeradwyo::</w:t>
      </w:r>
    </w:p>
    <w:p w14:paraId="7F5F78E1" w14:textId="77777777" w:rsidR="00BC3EB4" w:rsidRPr="00345408" w:rsidRDefault="3B3214E7" w:rsidP="3B3214E7">
      <w:pPr>
        <w:pStyle w:val="ListParagraph"/>
        <w:spacing w:after="0" w:line="240" w:lineRule="auto"/>
        <w:ind w:left="567"/>
        <w:jc w:val="both"/>
        <w:rPr>
          <w:rFonts w:eastAsia="Times New Roman" w:cs="Times New Roman"/>
          <w:szCs w:val="24"/>
        </w:rPr>
      </w:pPr>
      <w:r w:rsidRPr="00345408">
        <w:rPr>
          <w:rFonts w:cs="Times New Roman"/>
          <w:szCs w:val="24"/>
          <w:lang w:val="cy-GB" w:bidi="cy-GB"/>
        </w:rPr>
        <w:t>Ymchwil sy'n ymwneud â'r canlynol:</w:t>
      </w:r>
    </w:p>
    <w:p w14:paraId="2812F044" w14:textId="75C50F27"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cleifion a'r rheiny sy'n defnyddio'r GIG, h.y. unigolion yr ystyrir eu bod yn gyfranogwyr posibl, neu oherwydd eu bod yn defnyddio gwasanaethau'r GIG ar hyn o bryd, neu wedi gwneud yn y gorffennol (yn cynnwys gwasanaethau a ddarperir o dan gontract â'r sector breifat neu wirfoddol);</w:t>
      </w:r>
    </w:p>
    <w:p w14:paraId="64E0D979" w14:textId="72782EA1"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Unigolion a nodir fel bel bod yn ddarpar gyfranogwyr, yn rhinwedd eu statws fel perthnasau neu ofalwyr cleifion a defnyddwyr y GIG, fel yn ôl y diffiniad uchod.</w:t>
      </w:r>
    </w:p>
    <w:p w14:paraId="076BF4B0" w14:textId="77777777"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casglu, neu gael mynediad at, ddata, meinwe neu ddeunydd corfforol arall gan gleifion neu'r rheiny sy'n defnyddio'r GIG, yn ôl y diffiniad uchod;</w:t>
      </w:r>
    </w:p>
    <w:p w14:paraId="2D28CE5D" w14:textId="1AE559EA"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cadw 'Deunydd Perthnasol' ar safleoedd yn y DU (ac eithrio'r Alban) gan bobl sy'n fyw neu'n farw heb drwydded briodol gan yr Awdurdod Meinweoedd Dynol;</w:t>
      </w:r>
    </w:p>
    <w:p w14:paraId="7ACEAA71" w14:textId="697D9D46"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Cadw neu ddefnyddio Deunydd Perthnasol gan bobl sy'n fyw, a gasglwyd ar neu ar ôl 01 Medi 2006, lle nad yw'r ymchwil yn syrthio o fewn telerau cydsyniad y rhoddwyr, ac nad yw'r ymchwil yn syrthio o dan gymeradwyaeth arall REC y GIG.</w:t>
      </w:r>
    </w:p>
    <w:p w14:paraId="6F70A46C" w14:textId="6E6A0CE6"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dadansoddi DNA o ddeunydd corfforol, wedi'i gasglu ar neu ar ôl 01 Medi 2006, pan nad yw dadansoddiad o'r fath yn syrthio oddi fewn telerau cydsyniad y rhoddwr;</w:t>
      </w:r>
    </w:p>
    <w:p w14:paraId="163D7B57" w14:textId="757DD7A6"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Treial clinigol cynnyrch meddyginiaethol ymchwiliadol;</w:t>
      </w:r>
    </w:p>
    <w:p w14:paraId="6BC0F620" w14:textId="77C7047F"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Treial clinigol gyda chyfranogiad bydwragedd proffesiynol;</w:t>
      </w:r>
    </w:p>
    <w:p w14:paraId="4A7A8306" w14:textId="2F98261A"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Dyfais feddygol sydd heb gael nod CE, neu ddyfais sydd wedi'i haddasu neu sy'n cael ei defnyddio y tu hwnt i ddiben ei nod CE.  Ceir diffiniad o 'ddyfais feddygol' yn www. gov.uk</w:t>
      </w:r>
      <w:r w:rsidR="0059747A" w:rsidRPr="00345408">
        <w:rPr>
          <w:rStyle w:val="FootnoteReference"/>
          <w:rFonts w:cs="Times New Roman"/>
          <w:szCs w:val="24"/>
          <w:lang w:val="cy-GB" w:bidi="cy-GB"/>
        </w:rPr>
        <w:footnoteReference w:id="13"/>
      </w:r>
      <w:r w:rsidRPr="00345408">
        <w:rPr>
          <w:rFonts w:eastAsia="Times New Roman" w:cs="Times New Roman"/>
          <w:szCs w:val="24"/>
          <w:lang w:val="cy-GB" w:bidi="cy-GB"/>
        </w:rPr>
        <w:t>;</w:t>
      </w:r>
    </w:p>
    <w:p w14:paraId="741DDF0B" w14:textId="29C182C5"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Dod i gysylltiad ag ymbelydredd ïoneiddio;</w:t>
      </w:r>
    </w:p>
    <w:p w14:paraId="0850E3E5" w14:textId="7FC2973B"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Prosesu gwybodaeth warchodedig y gellir ei datgelu ar Gofrestr yr Awdurdod Ffrwythloni ac Embryoleg Dynol gan ymchwilwyr, heb gydsyniad;</w:t>
      </w:r>
    </w:p>
    <w:p w14:paraId="479077CF" w14:textId="066CAA9F" w:rsidR="00BC3EB4" w:rsidRPr="00345408" w:rsidRDefault="624C55B3" w:rsidP="624C55B3">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 xml:space="preserve">Gweithdrefnau ymwthiol (cyfeiriwch at adran 4.5.3 i gael diffiniad o'r hyn sy'n ymwthiol) gydag oedolion â diffyg </w:t>
      </w:r>
      <w:proofErr w:type="spellStart"/>
      <w:r w:rsidRPr="00345408">
        <w:rPr>
          <w:rFonts w:cs="Times New Roman"/>
          <w:szCs w:val="24"/>
          <w:lang w:val="cy-GB" w:bidi="cy-GB"/>
        </w:rPr>
        <w:t>capasiti</w:t>
      </w:r>
      <w:proofErr w:type="spellEnd"/>
      <w:r w:rsidRPr="00345408">
        <w:rPr>
          <w:rFonts w:cs="Times New Roman"/>
          <w:szCs w:val="24"/>
          <w:lang w:val="cy-GB" w:bidi="cy-GB"/>
        </w:rPr>
        <w:t xml:space="preserve"> i gydsynio drostynt eu hunain, yn cynnwys cyfranogwyr a </w:t>
      </w:r>
      <w:proofErr w:type="spellStart"/>
      <w:r w:rsidRPr="00345408">
        <w:rPr>
          <w:rFonts w:cs="Times New Roman"/>
          <w:szCs w:val="24"/>
          <w:lang w:val="cy-GB" w:bidi="cy-GB"/>
        </w:rPr>
        <w:t>gedwir</w:t>
      </w:r>
      <w:proofErr w:type="spellEnd"/>
      <w:r w:rsidRPr="00345408">
        <w:rPr>
          <w:rFonts w:cs="Times New Roman"/>
          <w:szCs w:val="24"/>
          <w:lang w:val="cy-GB" w:bidi="cy-GB"/>
        </w:rPr>
        <w:t xml:space="preserve"> mewn prosiect ar ôl colli </w:t>
      </w:r>
      <w:proofErr w:type="spellStart"/>
      <w:r w:rsidRPr="00345408">
        <w:rPr>
          <w:rFonts w:cs="Times New Roman"/>
          <w:szCs w:val="24"/>
          <w:lang w:val="cy-GB" w:bidi="cy-GB"/>
        </w:rPr>
        <w:t>capasiti</w:t>
      </w:r>
      <w:proofErr w:type="spellEnd"/>
      <w:r w:rsidRPr="00345408">
        <w:rPr>
          <w:rFonts w:cs="Times New Roman"/>
          <w:szCs w:val="24"/>
          <w:lang w:val="cy-GB" w:bidi="cy-GB"/>
        </w:rPr>
        <w:t>;</w:t>
      </w:r>
    </w:p>
    <w:p w14:paraId="6EFDF5C0" w14:textId="32660849"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r w:rsidRPr="00345408">
        <w:rPr>
          <w:rFonts w:cs="Times New Roman"/>
          <w:szCs w:val="24"/>
          <w:lang w:val="cy-GB" w:bidi="cy-GB"/>
        </w:rPr>
        <w:t xml:space="preserve">Troseddwyr o dan warchodaeth y Gwasanaeth Rheoli Troseddwyr Cenedlaethol, Gwasanaeth Carchardai’r Alban neu Wasanaeth Carchardai Gogledd Iwerddon, pan mae'r ymchwil yn ymwneud ag iechyd; a </w:t>
      </w:r>
    </w:p>
    <w:p w14:paraId="4C73FED6" w14:textId="6C8E83E0" w:rsidR="00BC3EB4" w:rsidRPr="00345408" w:rsidRDefault="3B3214E7" w:rsidP="3B3214E7">
      <w:pPr>
        <w:pStyle w:val="ListParagraph"/>
        <w:numPr>
          <w:ilvl w:val="1"/>
          <w:numId w:val="26"/>
        </w:numPr>
        <w:spacing w:after="0" w:line="240" w:lineRule="auto"/>
        <w:ind w:left="567" w:hanging="567"/>
        <w:jc w:val="both"/>
        <w:rPr>
          <w:rFonts w:eastAsia="Times New Roman" w:cs="Times New Roman"/>
          <w:szCs w:val="24"/>
        </w:rPr>
      </w:pPr>
      <w:proofErr w:type="spellStart"/>
      <w:r w:rsidRPr="00345408">
        <w:rPr>
          <w:rFonts w:cs="Times New Roman"/>
          <w:i/>
          <w:szCs w:val="24"/>
          <w:lang w:val="cy-GB" w:bidi="cy-GB"/>
        </w:rPr>
        <w:t>Xenodrawsblannu</w:t>
      </w:r>
      <w:proofErr w:type="spellEnd"/>
      <w:r w:rsidRPr="00345408">
        <w:rPr>
          <w:rFonts w:cs="Times New Roman"/>
          <w:szCs w:val="24"/>
          <w:lang w:val="cy-GB" w:bidi="cy-GB"/>
        </w:rPr>
        <w:t xml:space="preserve"> (gosod celloedd, organau neu feinweoedd byw anifeiliaid mewn bodau dynol).</w:t>
      </w:r>
    </w:p>
    <w:p w14:paraId="0F589F2E" w14:textId="77777777" w:rsidR="00DD1E93" w:rsidRPr="00345408" w:rsidRDefault="00DD1E93" w:rsidP="00DD1E93">
      <w:pPr>
        <w:pStyle w:val="BodyText"/>
        <w:ind w:left="567"/>
      </w:pPr>
    </w:p>
    <w:p w14:paraId="3C2C08F5" w14:textId="7AFA6F9C" w:rsidR="00DD1E93" w:rsidRPr="00345408" w:rsidRDefault="3B3214E7" w:rsidP="00DD1E93">
      <w:pPr>
        <w:pStyle w:val="BodyText"/>
        <w:numPr>
          <w:ilvl w:val="0"/>
          <w:numId w:val="26"/>
        </w:numPr>
        <w:ind w:left="567" w:hanging="567"/>
      </w:pPr>
      <w:r w:rsidRPr="00345408">
        <w:rPr>
          <w:lang w:val="cy-GB" w:bidi="cy-GB"/>
        </w:rPr>
        <w:t xml:space="preserve">Mae'n rhaid cyfeirio gwaith cymdeithasol a ariennir gan yr Adran Iechyd at </w:t>
      </w:r>
      <w:r w:rsidRPr="00345408">
        <w:rPr>
          <w:b/>
          <w:lang w:val="cy-GB" w:bidi="cy-GB"/>
        </w:rPr>
        <w:t xml:space="preserve">y Pwyllgor Moeseg Ymchwil Gofal Cymdeithasol </w:t>
      </w:r>
      <w:r w:rsidRPr="00345408">
        <w:rPr>
          <w:lang w:val="cy-GB" w:bidi="cy-GB"/>
        </w:rPr>
        <w:t xml:space="preserve">(sydd bellach wedi'i reoli drwy'r Awdurdod Ymchwil Iechyd, ochr yn ochr â </w:t>
      </w:r>
      <w:proofErr w:type="spellStart"/>
      <w:r w:rsidRPr="00345408">
        <w:rPr>
          <w:lang w:val="cy-GB" w:bidi="cy-GB"/>
        </w:rPr>
        <w:t>RECs</w:t>
      </w:r>
      <w:proofErr w:type="spellEnd"/>
      <w:r w:rsidRPr="00345408">
        <w:rPr>
          <w:lang w:val="cy-GB" w:bidi="cy-GB"/>
        </w:rPr>
        <w:t xml:space="preserve"> y GIG). </w:t>
      </w:r>
    </w:p>
    <w:p w14:paraId="09D024F3" w14:textId="77777777" w:rsidR="00DD1E93" w:rsidRPr="00345408" w:rsidRDefault="00DD1E93" w:rsidP="00DD1E93">
      <w:pPr>
        <w:pStyle w:val="BodyText"/>
        <w:ind w:left="567"/>
      </w:pPr>
    </w:p>
    <w:p w14:paraId="190433E8" w14:textId="15DE9E74" w:rsidR="00BC3EB4" w:rsidRPr="00345408" w:rsidRDefault="3B3214E7" w:rsidP="00BC3EB4">
      <w:pPr>
        <w:pStyle w:val="BodyText"/>
        <w:numPr>
          <w:ilvl w:val="0"/>
          <w:numId w:val="26"/>
        </w:numPr>
        <w:ind w:left="567" w:hanging="567"/>
      </w:pPr>
      <w:r w:rsidRPr="00345408">
        <w:rPr>
          <w:lang w:val="cy-GB" w:bidi="cy-GB"/>
        </w:rPr>
        <w:t xml:space="preserve">Mae'n rhaid cyfeirio unrhyw Ymchwil Dynol a ariennir neu a noddir gan y Weinyddiaeth Amddiffyn (MOD) i </w:t>
      </w:r>
      <w:r w:rsidRPr="00345408">
        <w:rPr>
          <w:b/>
          <w:lang w:val="cy-GB" w:bidi="cy-GB"/>
        </w:rPr>
        <w:t>Bwyllgor Moeseg Ymchwil y MOD</w:t>
      </w:r>
      <w:r w:rsidRPr="00345408">
        <w:rPr>
          <w:lang w:val="cy-GB" w:bidi="cy-GB"/>
        </w:rPr>
        <w:t xml:space="preserve">.  </w:t>
      </w:r>
    </w:p>
    <w:p w14:paraId="6167B801" w14:textId="77777777" w:rsidR="00D6109A" w:rsidRPr="00345408" w:rsidRDefault="00D6109A" w:rsidP="009030CB">
      <w:pPr>
        <w:pStyle w:val="Heading1"/>
        <w:tabs>
          <w:tab w:val="left" w:pos="2790"/>
          <w:tab w:val="left" w:pos="2880"/>
        </w:tabs>
        <w:spacing w:before="0"/>
        <w:jc w:val="both"/>
        <w:rPr>
          <w:szCs w:val="24"/>
        </w:rPr>
      </w:pPr>
      <w:r w:rsidRPr="00345408">
        <w:rPr>
          <w:szCs w:val="24"/>
          <w:lang w:val="cy-GB" w:bidi="cy-GB"/>
        </w:rPr>
        <w:lastRenderedPageBreak/>
        <w:t xml:space="preserve">POLISI PRIFYSGOL CAERDYDD AR Y DULL MOESEGOL O GYNNAL YMCHWIL SY’N CYNNWYS CYFRANOGWYR DYNOL, DEUNYDD DYNOL NEU DDATA DYNOL </w:t>
      </w:r>
    </w:p>
    <w:p w14:paraId="630ADD12" w14:textId="378871CC" w:rsidR="00D6109A" w:rsidRPr="00345408" w:rsidRDefault="00D6109A" w:rsidP="009030CB">
      <w:pPr>
        <w:spacing w:after="0" w:line="240" w:lineRule="auto"/>
        <w:jc w:val="center"/>
        <w:rPr>
          <w:rFonts w:cs="Times New Roman"/>
          <w:b/>
          <w:bCs/>
          <w:szCs w:val="24"/>
          <w:u w:val="single"/>
        </w:rPr>
      </w:pPr>
      <w:r w:rsidRPr="00345408">
        <w:rPr>
          <w:rFonts w:cs="Times New Roman"/>
          <w:b/>
          <w:szCs w:val="24"/>
          <w:u w:val="single"/>
          <w:lang w:val="cy-GB" w:bidi="cy-GB"/>
        </w:rPr>
        <w:t>Atodiad 2</w:t>
      </w:r>
    </w:p>
    <w:p w14:paraId="08826C37" w14:textId="0E7E29F0" w:rsidR="00D6109A" w:rsidRPr="00345408" w:rsidRDefault="00D6109A" w:rsidP="00D6109A">
      <w:pPr>
        <w:spacing w:after="0" w:line="240" w:lineRule="auto"/>
        <w:jc w:val="center"/>
        <w:rPr>
          <w:rFonts w:cs="Times New Roman"/>
          <w:b/>
          <w:bCs/>
          <w:szCs w:val="24"/>
          <w:u w:val="single"/>
        </w:rPr>
      </w:pPr>
    </w:p>
    <w:p w14:paraId="7EADEC31" w14:textId="77777777" w:rsidR="00D6109A" w:rsidRPr="00345408" w:rsidRDefault="00D6109A" w:rsidP="001E11CA">
      <w:pPr>
        <w:jc w:val="center"/>
        <w:rPr>
          <w:rFonts w:cs="Times New Roman"/>
          <w:b/>
          <w:bCs/>
          <w:szCs w:val="24"/>
        </w:rPr>
      </w:pPr>
      <w:r w:rsidRPr="00345408">
        <w:rPr>
          <w:rFonts w:cs="Times New Roman"/>
          <w:b/>
          <w:szCs w:val="24"/>
          <w:lang w:val="cy-GB" w:bidi="cy-GB"/>
        </w:rPr>
        <w:t>ADOLYGIAD MOESGEOL O YMCHWIL GAN DDEFNYDDIO DATA EILAIDD A/NEU WYBODAETH SYDD AR GAEL I’R CYHOEDD YN UNIG</w:t>
      </w:r>
    </w:p>
    <w:p w14:paraId="714B1F51" w14:textId="77777777" w:rsidR="00D6109A" w:rsidRPr="00345408" w:rsidRDefault="00D6109A" w:rsidP="001E11CA">
      <w:pPr>
        <w:jc w:val="center"/>
        <w:rPr>
          <w:rFonts w:cs="Times New Roman"/>
          <w:b/>
          <w:bCs/>
          <w:sz w:val="10"/>
          <w:szCs w:val="10"/>
        </w:rPr>
      </w:pPr>
    </w:p>
    <w:p w14:paraId="69FD48A8" w14:textId="77777777" w:rsidR="00D6109A" w:rsidRPr="00345408" w:rsidRDefault="00D6109A" w:rsidP="00D07337">
      <w:pPr>
        <w:pStyle w:val="ListParagraph"/>
        <w:numPr>
          <w:ilvl w:val="0"/>
          <w:numId w:val="50"/>
        </w:numPr>
        <w:spacing w:after="200" w:line="276" w:lineRule="auto"/>
        <w:ind w:left="567" w:hanging="567"/>
        <w:jc w:val="both"/>
        <w:rPr>
          <w:rFonts w:cs="Times New Roman"/>
          <w:b/>
          <w:bCs/>
          <w:szCs w:val="24"/>
        </w:rPr>
      </w:pPr>
      <w:r w:rsidRPr="00345408">
        <w:rPr>
          <w:rFonts w:cs="Times New Roman"/>
          <w:b/>
          <w:szCs w:val="24"/>
          <w:lang w:val="cy-GB" w:bidi="cy-GB"/>
        </w:rPr>
        <w:t>RHAGARWEINIAD A CHWMPAS</w:t>
      </w:r>
    </w:p>
    <w:p w14:paraId="34D933F7" w14:textId="77777777" w:rsidR="00D6109A" w:rsidRPr="00345408" w:rsidRDefault="00D6109A" w:rsidP="001E11CA">
      <w:pPr>
        <w:jc w:val="both"/>
        <w:rPr>
          <w:rFonts w:cs="Times New Roman"/>
          <w:szCs w:val="24"/>
        </w:rPr>
      </w:pPr>
      <w:r w:rsidRPr="00345408">
        <w:rPr>
          <w:rFonts w:cs="Times New Roman"/>
          <w:szCs w:val="24"/>
          <w:lang w:val="cy-GB" w:bidi="cy-GB"/>
        </w:rPr>
        <w:t xml:space="preserve">Mae'r fframwaith hwn wedi cael ei ddatblygu i gynorthwyo Ymchwilwyr i benderfynu a oes angen adolygiad moesegol ar gyfer prosiectau ymchwil sydd dim ond yn cynnwys mynediad at/defnydd o Ddata Eilaidd a/neu wybodaeth sydd Ar Gael i'r Cyhoedd.  </w:t>
      </w:r>
    </w:p>
    <w:p w14:paraId="0BAB69E5" w14:textId="77777777" w:rsidR="00D6109A" w:rsidRPr="00345408" w:rsidRDefault="00D6109A" w:rsidP="001E11CA">
      <w:pPr>
        <w:jc w:val="both"/>
        <w:rPr>
          <w:rFonts w:cs="Times New Roman"/>
          <w:b/>
          <w:bCs/>
          <w:color w:val="0070C0"/>
          <w:szCs w:val="24"/>
        </w:rPr>
      </w:pPr>
      <w:r w:rsidRPr="00345408">
        <w:rPr>
          <w:rFonts w:cs="Times New Roman"/>
          <w:b/>
          <w:color w:val="0070C0"/>
          <w:szCs w:val="24"/>
          <w:lang w:val="cy-GB" w:bidi="cy-GB"/>
        </w:rPr>
        <w:t>Gweler yr Atodiad am ddiffiniadau o 'Data Eilaidd' ac 'Ar Gael i’r Cyhoedd'.</w:t>
      </w:r>
    </w:p>
    <w:p w14:paraId="4A0A1D87" w14:textId="77777777" w:rsidR="00D6109A" w:rsidRPr="00345408" w:rsidRDefault="00D6109A" w:rsidP="001E11CA">
      <w:pPr>
        <w:jc w:val="both"/>
        <w:rPr>
          <w:rFonts w:cs="Times New Roman"/>
          <w:szCs w:val="24"/>
        </w:rPr>
      </w:pPr>
      <w:r w:rsidRPr="00345408">
        <w:rPr>
          <w:rFonts w:cs="Times New Roman"/>
          <w:szCs w:val="24"/>
          <w:lang w:val="cy-GB" w:bidi="cy-GB"/>
        </w:rPr>
        <w:t xml:space="preserve">Nid yw'r fframwaith hwn </w:t>
      </w:r>
      <w:r w:rsidRPr="00345408">
        <w:rPr>
          <w:rFonts w:cs="Times New Roman"/>
          <w:b/>
          <w:szCs w:val="24"/>
          <w:u w:val="single"/>
          <w:lang w:val="cy-GB" w:bidi="cy-GB"/>
        </w:rPr>
        <w:t>yn</w:t>
      </w:r>
      <w:r w:rsidRPr="00345408">
        <w:rPr>
          <w:rFonts w:cs="Times New Roman"/>
          <w:szCs w:val="24"/>
          <w:lang w:val="cy-GB" w:bidi="cy-GB"/>
        </w:rPr>
        <w:t xml:space="preserve"> berthnasol dan yr amgylchiadau hyn:</w:t>
      </w:r>
    </w:p>
    <w:p w14:paraId="011BABBF" w14:textId="77777777" w:rsidR="00D6109A" w:rsidRPr="00345408" w:rsidRDefault="00D6109A" w:rsidP="00D07337">
      <w:pPr>
        <w:pStyle w:val="ListParagraph"/>
        <w:numPr>
          <w:ilvl w:val="0"/>
          <w:numId w:val="49"/>
        </w:numPr>
        <w:spacing w:after="200" w:line="276" w:lineRule="auto"/>
        <w:jc w:val="both"/>
        <w:rPr>
          <w:rFonts w:cs="Times New Roman"/>
          <w:szCs w:val="24"/>
        </w:rPr>
      </w:pPr>
      <w:r w:rsidRPr="00345408">
        <w:rPr>
          <w:rFonts w:cs="Times New Roman"/>
          <w:szCs w:val="24"/>
          <w:lang w:val="cy-GB" w:bidi="cy-GB"/>
        </w:rPr>
        <w:t xml:space="preserve">os yw’r prosiect ymchwil yn cynnwys cyfranogwyr dynol neu ddeunydd dynol (gan gynnwys meinwe dynol neu weddillion dynol hynafol) - mae’n rhaid i bob prosiect ymchwil sy'n cynnwys cyfranogwyr dynol neu ddeunydd dynol fod yn destun adolygiad moesegol; </w:t>
      </w:r>
      <w:r w:rsidRPr="00345408">
        <w:rPr>
          <w:rFonts w:cs="Times New Roman"/>
          <w:b/>
          <w:szCs w:val="24"/>
          <w:u w:val="single"/>
          <w:lang w:val="cy-GB" w:bidi="cy-GB"/>
        </w:rPr>
        <w:t>a/neu</w:t>
      </w:r>
    </w:p>
    <w:p w14:paraId="1D9880DA" w14:textId="77777777" w:rsidR="00D6109A" w:rsidRPr="00345408" w:rsidRDefault="00D6109A" w:rsidP="00D07337">
      <w:pPr>
        <w:pStyle w:val="ListParagraph"/>
        <w:numPr>
          <w:ilvl w:val="0"/>
          <w:numId w:val="49"/>
        </w:numPr>
        <w:spacing w:after="200" w:line="276" w:lineRule="auto"/>
        <w:jc w:val="both"/>
        <w:rPr>
          <w:rFonts w:cs="Times New Roman"/>
          <w:szCs w:val="24"/>
        </w:rPr>
      </w:pPr>
      <w:r w:rsidRPr="00345408">
        <w:rPr>
          <w:rFonts w:cs="Times New Roman"/>
          <w:szCs w:val="24"/>
          <w:lang w:val="cy-GB" w:bidi="cy-GB"/>
        </w:rPr>
        <w:t xml:space="preserve">rhoddir cyfrifoldeb am adolygiad moesegol i bwyllgor moeseg allanol sy'n gyfrifol am gynnal adolygiad moesegol h.y. nid Prifysgol Caerdydd (gan fod telerau/cwmpas y pwyllgor moeseg allanol yn berthnasol mewn achosion o'r fath).  I gael rhagor o wybodaeth am ymchwil y mae angen i bwyllgor moeseg allanol ei hadolygu, edrychwch yn Atodiad 1 o </w:t>
      </w:r>
      <w:hyperlink r:id="rId32" w:history="1">
        <w:r w:rsidRPr="00345408">
          <w:rPr>
            <w:rStyle w:val="Hyperlink"/>
            <w:rFonts w:cs="Times New Roman"/>
            <w:i/>
            <w:lang w:val="cy-GB" w:bidi="cy-GB"/>
          </w:rPr>
          <w:t>Bolisi Moeseg ar gyfer Ymchwil Ddynol</w:t>
        </w:r>
      </w:hyperlink>
      <w:r w:rsidRPr="00345408">
        <w:rPr>
          <w:rFonts w:cs="Times New Roman"/>
          <w:szCs w:val="24"/>
          <w:lang w:val="cy-GB" w:bidi="cy-GB"/>
        </w:rPr>
        <w:t xml:space="preserve"> y Brifysgol</w:t>
      </w:r>
      <w:r w:rsidRPr="00345408">
        <w:rPr>
          <w:rFonts w:cs="Times New Roman"/>
          <w:i/>
          <w:szCs w:val="24"/>
          <w:lang w:val="cy-GB" w:bidi="cy-GB"/>
        </w:rPr>
        <w:t>.</w:t>
      </w:r>
    </w:p>
    <w:p w14:paraId="7E93E317" w14:textId="77777777" w:rsidR="00D6109A" w:rsidRPr="00345408" w:rsidRDefault="00D6109A" w:rsidP="001E11CA">
      <w:pPr>
        <w:jc w:val="both"/>
        <w:rPr>
          <w:rFonts w:cs="Times New Roman"/>
          <w:b/>
          <w:bCs/>
          <w:szCs w:val="24"/>
        </w:rPr>
      </w:pPr>
      <w:r w:rsidRPr="00345408">
        <w:rPr>
          <w:rFonts w:cs="Times New Roman"/>
          <w:b/>
          <w:szCs w:val="24"/>
          <w:lang w:val="cy-GB" w:bidi="cy-GB"/>
        </w:rPr>
        <w:t>Os yw (1) neu (2) yn berthnasol,</w:t>
      </w:r>
      <w:r w:rsidRPr="00345408">
        <w:rPr>
          <w:rFonts w:cs="Times New Roman"/>
          <w:szCs w:val="24"/>
          <w:lang w:val="cy-GB" w:bidi="cy-GB"/>
        </w:rPr>
        <w:t xml:space="preserve"> </w:t>
      </w:r>
      <w:r w:rsidRPr="00345408">
        <w:rPr>
          <w:rFonts w:cs="Times New Roman"/>
          <w:b/>
          <w:szCs w:val="24"/>
          <w:u w:val="single"/>
          <w:lang w:val="cy-GB" w:bidi="cy-GB"/>
        </w:rPr>
        <w:t>nid</w:t>
      </w:r>
      <w:r w:rsidRPr="00345408">
        <w:rPr>
          <w:rFonts w:cs="Times New Roman"/>
          <w:szCs w:val="24"/>
          <w:lang w:val="cy-GB" w:bidi="cy-GB"/>
        </w:rPr>
        <w:t xml:space="preserve"> </w:t>
      </w:r>
      <w:r w:rsidRPr="00345408">
        <w:rPr>
          <w:rFonts w:cs="Times New Roman"/>
          <w:b/>
          <w:szCs w:val="24"/>
          <w:lang w:val="cy-GB" w:bidi="cy-GB"/>
        </w:rPr>
        <w:t>yw'r fframwaith hwn yn berthnasol i'ch ymchwil.  Cyfeiriwch at eich Pwyllgor Moeseg Ymchwil Ysgol (SREC) neu'ch pwyllgor moeseg allanol, yn ôl yr angen.</w:t>
      </w:r>
    </w:p>
    <w:p w14:paraId="0A7BE208" w14:textId="77777777" w:rsidR="00D6109A" w:rsidRPr="00345408" w:rsidRDefault="00D6109A" w:rsidP="001E11CA">
      <w:pPr>
        <w:jc w:val="both"/>
        <w:rPr>
          <w:rFonts w:cs="Times New Roman"/>
          <w:szCs w:val="24"/>
        </w:rPr>
      </w:pPr>
      <w:r w:rsidRPr="00345408">
        <w:rPr>
          <w:rFonts w:cs="Times New Roman"/>
          <w:szCs w:val="24"/>
          <w:lang w:val="cy-GB" w:bidi="cy-GB"/>
        </w:rPr>
        <w:t xml:space="preserve">Sylwch y gallai methiant i gael adolygiad moesegol, pan </w:t>
      </w:r>
      <w:proofErr w:type="spellStart"/>
      <w:r w:rsidRPr="00345408">
        <w:rPr>
          <w:rFonts w:cs="Times New Roman"/>
          <w:szCs w:val="24"/>
          <w:lang w:val="cy-GB" w:bidi="cy-GB"/>
        </w:rPr>
        <w:t>fo’i</w:t>
      </w:r>
      <w:proofErr w:type="spellEnd"/>
      <w:r w:rsidRPr="00345408">
        <w:rPr>
          <w:rFonts w:cs="Times New Roman"/>
          <w:szCs w:val="24"/>
          <w:lang w:val="cy-GB" w:bidi="cy-GB"/>
        </w:rPr>
        <w:t xml:space="preserve"> angen, fod yn sail dros gamau disgyblu a/neu yn gyfystyr â chamymddygiad ymchwil. </w:t>
      </w:r>
    </w:p>
    <w:p w14:paraId="4D9B01BB" w14:textId="77777777" w:rsidR="00D6109A" w:rsidRPr="00224399" w:rsidRDefault="00D6109A" w:rsidP="001E11CA">
      <w:pPr>
        <w:jc w:val="both"/>
        <w:rPr>
          <w:rFonts w:cs="Times New Roman"/>
          <w:sz w:val="10"/>
          <w:szCs w:val="10"/>
        </w:rPr>
      </w:pPr>
    </w:p>
    <w:p w14:paraId="4E9E3EF2" w14:textId="77777777" w:rsidR="00D6109A" w:rsidRPr="00345408" w:rsidRDefault="00D6109A" w:rsidP="00D07337">
      <w:pPr>
        <w:pStyle w:val="ListParagraph"/>
        <w:numPr>
          <w:ilvl w:val="0"/>
          <w:numId w:val="51"/>
        </w:numPr>
        <w:spacing w:after="200" w:line="276" w:lineRule="auto"/>
        <w:jc w:val="both"/>
        <w:rPr>
          <w:rFonts w:cs="Times New Roman"/>
          <w:b/>
          <w:bCs/>
          <w:szCs w:val="24"/>
        </w:rPr>
      </w:pPr>
      <w:r w:rsidRPr="00345408">
        <w:rPr>
          <w:rFonts w:cs="Times New Roman"/>
          <w:b/>
          <w:szCs w:val="24"/>
          <w:lang w:val="cy-GB" w:bidi="cy-GB"/>
        </w:rPr>
        <w:t xml:space="preserve">MYNEDIAD/DEFNYDDIO DATA </w:t>
      </w:r>
      <w:r w:rsidRPr="00345408">
        <w:rPr>
          <w:rFonts w:cs="Times New Roman"/>
          <w:b/>
          <w:szCs w:val="24"/>
          <w:u w:val="single"/>
          <w:lang w:val="cy-GB" w:bidi="cy-GB"/>
        </w:rPr>
        <w:t>A WNAED YN DDI-ENW</w:t>
      </w:r>
      <w:r w:rsidRPr="00345408">
        <w:rPr>
          <w:rFonts w:cs="Times New Roman"/>
          <w:b/>
          <w:szCs w:val="24"/>
          <w:lang w:val="cy-GB" w:bidi="cy-GB"/>
        </w:rPr>
        <w:t xml:space="preserve"> YN UNIG</w:t>
      </w:r>
    </w:p>
    <w:p w14:paraId="27E1A5DA" w14:textId="77777777" w:rsidR="00D6109A" w:rsidRPr="00345408" w:rsidRDefault="00D6109A" w:rsidP="001E11CA">
      <w:pPr>
        <w:jc w:val="both"/>
        <w:rPr>
          <w:rFonts w:cs="Times New Roman"/>
          <w:b/>
          <w:bCs/>
          <w:color w:val="0070C0"/>
          <w:szCs w:val="24"/>
        </w:rPr>
      </w:pPr>
      <w:r w:rsidRPr="00345408">
        <w:rPr>
          <w:rFonts w:cs="Times New Roman"/>
          <w:b/>
          <w:color w:val="0070C0"/>
          <w:szCs w:val="24"/>
          <w:lang w:val="cy-GB" w:bidi="cy-GB"/>
        </w:rPr>
        <w:t>Gweler yr Atodiad am ddiffiniad o ‘A Wnaed yn Ddienw'.</w:t>
      </w:r>
    </w:p>
    <w:p w14:paraId="16A4712B" w14:textId="77777777" w:rsidR="00D6109A" w:rsidRPr="00345408" w:rsidRDefault="00D6109A" w:rsidP="001E11CA">
      <w:pPr>
        <w:jc w:val="both"/>
        <w:rPr>
          <w:rFonts w:cs="Times New Roman"/>
          <w:szCs w:val="24"/>
          <w:u w:val="single"/>
        </w:rPr>
      </w:pPr>
      <w:r w:rsidRPr="00345408">
        <w:rPr>
          <w:rFonts w:cs="Times New Roman"/>
          <w:szCs w:val="24"/>
          <w:lang w:val="cy-GB" w:bidi="cy-GB"/>
        </w:rPr>
        <w:t xml:space="preserve">Os yw eich prosiect ymchwil dim ond yn cynnwys mynediad at/defnyddio data A Wnaed yn Ddienw ac sydd Ar Gael i'r Cyhoedd, </w:t>
      </w:r>
      <w:r w:rsidRPr="00345408">
        <w:rPr>
          <w:rFonts w:cs="Times New Roman"/>
          <w:b/>
          <w:szCs w:val="24"/>
          <w:lang w:val="cy-GB" w:bidi="cy-GB"/>
        </w:rPr>
        <w:t>nid oes</w:t>
      </w:r>
      <w:r w:rsidRPr="00345408">
        <w:rPr>
          <w:rFonts w:cs="Times New Roman"/>
          <w:szCs w:val="24"/>
          <w:lang w:val="cy-GB" w:bidi="cy-GB"/>
        </w:rPr>
        <w:t xml:space="preserve"> angen adolygiad moesegol.  </w:t>
      </w:r>
    </w:p>
    <w:p w14:paraId="3D963159" w14:textId="77777777" w:rsidR="00D6109A" w:rsidRPr="00345408" w:rsidRDefault="00D6109A" w:rsidP="001E11CA">
      <w:pPr>
        <w:jc w:val="both"/>
        <w:rPr>
          <w:rFonts w:cs="Times New Roman"/>
          <w:szCs w:val="24"/>
        </w:rPr>
      </w:pPr>
      <w:r w:rsidRPr="00345408">
        <w:rPr>
          <w:rFonts w:cs="Times New Roman"/>
          <w:szCs w:val="24"/>
          <w:lang w:val="cy-GB" w:bidi="cy-GB"/>
        </w:rPr>
        <w:t xml:space="preserve">Os yw eich prosiect ymchwil dim ond yn cynnwys mynediad at/defnyddio data a wnaed yn Ddienw ac </w:t>
      </w:r>
      <w:r w:rsidRPr="00345408">
        <w:rPr>
          <w:rFonts w:cs="Times New Roman"/>
          <w:szCs w:val="24"/>
          <w:u w:val="single"/>
          <w:lang w:val="cy-GB" w:bidi="cy-GB"/>
        </w:rPr>
        <w:t>nad yw</w:t>
      </w:r>
      <w:r w:rsidRPr="00345408">
        <w:rPr>
          <w:rFonts w:cs="Times New Roman"/>
          <w:szCs w:val="24"/>
          <w:lang w:val="cy-GB" w:bidi="cy-GB"/>
        </w:rPr>
        <w:t xml:space="preserve"> Ar Gael i'r Cyhoedd, </w:t>
      </w:r>
      <w:r w:rsidRPr="00345408">
        <w:rPr>
          <w:rFonts w:cs="Times New Roman"/>
          <w:b/>
          <w:szCs w:val="24"/>
          <w:lang w:val="cy-GB" w:bidi="cy-GB"/>
        </w:rPr>
        <w:t>nid oes</w:t>
      </w:r>
      <w:r w:rsidRPr="00345408">
        <w:rPr>
          <w:rFonts w:cs="Times New Roman"/>
          <w:szCs w:val="24"/>
          <w:lang w:val="cy-GB" w:bidi="cy-GB"/>
        </w:rPr>
        <w:t xml:space="preserve"> angen adolygiad moesegol </w:t>
      </w:r>
      <w:r w:rsidRPr="00345408">
        <w:rPr>
          <w:rFonts w:cs="Times New Roman"/>
          <w:szCs w:val="24"/>
          <w:u w:val="single"/>
          <w:lang w:val="cy-GB" w:bidi="cy-GB"/>
        </w:rPr>
        <w:t>oni bai y</w:t>
      </w:r>
      <w:r w:rsidRPr="00345408">
        <w:rPr>
          <w:rFonts w:cs="Times New Roman"/>
          <w:szCs w:val="24"/>
          <w:lang w:val="cy-GB" w:bidi="cy-GB"/>
        </w:rPr>
        <w:t>;</w:t>
      </w:r>
    </w:p>
    <w:p w14:paraId="45EFFC0C" w14:textId="77777777" w:rsidR="00D6109A" w:rsidRPr="00345408" w:rsidRDefault="00D6109A" w:rsidP="00D07337">
      <w:pPr>
        <w:pStyle w:val="ListParagraph"/>
        <w:numPr>
          <w:ilvl w:val="0"/>
          <w:numId w:val="47"/>
        </w:numPr>
        <w:spacing w:after="200" w:line="276" w:lineRule="auto"/>
        <w:jc w:val="both"/>
        <w:rPr>
          <w:rFonts w:cs="Times New Roman"/>
          <w:szCs w:val="24"/>
          <w:u w:val="single"/>
        </w:rPr>
      </w:pPr>
      <w:r w:rsidRPr="00345408">
        <w:rPr>
          <w:rFonts w:cs="Times New Roman"/>
          <w:szCs w:val="24"/>
          <w:lang w:val="cy-GB" w:bidi="cy-GB"/>
        </w:rPr>
        <w:t xml:space="preserve">ceir risg y gall y defnydd arfaethedig o'r data a/neu'r canlyniadau ymchwil effeithio'n negyddol ar, neu achosi niwed i, grŵp neu ddosbarth penodol o unigolion; </w:t>
      </w:r>
      <w:r w:rsidRPr="00345408">
        <w:rPr>
          <w:rFonts w:cs="Times New Roman"/>
          <w:b/>
          <w:szCs w:val="24"/>
          <w:u w:val="single"/>
          <w:lang w:val="cy-GB" w:bidi="cy-GB"/>
        </w:rPr>
        <w:t>neu</w:t>
      </w:r>
      <w:r w:rsidRPr="00345408">
        <w:rPr>
          <w:rFonts w:cs="Times New Roman"/>
          <w:szCs w:val="24"/>
          <w:lang w:val="cy-GB" w:bidi="cy-GB"/>
        </w:rPr>
        <w:t xml:space="preserve"> </w:t>
      </w:r>
    </w:p>
    <w:p w14:paraId="22A53499" w14:textId="77777777" w:rsidR="00D6109A" w:rsidRPr="00345408" w:rsidRDefault="00D6109A" w:rsidP="00D07337">
      <w:pPr>
        <w:pStyle w:val="ListParagraph"/>
        <w:numPr>
          <w:ilvl w:val="0"/>
          <w:numId w:val="47"/>
        </w:numPr>
        <w:spacing w:after="200" w:line="276" w:lineRule="auto"/>
        <w:jc w:val="both"/>
        <w:rPr>
          <w:rFonts w:cs="Times New Roman"/>
          <w:szCs w:val="24"/>
          <w:u w:val="single"/>
        </w:rPr>
      </w:pPr>
      <w:r w:rsidRPr="00345408">
        <w:rPr>
          <w:rFonts w:cs="Times New Roman"/>
          <w:szCs w:val="24"/>
          <w:lang w:val="cy-GB" w:bidi="cy-GB"/>
        </w:rPr>
        <w:t>rydych chi'n credu bod rheswm dilys arall pam mae angen adolygiad moesegol ac rydych chi wedi trafod hyn gyda'r SREC.</w:t>
      </w:r>
    </w:p>
    <w:p w14:paraId="36DF9C10" w14:textId="77777777" w:rsidR="00D6109A" w:rsidRPr="00345408" w:rsidRDefault="00D6109A" w:rsidP="001E11CA">
      <w:pPr>
        <w:jc w:val="both"/>
        <w:rPr>
          <w:rFonts w:cs="Times New Roman"/>
          <w:szCs w:val="24"/>
        </w:rPr>
      </w:pPr>
      <w:r w:rsidRPr="00345408">
        <w:rPr>
          <w:rFonts w:cs="Times New Roman"/>
          <w:szCs w:val="24"/>
          <w:lang w:val="cy-GB" w:bidi="cy-GB"/>
        </w:rPr>
        <w:lastRenderedPageBreak/>
        <w:t xml:space="preserve">Oherwydd natur amrywiol ymchwil, nid yw'n bosibl darparu rhestr gynhwysfawr o'r senarios lle y gallai (1) neu (2) uchod fod yn berthnasol.  </w:t>
      </w:r>
      <w:r w:rsidRPr="00345408">
        <w:rPr>
          <w:rFonts w:cs="Times New Roman"/>
          <w:b/>
          <w:szCs w:val="24"/>
          <w:lang w:val="cy-GB" w:bidi="cy-GB"/>
        </w:rPr>
        <w:t>Mae’n rhaid i ymchwilwyr werthuso eu cynnig ymchwil penodol a cheisio cyngor gan eu SREC os oes amheuaeth</w:t>
      </w:r>
      <w:r w:rsidRPr="00345408">
        <w:rPr>
          <w:rFonts w:cs="Times New Roman"/>
          <w:szCs w:val="24"/>
          <w:lang w:val="cy-GB" w:bidi="cy-GB"/>
        </w:rPr>
        <w:t xml:space="preserve">.  Fodd bynnag, darperir yr enghreifftiau canlynol at ddibenion cyfeirio: </w:t>
      </w:r>
    </w:p>
    <w:p w14:paraId="3B72DA6B" w14:textId="77777777" w:rsidR="00D6109A" w:rsidRPr="00345408" w:rsidRDefault="00D6109A" w:rsidP="00D07337">
      <w:pPr>
        <w:pStyle w:val="ListParagraph"/>
        <w:numPr>
          <w:ilvl w:val="0"/>
          <w:numId w:val="52"/>
        </w:numPr>
        <w:spacing w:after="200" w:line="276" w:lineRule="auto"/>
        <w:jc w:val="both"/>
        <w:rPr>
          <w:rFonts w:cs="Times New Roman"/>
          <w:szCs w:val="24"/>
          <w:u w:val="single"/>
        </w:rPr>
      </w:pPr>
      <w:r w:rsidRPr="00345408">
        <w:rPr>
          <w:rFonts w:cs="Times New Roman"/>
          <w:szCs w:val="24"/>
          <w:lang w:val="cy-GB" w:bidi="cy-GB"/>
        </w:rPr>
        <w:t xml:space="preserve">Gall ymchwil ar achau troseddwyr rhyfel neu ymchwil sy'n amcangyfrif potensial genetig o gael clefyd mewn dosbarth adnabyddadwy o bobl fyw ddod o fewn (1); a </w:t>
      </w:r>
    </w:p>
    <w:p w14:paraId="40321516" w14:textId="77777777" w:rsidR="00D6109A" w:rsidRPr="00345408" w:rsidRDefault="00D6109A" w:rsidP="00D07337">
      <w:pPr>
        <w:pStyle w:val="ListParagraph"/>
        <w:numPr>
          <w:ilvl w:val="0"/>
          <w:numId w:val="52"/>
        </w:numPr>
        <w:spacing w:after="200" w:line="276" w:lineRule="auto"/>
        <w:jc w:val="both"/>
        <w:rPr>
          <w:rFonts w:cs="Times New Roman"/>
          <w:szCs w:val="24"/>
          <w:u w:val="single"/>
        </w:rPr>
      </w:pPr>
      <w:r w:rsidRPr="00345408">
        <w:rPr>
          <w:rFonts w:cs="Times New Roman"/>
          <w:szCs w:val="24"/>
          <w:lang w:val="cy-GB" w:bidi="cy-GB"/>
        </w:rPr>
        <w:t>Gall ymchwil sy'n gofyn am adolygiad moesegol o ganlyniad i delerau ac amodau ariannwr neu gyfnodolyn (arfaethedig), neu ymchwil y mae'n debygol y bydd y cyhoedd yn ei ystyried yn ddadleuol iawn, gan gynnwys ymchwil ar bynciau ‘tabŵ’, ddod o fewn (2).</w:t>
      </w:r>
    </w:p>
    <w:p w14:paraId="7938C624" w14:textId="77777777" w:rsidR="00224399" w:rsidRDefault="00D6109A" w:rsidP="001E11CA">
      <w:pPr>
        <w:jc w:val="both"/>
        <w:rPr>
          <w:rFonts w:cs="Times New Roman"/>
          <w:szCs w:val="24"/>
        </w:rPr>
      </w:pPr>
      <w:r w:rsidRPr="00345408">
        <w:rPr>
          <w:rFonts w:cs="Times New Roman"/>
          <w:szCs w:val="24"/>
          <w:lang w:val="cy-GB" w:bidi="cy-GB"/>
        </w:rPr>
        <w:t>Ni waeth a oes angen adolygiad moesegol, Ymchwilwyr sy'n gyfrifol yn y pen draw am sicrhau eu bod yn cadw at yr holl safonau cyfreithiol, moesegol neu broffesiynol sy'n berthnasol i'w hymchwil a/neu'r defnydd arfaethedig o'r Data Eilaidd a/neu'r wybodaeth sydd Ar Gael i'r Cyhoedd.</w:t>
      </w:r>
    </w:p>
    <w:p w14:paraId="5F9B3F39" w14:textId="3E7DBFED" w:rsidR="00D6109A" w:rsidRPr="00345408" w:rsidRDefault="00D6109A" w:rsidP="001E11CA">
      <w:pPr>
        <w:jc w:val="both"/>
        <w:rPr>
          <w:rFonts w:cs="Times New Roman"/>
          <w:szCs w:val="24"/>
        </w:rPr>
      </w:pPr>
      <w:r w:rsidRPr="00345408">
        <w:rPr>
          <w:rFonts w:cs="Times New Roman"/>
          <w:szCs w:val="24"/>
          <w:lang w:val="cy-GB" w:bidi="cy-GB"/>
        </w:rPr>
        <w:t xml:space="preserve">Mae ymchwilwyr yn gyfrifol am sicrhau bod eu defnydd arfaethedig o'r data yn gydnaws ag unrhyw delerau ac amodau a/neu gyfyngiadau sy'n ymwneud â'r data. </w:t>
      </w:r>
    </w:p>
    <w:p w14:paraId="61D5642B" w14:textId="77777777" w:rsidR="00D6109A" w:rsidRPr="00224399" w:rsidRDefault="00D6109A" w:rsidP="001E11CA">
      <w:pPr>
        <w:jc w:val="both"/>
        <w:rPr>
          <w:rFonts w:cs="Times New Roman"/>
          <w:sz w:val="10"/>
          <w:szCs w:val="10"/>
        </w:rPr>
      </w:pPr>
    </w:p>
    <w:p w14:paraId="5270A621" w14:textId="77777777" w:rsidR="00D6109A" w:rsidRPr="00345408" w:rsidRDefault="00D6109A" w:rsidP="00D07337">
      <w:pPr>
        <w:pStyle w:val="ListParagraph"/>
        <w:numPr>
          <w:ilvl w:val="0"/>
          <w:numId w:val="51"/>
        </w:numPr>
        <w:spacing w:after="200" w:line="276" w:lineRule="auto"/>
        <w:ind w:left="567" w:hanging="567"/>
        <w:jc w:val="both"/>
        <w:rPr>
          <w:rFonts w:cs="Times New Roman"/>
          <w:b/>
          <w:bCs/>
          <w:szCs w:val="24"/>
        </w:rPr>
      </w:pPr>
      <w:r w:rsidRPr="00345408">
        <w:rPr>
          <w:rFonts w:cs="Times New Roman"/>
          <w:b/>
          <w:szCs w:val="24"/>
          <w:lang w:val="cy-GB" w:bidi="cy-GB"/>
        </w:rPr>
        <w:t>MYNEDIAD AT/DEFNYDDIO</w:t>
      </w:r>
      <w:r w:rsidRPr="00345408">
        <w:rPr>
          <w:rFonts w:cs="Times New Roman"/>
          <w:szCs w:val="24"/>
          <w:lang w:val="cy-GB" w:bidi="cy-GB"/>
        </w:rPr>
        <w:t xml:space="preserve"> </w:t>
      </w:r>
      <w:r w:rsidRPr="00345408">
        <w:rPr>
          <w:rFonts w:cs="Times New Roman"/>
          <w:b/>
          <w:szCs w:val="24"/>
          <w:u w:val="single"/>
          <w:lang w:val="cy-GB" w:bidi="cy-GB"/>
        </w:rPr>
        <w:t>DATA PERSONOL (DATA ADNABYDDADWY)</w:t>
      </w:r>
      <w:r w:rsidRPr="00345408">
        <w:rPr>
          <w:rFonts w:cs="Times New Roman"/>
          <w:szCs w:val="24"/>
          <w:lang w:val="cy-GB" w:bidi="cy-GB"/>
        </w:rPr>
        <w:t xml:space="preserve"> </w:t>
      </w:r>
      <w:r w:rsidRPr="00345408">
        <w:rPr>
          <w:rFonts w:cs="Times New Roman"/>
          <w:b/>
          <w:szCs w:val="24"/>
          <w:lang w:val="cy-GB" w:bidi="cy-GB"/>
        </w:rPr>
        <w:t>NEU DDATA NAD YW'N FODLONI DIFFINIAD 'DIENW'</w:t>
      </w:r>
    </w:p>
    <w:p w14:paraId="46A21807" w14:textId="77777777" w:rsidR="00D6109A" w:rsidRPr="00345408" w:rsidRDefault="00D6109A" w:rsidP="001E11CA">
      <w:pPr>
        <w:jc w:val="both"/>
        <w:rPr>
          <w:rFonts w:cs="Times New Roman"/>
          <w:b/>
          <w:bCs/>
          <w:szCs w:val="24"/>
        </w:rPr>
      </w:pPr>
      <w:r w:rsidRPr="00345408">
        <w:rPr>
          <w:rFonts w:cs="Times New Roman"/>
          <w:b/>
          <w:color w:val="0070C0"/>
          <w:szCs w:val="24"/>
          <w:lang w:val="cy-GB" w:bidi="cy-GB"/>
        </w:rPr>
        <w:t>Gweler yr Atodiad am ddiffiniadau o 'Data Personol' a 'Dienw'.</w:t>
      </w:r>
    </w:p>
    <w:p w14:paraId="5380AECA" w14:textId="77777777" w:rsidR="00D6109A" w:rsidRPr="00345408" w:rsidRDefault="00D6109A" w:rsidP="001E11CA">
      <w:pPr>
        <w:jc w:val="both"/>
        <w:rPr>
          <w:rFonts w:cs="Times New Roman"/>
          <w:szCs w:val="24"/>
        </w:rPr>
      </w:pPr>
      <w:r w:rsidRPr="00345408">
        <w:rPr>
          <w:rFonts w:cs="Times New Roman"/>
          <w:szCs w:val="24"/>
          <w:lang w:val="cy-GB" w:bidi="cy-GB"/>
        </w:rPr>
        <w:t xml:space="preserve">Os yw eich prosiect ymchwil yn cynnwys mynediad at/ defnyddio Data Personol (data adnabyddadwy), neu ddata nad yw fel arall yn cwrdd â'r diffiniad o 'Ddienw', </w:t>
      </w:r>
      <w:r w:rsidRPr="00345408">
        <w:rPr>
          <w:rFonts w:cs="Times New Roman"/>
          <w:b/>
          <w:szCs w:val="24"/>
          <w:lang w:val="cy-GB" w:bidi="cy-GB"/>
        </w:rPr>
        <w:t>mae</w:t>
      </w:r>
      <w:r w:rsidRPr="00345408">
        <w:rPr>
          <w:rFonts w:cs="Times New Roman"/>
          <w:szCs w:val="24"/>
          <w:lang w:val="cy-GB" w:bidi="cy-GB"/>
        </w:rPr>
        <w:t xml:space="preserve"> angen adolygiad moesegol </w:t>
      </w:r>
      <w:r w:rsidRPr="00345408">
        <w:rPr>
          <w:rFonts w:cs="Times New Roman"/>
          <w:szCs w:val="24"/>
          <w:u w:val="single"/>
          <w:lang w:val="cy-GB" w:bidi="cy-GB"/>
        </w:rPr>
        <w:t>oni bai</w:t>
      </w:r>
      <w:r w:rsidRPr="00345408">
        <w:rPr>
          <w:rFonts w:cs="Times New Roman"/>
          <w:szCs w:val="24"/>
          <w:lang w:val="cy-GB" w:bidi="cy-GB"/>
        </w:rPr>
        <w:t xml:space="preserve"> y:</w:t>
      </w:r>
    </w:p>
    <w:p w14:paraId="0ABE6AF4" w14:textId="77777777" w:rsidR="00D6109A" w:rsidRPr="00345408" w:rsidRDefault="00D6109A" w:rsidP="00D07337">
      <w:pPr>
        <w:pStyle w:val="ListParagraph"/>
        <w:numPr>
          <w:ilvl w:val="0"/>
          <w:numId w:val="48"/>
        </w:numPr>
        <w:spacing w:after="200" w:line="276" w:lineRule="auto"/>
        <w:jc w:val="both"/>
        <w:rPr>
          <w:rFonts w:cs="Times New Roman"/>
          <w:szCs w:val="24"/>
        </w:rPr>
      </w:pPr>
      <w:r w:rsidRPr="00345408">
        <w:rPr>
          <w:rFonts w:cs="Times New Roman"/>
          <w:szCs w:val="24"/>
          <w:lang w:val="cy-GB" w:bidi="cy-GB"/>
        </w:rPr>
        <w:t xml:space="preserve">cafwyd y data o un o'r pum ffynhonnell ganlynol sydd Ar Gael i'r Cyhoedd: a) Bywgraffiadau Cyhoeddedig; b) Cyfrifon papur newydd o weithgareddau unigolyn; c) Cofnodion cyfarfod wedi'u cyhoeddi; d) Cyfweliadau a ddarlledwyd ar y radio/teledu/ar-lein; e) Dyddiaduron/Llythyrau yn y parth cyhoeddus; </w:t>
      </w:r>
      <w:r w:rsidRPr="00345408">
        <w:rPr>
          <w:rFonts w:cs="Times New Roman"/>
          <w:b/>
          <w:szCs w:val="24"/>
          <w:u w:val="single"/>
          <w:lang w:val="cy-GB" w:bidi="cy-GB"/>
        </w:rPr>
        <w:t xml:space="preserve">ac </w:t>
      </w:r>
    </w:p>
    <w:p w14:paraId="4619D7E0" w14:textId="77777777" w:rsidR="00D6109A" w:rsidRPr="00345408" w:rsidRDefault="00D6109A" w:rsidP="00D07337">
      <w:pPr>
        <w:pStyle w:val="ListParagraph"/>
        <w:numPr>
          <w:ilvl w:val="0"/>
          <w:numId w:val="48"/>
        </w:numPr>
        <w:spacing w:after="200" w:line="276" w:lineRule="auto"/>
        <w:jc w:val="both"/>
        <w:rPr>
          <w:rFonts w:cs="Times New Roman"/>
          <w:szCs w:val="24"/>
        </w:rPr>
      </w:pPr>
      <w:r w:rsidRPr="00345408">
        <w:rPr>
          <w:rFonts w:cs="Times New Roman"/>
          <w:szCs w:val="24"/>
          <w:lang w:val="cy-GB" w:bidi="cy-GB"/>
        </w:rPr>
        <w:t xml:space="preserve">rydych yn fodlon na fydd y defnydd arfaethedig o'r data/canlyniadau'r ymchwil yn cael effaith negyddol ar, nac yn achosi niwed, i'r unigolion y mae'r data'n ymwneud â hwy nac i grŵp neu ddosbarth penodol o unigolion.  Sylwer, po fwyaf 'Sensitif' y mae’r data, y mwyaf tebygol y gallai niwed neu anfantais ddeillio o ddefnyddio data o'r fath; </w:t>
      </w:r>
      <w:r w:rsidRPr="00345408">
        <w:rPr>
          <w:rFonts w:cs="Times New Roman"/>
          <w:b/>
          <w:szCs w:val="24"/>
          <w:u w:val="single"/>
          <w:lang w:val="cy-GB" w:bidi="cy-GB"/>
        </w:rPr>
        <w:t>ac</w:t>
      </w:r>
    </w:p>
    <w:p w14:paraId="687B7FEB" w14:textId="77777777" w:rsidR="00D6109A" w:rsidRPr="00345408" w:rsidRDefault="00D6109A" w:rsidP="00D07337">
      <w:pPr>
        <w:pStyle w:val="ListParagraph"/>
        <w:numPr>
          <w:ilvl w:val="0"/>
          <w:numId w:val="48"/>
        </w:numPr>
        <w:spacing w:after="200" w:line="276" w:lineRule="auto"/>
        <w:jc w:val="both"/>
        <w:rPr>
          <w:rFonts w:cs="Times New Roman"/>
          <w:szCs w:val="24"/>
        </w:rPr>
      </w:pPr>
      <w:r w:rsidRPr="00345408">
        <w:rPr>
          <w:rFonts w:cs="Times New Roman"/>
          <w:szCs w:val="24"/>
          <w:lang w:val="cy-GB" w:bidi="cy-GB"/>
        </w:rPr>
        <w:t>nid ydych yn ymwybodol o unrhyw reswm dilys arall pam y gallai fod angen adolygiad moesegol.</w:t>
      </w:r>
    </w:p>
    <w:p w14:paraId="64E74884" w14:textId="77777777" w:rsidR="00D6109A" w:rsidRPr="00345408" w:rsidRDefault="00D6109A" w:rsidP="001E11CA">
      <w:pPr>
        <w:rPr>
          <w:rFonts w:cs="Times New Roman"/>
          <w:b/>
          <w:bCs/>
          <w:color w:val="0070C0"/>
          <w:szCs w:val="24"/>
        </w:rPr>
      </w:pPr>
      <w:r w:rsidRPr="00345408">
        <w:rPr>
          <w:rFonts w:cs="Times New Roman"/>
          <w:b/>
          <w:color w:val="0070C0"/>
          <w:szCs w:val="24"/>
          <w:lang w:val="cy-GB" w:bidi="cy-GB"/>
        </w:rPr>
        <w:t>Gweler yr Atodiad am ddiffiniad o ‘Sensitif'.</w:t>
      </w:r>
    </w:p>
    <w:p w14:paraId="17D5CA3F" w14:textId="77777777" w:rsidR="00D6109A" w:rsidRPr="00345408" w:rsidRDefault="00D6109A" w:rsidP="001E11CA">
      <w:pPr>
        <w:jc w:val="both"/>
        <w:rPr>
          <w:rFonts w:cs="Times New Roman"/>
          <w:szCs w:val="24"/>
        </w:rPr>
      </w:pPr>
      <w:r w:rsidRPr="00345408">
        <w:rPr>
          <w:rFonts w:cs="Times New Roman"/>
          <w:szCs w:val="24"/>
          <w:lang w:val="cy-GB" w:bidi="cy-GB"/>
        </w:rPr>
        <w:t xml:space="preserve">Er mwyn osgoi unrhyw amheuaeth, </w:t>
      </w:r>
      <w:r w:rsidRPr="00345408">
        <w:rPr>
          <w:rFonts w:cs="Times New Roman"/>
          <w:b/>
          <w:szCs w:val="24"/>
          <w:lang w:val="cy-GB" w:bidi="cy-GB"/>
        </w:rPr>
        <w:t>mae’n rhaid i</w:t>
      </w:r>
      <w:r w:rsidRPr="00345408">
        <w:rPr>
          <w:rFonts w:cs="Times New Roman"/>
          <w:szCs w:val="24"/>
          <w:lang w:val="cy-GB" w:bidi="cy-GB"/>
        </w:rPr>
        <w:t xml:space="preserve"> unrhyw brosiect ymchwil sy'n cynnwys mynediad at wybodaeth a/neu sy’n casglu data o safleoedd cyfryngau cymdeithasol fod yn destun adolygiad moesegol.</w:t>
      </w:r>
    </w:p>
    <w:p w14:paraId="13F4AE8B" w14:textId="77777777" w:rsidR="00224399" w:rsidRDefault="00D6109A" w:rsidP="001E11CA">
      <w:pPr>
        <w:jc w:val="both"/>
        <w:rPr>
          <w:rFonts w:cs="Times New Roman"/>
          <w:szCs w:val="24"/>
        </w:rPr>
      </w:pPr>
      <w:r w:rsidRPr="00345408">
        <w:rPr>
          <w:rFonts w:cs="Times New Roman"/>
          <w:szCs w:val="24"/>
          <w:lang w:val="cy-GB" w:bidi="cy-GB"/>
        </w:rPr>
        <w:t xml:space="preserve">Ni waeth a oes angen adolygiad moesegol, Ymchwilwyr sy'n gyfrifol yn y pen draw am sicrhau eu bod yn cadw at yr holl safonau cyfreithiol, moesegol neu broffesiynol sy'n berthnasol i'w </w:t>
      </w:r>
      <w:r w:rsidRPr="00345408">
        <w:rPr>
          <w:rFonts w:cs="Times New Roman"/>
          <w:szCs w:val="24"/>
          <w:lang w:val="cy-GB" w:bidi="cy-GB"/>
        </w:rPr>
        <w:lastRenderedPageBreak/>
        <w:t>hymchwil a/neu'r defnydd arfaethedig o'r Data Eilaidd a/neu'r wybodaeth sydd Ar Gael i'r Cyhoedd.</w:t>
      </w:r>
    </w:p>
    <w:p w14:paraId="7DC6579A" w14:textId="0968C906" w:rsidR="00D6109A" w:rsidRPr="00345408" w:rsidRDefault="00D6109A" w:rsidP="001E11CA">
      <w:pPr>
        <w:jc w:val="both"/>
        <w:rPr>
          <w:rFonts w:cs="Times New Roman"/>
          <w:szCs w:val="24"/>
        </w:rPr>
      </w:pPr>
      <w:r w:rsidRPr="00345408">
        <w:rPr>
          <w:rFonts w:cs="Times New Roman"/>
          <w:szCs w:val="24"/>
          <w:lang w:val="cy-GB" w:bidi="cy-GB"/>
        </w:rPr>
        <w:t xml:space="preserve">Mae ymchwilwyr yn gyfrifol am sicrhau bod eu defnydd arfaethedig o'r data yn gydnaws â deddfwriaeth diogelu data ac ag unrhyw delerau ac amodau a/neu gyfyngiadau sy'n ymwneud â'r data. </w:t>
      </w:r>
    </w:p>
    <w:p w14:paraId="68B6A696" w14:textId="2CD8C94A" w:rsidR="00D6109A" w:rsidRPr="00345408" w:rsidRDefault="00D6109A" w:rsidP="009030CB">
      <w:pPr>
        <w:spacing w:after="0"/>
        <w:jc w:val="center"/>
        <w:rPr>
          <w:rFonts w:cs="Times New Roman"/>
          <w:b/>
          <w:bCs/>
          <w:szCs w:val="24"/>
        </w:rPr>
      </w:pPr>
      <w:r w:rsidRPr="00345408">
        <w:rPr>
          <w:rFonts w:cs="Times New Roman"/>
          <w:b/>
          <w:szCs w:val="24"/>
          <w:lang w:val="cy-GB" w:bidi="cy-GB"/>
        </w:rPr>
        <w:br w:type="page"/>
      </w:r>
      <w:r w:rsidRPr="00345408">
        <w:rPr>
          <w:rFonts w:cs="Times New Roman"/>
          <w:b/>
          <w:szCs w:val="24"/>
          <w:lang w:val="cy-GB" w:bidi="cy-GB"/>
        </w:rPr>
        <w:lastRenderedPageBreak/>
        <w:t>ATODIAD</w:t>
      </w:r>
    </w:p>
    <w:p w14:paraId="4221B523" w14:textId="77777777" w:rsidR="00D6109A" w:rsidRPr="00345408" w:rsidRDefault="00D6109A" w:rsidP="009030CB">
      <w:pPr>
        <w:spacing w:after="0"/>
        <w:jc w:val="center"/>
        <w:rPr>
          <w:rFonts w:cs="Times New Roman"/>
          <w:b/>
          <w:bCs/>
          <w:szCs w:val="24"/>
        </w:rPr>
      </w:pPr>
      <w:r w:rsidRPr="00345408">
        <w:rPr>
          <w:rFonts w:cs="Times New Roman"/>
          <w:b/>
          <w:szCs w:val="24"/>
          <w:lang w:val="cy-GB" w:bidi="cy-GB"/>
        </w:rPr>
        <w:t>DIFFINIADAU A CHANLLAWIAU</w:t>
      </w:r>
    </w:p>
    <w:p w14:paraId="222EE818"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b/>
          <w:bCs/>
          <w:szCs w:val="24"/>
        </w:rPr>
      </w:pPr>
      <w:r w:rsidRPr="00345408">
        <w:rPr>
          <w:rFonts w:cs="Times New Roman"/>
          <w:b/>
          <w:szCs w:val="24"/>
          <w:lang w:val="cy-GB" w:bidi="cy-GB"/>
        </w:rPr>
        <w:t xml:space="preserve">‘Data Personol’ </w:t>
      </w:r>
    </w:p>
    <w:p w14:paraId="7C8A952A"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jc w:val="both"/>
        <w:rPr>
          <w:rFonts w:cs="Times New Roman"/>
          <w:szCs w:val="24"/>
        </w:rPr>
      </w:pPr>
      <w:r w:rsidRPr="00345408">
        <w:rPr>
          <w:rFonts w:cs="Times New Roman"/>
          <w:szCs w:val="24"/>
          <w:lang w:val="cy-GB" w:bidi="cy-GB"/>
        </w:rPr>
        <w:t>Diffinnir Data Personol yn y ddeddfwriaeth Diogelu Data fel:</w:t>
      </w:r>
    </w:p>
    <w:p w14:paraId="6B897227" w14:textId="77777777" w:rsidR="00D6109A" w:rsidRPr="00345408" w:rsidRDefault="00D6109A" w:rsidP="001E11CA">
      <w:pPr>
        <w:pBdr>
          <w:top w:val="single" w:sz="4" w:space="1" w:color="auto"/>
          <w:left w:val="single" w:sz="4" w:space="4" w:color="auto"/>
          <w:bottom w:val="single" w:sz="4" w:space="1" w:color="auto"/>
          <w:right w:val="single" w:sz="4" w:space="4" w:color="auto"/>
        </w:pBdr>
        <w:jc w:val="both"/>
        <w:rPr>
          <w:rFonts w:cs="Times New Roman"/>
          <w:i/>
          <w:iCs/>
          <w:szCs w:val="24"/>
        </w:rPr>
      </w:pPr>
      <w:r w:rsidRPr="00345408">
        <w:rPr>
          <w:rFonts w:cs="Times New Roman"/>
          <w:i/>
          <w:szCs w:val="24"/>
          <w:lang w:val="cy-GB" w:bidi="cy-GB"/>
        </w:rPr>
        <w:t>Unrhyw wybodaeth sy'n gysylltiedig ag unigolyn penodol neu unigolyn naturiol adnabyddadwy (gwrthrych y data); unigolyn naturiol adnabyddadwy yw rhywun y gellir ei adnabod, yn uniongyrchol neu'n anuniongyrchol, drwy gyfeirio yn benodol at ddynodwr fel enw, rhif adnabod, data lleoliad, dynodwr ar-lein neu un neu fwy o ffactorau penodol o ran y person hwnnw e.e. eu hunaniaeth gorfforol, seicolegol, genetig, meddyliol, economaidd, diwylliannol;</w:t>
      </w:r>
    </w:p>
    <w:p w14:paraId="12ED32CA" w14:textId="77777777" w:rsidR="00D6109A" w:rsidRPr="00345408" w:rsidRDefault="00D6109A" w:rsidP="001E11CA">
      <w:pPr>
        <w:pBdr>
          <w:top w:val="single" w:sz="4" w:space="1" w:color="auto"/>
          <w:left w:val="single" w:sz="4" w:space="4" w:color="auto"/>
          <w:bottom w:val="single" w:sz="4" w:space="1" w:color="auto"/>
          <w:right w:val="single" w:sz="4" w:space="4" w:color="auto"/>
        </w:pBdr>
        <w:jc w:val="both"/>
        <w:rPr>
          <w:rFonts w:cs="Times New Roman"/>
          <w:szCs w:val="24"/>
        </w:rPr>
      </w:pPr>
      <w:r w:rsidRPr="00345408">
        <w:rPr>
          <w:rFonts w:cs="Times New Roman"/>
          <w:szCs w:val="24"/>
          <w:lang w:val="cy-GB" w:bidi="cy-GB"/>
        </w:rPr>
        <w:t>Mae dynodwyr ar-lein yn cynnwys cyfeiriadau IP a chyfryngau cymdeithasol neu enwau defnyddwyr ar y rhyngrwyd.</w:t>
      </w:r>
    </w:p>
    <w:p w14:paraId="30C22329" w14:textId="77777777" w:rsidR="00D6109A" w:rsidRPr="00345408" w:rsidRDefault="00D6109A" w:rsidP="001E11CA">
      <w:pPr>
        <w:pBdr>
          <w:top w:val="single" w:sz="4" w:space="1" w:color="auto"/>
          <w:left w:val="single" w:sz="4" w:space="4" w:color="auto"/>
          <w:bottom w:val="single" w:sz="4" w:space="1" w:color="auto"/>
          <w:right w:val="single" w:sz="4" w:space="4" w:color="auto"/>
        </w:pBdr>
        <w:jc w:val="both"/>
        <w:rPr>
          <w:rFonts w:cs="Times New Roman"/>
          <w:szCs w:val="24"/>
        </w:rPr>
      </w:pPr>
      <w:r w:rsidRPr="00345408">
        <w:rPr>
          <w:rFonts w:cs="Times New Roman"/>
          <w:szCs w:val="24"/>
          <w:lang w:val="cy-GB" w:bidi="cy-GB"/>
        </w:rPr>
        <w:t xml:space="preserve">Mae rhagor o arweiniad ar beth yw 'Data Personol' ar gael ar </w:t>
      </w:r>
      <w:hyperlink r:id="rId33" w:anchor="1" w:history="1">
        <w:r w:rsidRPr="00345408">
          <w:rPr>
            <w:rStyle w:val="Hyperlink"/>
            <w:rFonts w:cs="Times New Roman"/>
            <w:lang w:val="cy-GB" w:bidi="cy-GB"/>
          </w:rPr>
          <w:t>wefan</w:t>
        </w:r>
      </w:hyperlink>
      <w:r w:rsidRPr="00345408">
        <w:rPr>
          <w:rFonts w:cs="Times New Roman"/>
          <w:szCs w:val="24"/>
          <w:lang w:val="cy-GB" w:bidi="cy-GB"/>
        </w:rPr>
        <w:t xml:space="preserve"> Swyddfa'r Comisiynydd Gwybodaeth (ICO).</w:t>
      </w:r>
    </w:p>
    <w:p w14:paraId="22CBA314" w14:textId="77777777" w:rsidR="00D6109A" w:rsidRPr="00224399" w:rsidRDefault="00D6109A" w:rsidP="001E11CA">
      <w:pPr>
        <w:rPr>
          <w:rFonts w:cs="Times New Roman"/>
          <w:color w:val="000000"/>
          <w:sz w:val="2"/>
          <w:szCs w:val="2"/>
          <w:shd w:val="clear" w:color="auto" w:fill="FFFFFF"/>
        </w:rPr>
      </w:pPr>
    </w:p>
    <w:p w14:paraId="793BFF2B"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szCs w:val="24"/>
        </w:rPr>
      </w:pPr>
      <w:r w:rsidRPr="00345408">
        <w:rPr>
          <w:rFonts w:cs="Times New Roman"/>
          <w:b/>
          <w:szCs w:val="24"/>
          <w:lang w:val="cy-GB" w:bidi="cy-GB"/>
        </w:rPr>
        <w:t>'A Wnaed Yn Ddienw'</w:t>
      </w:r>
    </w:p>
    <w:p w14:paraId="0DB90AB6"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Mae’n rhaid i ddata fodloni’r amodau canlynol i gael ei ystyried yn ddata ‘a wnaed yn ddienw’:</w:t>
      </w:r>
    </w:p>
    <w:p w14:paraId="0EDCA5C9"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xml:space="preserve">(1) mae’r holl nodweddion adnabyddadwy sy’n caniatáu </w:t>
      </w:r>
      <w:r w:rsidRPr="00345408">
        <w:rPr>
          <w:rFonts w:cs="Times New Roman"/>
          <w:szCs w:val="24"/>
          <w:u w:val="single"/>
          <w:lang w:val="cy-GB" w:bidi="cy-GB"/>
        </w:rPr>
        <w:t>adnabod</w:t>
      </w:r>
      <w:r w:rsidRPr="00345408">
        <w:rPr>
          <w:rFonts w:cs="Times New Roman"/>
          <w:szCs w:val="24"/>
          <w:lang w:val="cy-GB" w:bidi="cy-GB"/>
        </w:rPr>
        <w:t xml:space="preserve"> rhywun wedi'u tynnu (neu ni chawsant eu casglu'n wreiddiol) </w:t>
      </w:r>
      <w:r w:rsidRPr="00345408">
        <w:rPr>
          <w:rFonts w:cs="Times New Roman"/>
          <w:szCs w:val="24"/>
          <w:u w:val="single"/>
          <w:lang w:val="cy-GB" w:bidi="cy-GB"/>
        </w:rPr>
        <w:t>cyn</w:t>
      </w:r>
      <w:r w:rsidRPr="00345408">
        <w:rPr>
          <w:rFonts w:cs="Times New Roman"/>
          <w:szCs w:val="24"/>
          <w:lang w:val="cy-GB" w:bidi="cy-GB"/>
        </w:rPr>
        <w:t xml:space="preserve"> i'r Ymchwilwyr dderbyn a/neu gael mynediad atynt, fel nad yw'r data'n ymwneud ag unigolion adnabyddadwy; </w:t>
      </w:r>
      <w:r w:rsidRPr="00345408">
        <w:rPr>
          <w:rFonts w:cs="Times New Roman"/>
          <w:b/>
          <w:szCs w:val="24"/>
          <w:u w:val="single"/>
          <w:lang w:val="cy-GB" w:bidi="cy-GB"/>
        </w:rPr>
        <w:t>ac</w:t>
      </w:r>
      <w:r w:rsidRPr="00345408">
        <w:rPr>
          <w:rFonts w:cs="Times New Roman"/>
          <w:szCs w:val="24"/>
          <w:lang w:val="cy-GB" w:bidi="cy-GB"/>
        </w:rPr>
        <w:t xml:space="preserve"> </w:t>
      </w:r>
    </w:p>
    <w:p w14:paraId="41D0D64D"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xml:space="preserve">(2) nid oes unrhyw ffordd ymarferol i'r Ymchwilwyr olrhain y wybodaeth yn ôl i unigolyn (gan gynnwys trwy gysylltu data). </w:t>
      </w:r>
    </w:p>
    <w:p w14:paraId="03BA305A" w14:textId="77777777" w:rsidR="00D6109A" w:rsidRPr="00345408" w:rsidRDefault="00D6109A" w:rsidP="001E11CA">
      <w:pPr>
        <w:pBdr>
          <w:top w:val="single" w:sz="4" w:space="1" w:color="auto"/>
          <w:left w:val="single" w:sz="4" w:space="4" w:color="auto"/>
          <w:bottom w:val="single" w:sz="4" w:space="1" w:color="auto"/>
          <w:right w:val="single" w:sz="4" w:space="4" w:color="auto"/>
        </w:pBdr>
        <w:rPr>
          <w:rFonts w:cs="Times New Roman"/>
          <w:szCs w:val="24"/>
        </w:rPr>
      </w:pPr>
      <w:r w:rsidRPr="00345408">
        <w:rPr>
          <w:rFonts w:cs="Times New Roman"/>
          <w:szCs w:val="24"/>
          <w:lang w:val="cy-GB" w:bidi="cy-GB"/>
        </w:rPr>
        <w:t xml:space="preserve">Os yw'r data'n ymwneud â grŵp bach sydd â nodwedd benodol, neu os oes gan wrthrych data nodwedd unigryw, </w:t>
      </w:r>
      <w:r w:rsidRPr="00345408">
        <w:rPr>
          <w:rFonts w:cs="Times New Roman"/>
          <w:szCs w:val="24"/>
          <w:u w:val="single"/>
          <w:lang w:val="cy-GB" w:bidi="cy-GB"/>
        </w:rPr>
        <w:t>ni</w:t>
      </w:r>
      <w:r w:rsidRPr="00345408">
        <w:rPr>
          <w:rFonts w:cs="Times New Roman"/>
          <w:szCs w:val="24"/>
          <w:lang w:val="cy-GB" w:bidi="cy-GB"/>
        </w:rPr>
        <w:t xml:space="preserve"> fydd y data'n cael ei ystyried yn ddata 'a wnaed yn ddienw'. </w:t>
      </w:r>
    </w:p>
    <w:p w14:paraId="18DDA126"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Canllawiau ychwanegol:</w:t>
      </w:r>
    </w:p>
    <w:p w14:paraId="097BE7FB"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xml:space="preserve">- Nodweddion adnabyddadwy yw'r rhai sy'n galluogi adnabod unigolyn penodol hynny yw sy’n galluogi gwahaniaethu rhwng un unigolyn o’i gymharu ag un arall.  Mae’r diffiniad cyfreithiol o ‘Ddata Personol’ uchod yn cynnwys rhai enghreifftiau o 'ddynodwyr' ond mae'n bwysig nodi y bydd p'un a yw gwybodaeth yn galluogi ‘adnabod’ rhywun yn dibynnu ar y cyd-destun.  </w:t>
      </w:r>
    </w:p>
    <w:p w14:paraId="717F2BFF"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xml:space="preserve">- Hyd yn oed pan nad yw dynodwyr uniongyrchol ac amlwg yn bresennol yn y data (fel enw, rhif adnabod neu ddynodwr ar-lein), mae'n bosibl y gall cyfuniad o bwyntiau data eraill alluogi adnabod rhywun.  Mae hefyd yn bosibl y gallai mynediad neu ddefnydd un ddelwedd neu sgan meddygol dienw alluogi adnabod unigolyn yn seiliedig ar ddelweddau/sganiau meddygol arall.  </w:t>
      </w:r>
    </w:p>
    <w:p w14:paraId="36C7CF19"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xml:space="preserve">- Ystyrir bod gan ymchwilwyr ffordd ddichonadwy o olrhain y wybodaeth yn ôl i unigolyn os oes ganddynt, neu os yw’n debygol y gallent gael, fynediad at allwedd neu ffordd arall o adnabod yr unigolyn/unigolion y mae'r data'n ymwneud ag ef neu â hwy.  Ystyrir bod gan ymchwilwyr ‘fynediad’ pan ddelir yr allwedd i adnabod yr unigolyn/unigolion unrhyw le o fewn Prifysgol Caerdydd.  </w:t>
      </w:r>
    </w:p>
    <w:p w14:paraId="2A60B67E"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xml:space="preserve">- Ni fydd Data Eilaidd a gafwyd gan Ymchwilydd arall ym Mhrifysgol Caerdydd (aelod o staff a/neu ymchwilydd o fyfyrwyr) yn cael ei ystyried yn 'ddienw' os oedd yr aelod </w:t>
      </w:r>
      <w:r w:rsidRPr="00345408">
        <w:rPr>
          <w:rFonts w:cs="Times New Roman"/>
          <w:szCs w:val="24"/>
          <w:lang w:val="cy-GB" w:bidi="cy-GB"/>
        </w:rPr>
        <w:lastRenderedPageBreak/>
        <w:t>staff/myfyriwr hwnnw'n ymwneud â chasglu data sylfaenol neu fel arall y mae ganddo, neu roedd ganddo fynediad at y Data Personol (adnabyddadwy).</w:t>
      </w:r>
    </w:p>
    <w:p w14:paraId="5B45D364"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xml:space="preserve">- Mae yna lawer o adnoddau defnyddiol eraill ynghylch gwneud data’n ddienw, gan gynnwys yr hyn y dylai ymchwilwyr ei ystyried wrth enwi eu data ymchwil eu hunain i'w cyhoeddi.  Efallai y bydd ymchwilwyr eisiau edrych ar y canllawiau </w:t>
      </w:r>
      <w:hyperlink r:id="rId34" w:history="1">
        <w:r w:rsidRPr="00345408">
          <w:rPr>
            <w:rStyle w:val="Hyperlink"/>
            <w:rFonts w:cs="Times New Roman"/>
            <w:lang w:val="cy-GB" w:bidi="cy-GB"/>
          </w:rPr>
          <w:t>'</w:t>
        </w:r>
        <w:proofErr w:type="spellStart"/>
        <w:r w:rsidRPr="00345408">
          <w:rPr>
            <w:rStyle w:val="Hyperlink"/>
            <w:rFonts w:cs="Times New Roman"/>
            <w:lang w:val="cy-GB" w:bidi="cy-GB"/>
          </w:rPr>
          <w:t>Safe-Harbour</w:t>
        </w:r>
        <w:proofErr w:type="spellEnd"/>
        <w:r w:rsidRPr="00345408">
          <w:rPr>
            <w:rStyle w:val="Hyperlink"/>
            <w:rFonts w:cs="Times New Roman"/>
            <w:lang w:val="cy-GB" w:bidi="cy-GB"/>
          </w:rPr>
          <w:t>'</w:t>
        </w:r>
      </w:hyperlink>
      <w:r w:rsidRPr="00345408">
        <w:rPr>
          <w:rFonts w:cs="Times New Roman"/>
          <w:szCs w:val="24"/>
          <w:lang w:val="cy-GB" w:bidi="cy-GB"/>
        </w:rPr>
        <w:t xml:space="preserve"> ar wneud data’n ddienw neu </w:t>
      </w:r>
      <w:hyperlink r:id="rId35" w:history="1">
        <w:r w:rsidRPr="00345408">
          <w:rPr>
            <w:rStyle w:val="Hyperlink"/>
            <w:rFonts w:cs="Times New Roman"/>
            <w:lang w:val="cy-GB" w:bidi="cy-GB"/>
          </w:rPr>
          <w:t>ganllaw ICO ar wneud data’n ddienw</w:t>
        </w:r>
      </w:hyperlink>
      <w:r w:rsidRPr="00345408">
        <w:rPr>
          <w:rFonts w:cs="Times New Roman"/>
          <w:szCs w:val="24"/>
          <w:lang w:val="cy-GB" w:bidi="cy-GB"/>
        </w:rPr>
        <w:t xml:space="preserve">. </w:t>
      </w:r>
    </w:p>
    <w:p w14:paraId="3DA3FD38" w14:textId="77777777" w:rsidR="00D6109A" w:rsidRPr="00224399" w:rsidRDefault="00D6109A" w:rsidP="00224399">
      <w:pPr>
        <w:spacing w:after="120"/>
        <w:rPr>
          <w:rFonts w:cs="Times New Roman"/>
          <w:b/>
          <w:bCs/>
          <w:sz w:val="2"/>
          <w:szCs w:val="2"/>
        </w:rPr>
      </w:pPr>
    </w:p>
    <w:p w14:paraId="573622D6"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120"/>
        <w:rPr>
          <w:rFonts w:cs="Times New Roman"/>
          <w:b/>
          <w:bCs/>
          <w:szCs w:val="24"/>
        </w:rPr>
      </w:pPr>
      <w:r w:rsidRPr="00345408">
        <w:rPr>
          <w:rFonts w:cs="Times New Roman"/>
          <w:b/>
          <w:szCs w:val="24"/>
          <w:lang w:val="cy-GB" w:bidi="cy-GB"/>
        </w:rPr>
        <w:t xml:space="preserve">'Data Eilaidd' </w:t>
      </w:r>
    </w:p>
    <w:p w14:paraId="52E34F3F"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szCs w:val="24"/>
        </w:rPr>
      </w:pPr>
      <w:r w:rsidRPr="00345408">
        <w:rPr>
          <w:rFonts w:cs="Times New Roman"/>
          <w:szCs w:val="24"/>
          <w:lang w:val="cy-GB" w:bidi="cy-GB"/>
        </w:rPr>
        <w:t xml:space="preserve">Data a gasglwyd ac a gofnodwyd gan rywun </w:t>
      </w:r>
      <w:proofErr w:type="spellStart"/>
      <w:r w:rsidRPr="00345408">
        <w:rPr>
          <w:rFonts w:cs="Times New Roman"/>
          <w:szCs w:val="24"/>
          <w:lang w:val="cy-GB" w:bidi="cy-GB"/>
        </w:rPr>
        <w:t>heblaw'r</w:t>
      </w:r>
      <w:proofErr w:type="spellEnd"/>
      <w:r w:rsidRPr="00345408">
        <w:rPr>
          <w:rFonts w:cs="Times New Roman"/>
          <w:szCs w:val="24"/>
          <w:lang w:val="cy-GB" w:bidi="cy-GB"/>
        </w:rPr>
        <w:t xml:space="preserve"> ymchwilydd sydd bellach yn cynnig y caiff fynediad ato/ei ddefnyddio, neu ddata a gasglwyd at ddiben </w:t>
      </w:r>
      <w:proofErr w:type="spellStart"/>
      <w:r w:rsidRPr="00345408">
        <w:rPr>
          <w:rFonts w:cs="Times New Roman"/>
          <w:szCs w:val="24"/>
          <w:lang w:val="cy-GB" w:bidi="cy-GB"/>
        </w:rPr>
        <w:t>heblaw'r</w:t>
      </w:r>
      <w:proofErr w:type="spellEnd"/>
      <w:r w:rsidRPr="00345408">
        <w:rPr>
          <w:rFonts w:cs="Times New Roman"/>
          <w:szCs w:val="24"/>
          <w:lang w:val="cy-GB" w:bidi="cy-GB"/>
        </w:rPr>
        <w:t xml:space="preserve"> un sydd bellach yn cael ei ystyried (neu gyfuniad o'r ddau). </w:t>
      </w:r>
    </w:p>
    <w:p w14:paraId="194B8BC3" w14:textId="77777777" w:rsidR="00D6109A" w:rsidRPr="00224399" w:rsidRDefault="00D6109A" w:rsidP="001E11CA">
      <w:pPr>
        <w:rPr>
          <w:rFonts w:cs="Times New Roman"/>
          <w:sz w:val="4"/>
          <w:szCs w:val="4"/>
        </w:rPr>
      </w:pPr>
    </w:p>
    <w:p w14:paraId="023D69D2"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b/>
          <w:bCs/>
          <w:szCs w:val="24"/>
        </w:rPr>
      </w:pPr>
      <w:r w:rsidRPr="00345408">
        <w:rPr>
          <w:rFonts w:cs="Times New Roman"/>
          <w:b/>
          <w:szCs w:val="24"/>
          <w:lang w:val="cy-GB" w:bidi="cy-GB"/>
        </w:rPr>
        <w:t>'Ar gael i'r Cyhoedd'</w:t>
      </w:r>
    </w:p>
    <w:p w14:paraId="091156B0"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szCs w:val="24"/>
        </w:rPr>
      </w:pPr>
      <w:r w:rsidRPr="00345408">
        <w:rPr>
          <w:rFonts w:cs="Times New Roman"/>
          <w:szCs w:val="24"/>
          <w:lang w:val="cy-GB" w:bidi="cy-GB"/>
        </w:rPr>
        <w:t>Ystyrir bod data a gwybodaeth ‘ar gael i’r cyhoedd’ o dan yr amodau canlynol:</w:t>
      </w:r>
    </w:p>
    <w:p w14:paraId="793756A8"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lang w:val="cy-GB" w:bidi="cy-GB"/>
        </w:rPr>
        <w:t xml:space="preserve">(1) os yw’n hawdd cael mynediad ato </w:t>
      </w:r>
      <w:r w:rsidRPr="00345408">
        <w:rPr>
          <w:rFonts w:cs="Times New Roman"/>
          <w:b/>
          <w:szCs w:val="24"/>
          <w:u w:val="single"/>
          <w:lang w:val="cy-GB" w:bidi="cy-GB"/>
        </w:rPr>
        <w:t>ac</w:t>
      </w:r>
      <w:r w:rsidRPr="00345408">
        <w:rPr>
          <w:rFonts w:cs="Times New Roman"/>
          <w:szCs w:val="24"/>
          <w:lang w:val="cy-GB" w:bidi="cy-GB"/>
        </w:rPr>
        <w:t xml:space="preserve"> </w:t>
      </w:r>
    </w:p>
    <w:p w14:paraId="5B046F1E" w14:textId="77777777" w:rsidR="00D6109A" w:rsidRPr="00345408" w:rsidRDefault="00D6109A" w:rsidP="001E11CA">
      <w:pPr>
        <w:pBdr>
          <w:top w:val="single" w:sz="4" w:space="1" w:color="auto"/>
          <w:left w:val="single" w:sz="4" w:space="4" w:color="auto"/>
          <w:bottom w:val="single" w:sz="4" w:space="1" w:color="auto"/>
          <w:right w:val="single" w:sz="4" w:space="4" w:color="auto"/>
        </w:pBdr>
        <w:spacing w:line="240" w:lineRule="auto"/>
        <w:rPr>
          <w:rFonts w:cs="Times New Roman"/>
          <w:szCs w:val="24"/>
        </w:rPr>
      </w:pPr>
      <w:r w:rsidRPr="00345408">
        <w:rPr>
          <w:rFonts w:cs="Times New Roman"/>
          <w:szCs w:val="24"/>
          <w:lang w:val="cy-GB" w:bidi="cy-GB"/>
        </w:rPr>
        <w:t>(2) os yw’n realistig y byddai aelod o’r cyhoedd yn gallu cael mynediad ato.</w:t>
      </w:r>
    </w:p>
    <w:p w14:paraId="5427CBCE"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Canllawiau ychwanegol:</w:t>
      </w:r>
    </w:p>
    <w:p w14:paraId="15C28BFC"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xml:space="preserve">- Nid yw'r ffaith bod angen cofrestru a/neu daliad i gael mynediad i'r data yn ei atal rhag bod 'yn hawdd cael mynediad ato' ar yr </w:t>
      </w:r>
      <w:r w:rsidRPr="00345408">
        <w:rPr>
          <w:rFonts w:cs="Times New Roman"/>
          <w:szCs w:val="24"/>
          <w:u w:val="single"/>
          <w:lang w:val="cy-GB" w:bidi="cy-GB"/>
        </w:rPr>
        <w:t>amod</w:t>
      </w:r>
      <w:r w:rsidRPr="00345408">
        <w:rPr>
          <w:rFonts w:cs="Times New Roman"/>
          <w:szCs w:val="24"/>
          <w:lang w:val="cy-GB" w:bidi="cy-GB"/>
        </w:rPr>
        <w:t xml:space="preserve"> y byddai aelod o'r cyhoedd yn gallu cyrchu'r data hwnnw pe bai'n cofrestru/gwneud y taliad gofynnol.  </w:t>
      </w:r>
    </w:p>
    <w:p w14:paraId="6380F678"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mae 'aelod o'r cyhoedd' yn aelod damcaniaethol arferol o'r cyhoedd sydd â digon o ddiddordeb i gynnal rhai chwiliadau, ond nad oes ganddo wybodaeth arbenigol na sgiliau ymchwil.</w:t>
      </w:r>
    </w:p>
    <w:p w14:paraId="657C5513"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rPr>
          <w:rFonts w:cs="Times New Roman"/>
          <w:szCs w:val="24"/>
        </w:rPr>
      </w:pPr>
      <w:r w:rsidRPr="00345408">
        <w:rPr>
          <w:rFonts w:cs="Times New Roman"/>
          <w:szCs w:val="24"/>
          <w:lang w:val="cy-GB" w:bidi="cy-GB"/>
        </w:rPr>
        <w:t xml:space="preserve">- </w:t>
      </w:r>
      <w:r w:rsidRPr="00345408">
        <w:rPr>
          <w:rFonts w:cs="Times New Roman"/>
          <w:szCs w:val="24"/>
          <w:u w:val="single"/>
          <w:lang w:val="cy-GB" w:bidi="cy-GB"/>
        </w:rPr>
        <w:t>Ni fydd</w:t>
      </w:r>
      <w:r w:rsidRPr="00345408">
        <w:rPr>
          <w:rFonts w:cs="Times New Roman"/>
          <w:szCs w:val="24"/>
          <w:lang w:val="cy-GB" w:bidi="cy-GB"/>
        </w:rPr>
        <w:t xml:space="preserve"> data a ddatgelir i gynulleidfa gyfyngedig neu ddata sydd ar gael i bobl/grwpiau sy'n ateb meini prawf penodol yn unig (ymchwilwyr go iawn; sefydliadau addysg uwch) yn cael ei ystyried yn ddata y mae’n 'realistig y byddai aelod o’r cyhoedd yn gallu cael mynediad ato' </w:t>
      </w:r>
    </w:p>
    <w:p w14:paraId="2AA29AF0" w14:textId="77777777" w:rsidR="00D6109A" w:rsidRPr="00224399" w:rsidRDefault="00D6109A" w:rsidP="001E11CA">
      <w:pPr>
        <w:rPr>
          <w:rFonts w:cs="Times New Roman"/>
          <w:b/>
          <w:bCs/>
          <w:sz w:val="4"/>
          <w:szCs w:val="4"/>
        </w:rPr>
      </w:pPr>
    </w:p>
    <w:p w14:paraId="3B1E9FF6" w14:textId="7777777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b/>
          <w:bCs/>
          <w:szCs w:val="24"/>
        </w:rPr>
      </w:pPr>
      <w:r w:rsidRPr="00345408">
        <w:rPr>
          <w:rFonts w:cs="Times New Roman"/>
          <w:b/>
          <w:szCs w:val="24"/>
          <w:lang w:val="cy-GB" w:bidi="cy-GB"/>
        </w:rPr>
        <w:t>'Sensitif'</w:t>
      </w:r>
    </w:p>
    <w:p w14:paraId="20EB71BE" w14:textId="5FDEA547" w:rsidR="00D6109A" w:rsidRPr="00345408" w:rsidRDefault="00D6109A" w:rsidP="00224399">
      <w:pPr>
        <w:pBdr>
          <w:top w:val="single" w:sz="4" w:space="1" w:color="auto"/>
          <w:left w:val="single" w:sz="4" w:space="4" w:color="auto"/>
          <w:bottom w:val="single" w:sz="4" w:space="1" w:color="auto"/>
          <w:right w:val="single" w:sz="4" w:space="4" w:color="auto"/>
        </w:pBdr>
        <w:spacing w:after="0"/>
        <w:rPr>
          <w:rFonts w:cs="Times New Roman"/>
          <w:szCs w:val="24"/>
        </w:rPr>
      </w:pPr>
      <w:r w:rsidRPr="00345408">
        <w:rPr>
          <w:rFonts w:cs="Times New Roman"/>
          <w:szCs w:val="24"/>
          <w:lang w:val="cy-GB" w:bidi="cy-GB"/>
        </w:rPr>
        <w:t xml:space="preserve">Dylai ymchwilwyr ystyried a fyddai'r data/gwybodaeth yn cael ei ystyried yn rhesymol fel 'sensitif' gan aelod o'r cyhoedd.   Er y bydd yr hyn a ystyrir yn 'sensitif' yn debygol o fod yn benodol i achos ac y gallai gael ei lywio gan normau disgyblu, mae Adran 4.9 o </w:t>
      </w:r>
      <w:hyperlink r:id="rId36" w:history="1">
        <w:r w:rsidRPr="00345408">
          <w:rPr>
            <w:rStyle w:val="Hyperlink"/>
            <w:rFonts w:cs="Times New Roman"/>
            <w:lang w:val="cy-GB" w:bidi="cy-GB"/>
          </w:rPr>
          <w:t>Bolisi Moeseg CU ar gyfer Ymchwil Dynol yn</w:t>
        </w:r>
      </w:hyperlink>
      <w:r w:rsidRPr="00345408">
        <w:rPr>
          <w:rFonts w:cs="Times New Roman"/>
          <w:szCs w:val="24"/>
          <w:lang w:val="cy-GB" w:bidi="cy-GB"/>
        </w:rPr>
        <w:t xml:space="preserve"> darparu rhai enghreifftiau, gan gynnwys:</w:t>
      </w:r>
    </w:p>
    <w:p w14:paraId="0377438B"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line="240" w:lineRule="auto"/>
        <w:rPr>
          <w:rFonts w:cs="Times New Roman"/>
          <w:szCs w:val="24"/>
        </w:rPr>
      </w:pPr>
      <w:r w:rsidRPr="00345408">
        <w:rPr>
          <w:rFonts w:cs="Times New Roman"/>
          <w:szCs w:val="24"/>
          <w:lang w:val="cy-GB" w:bidi="cy-GB"/>
        </w:rPr>
        <w:t xml:space="preserve">- Hil neu ethnigrwydd </w:t>
      </w:r>
    </w:p>
    <w:p w14:paraId="1166E3D8"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line="240" w:lineRule="auto"/>
        <w:rPr>
          <w:rFonts w:cs="Times New Roman"/>
          <w:szCs w:val="24"/>
        </w:rPr>
      </w:pPr>
      <w:r w:rsidRPr="00345408">
        <w:rPr>
          <w:rFonts w:cs="Times New Roman"/>
          <w:szCs w:val="24"/>
          <w:lang w:val="cy-GB" w:bidi="cy-GB"/>
        </w:rPr>
        <w:t>- Credoau crefyddol, ysbrydol neu ddiwylliannol</w:t>
      </w:r>
    </w:p>
    <w:p w14:paraId="333F9FB9"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line="240" w:lineRule="auto"/>
        <w:rPr>
          <w:rFonts w:cs="Times New Roman"/>
          <w:szCs w:val="24"/>
        </w:rPr>
      </w:pPr>
      <w:r w:rsidRPr="00345408">
        <w:rPr>
          <w:rFonts w:cs="Times New Roman"/>
          <w:szCs w:val="24"/>
          <w:lang w:val="cy-GB" w:bidi="cy-GB"/>
        </w:rPr>
        <w:t>- Cyflyrau iechyd (corfforol a meddyliol)</w:t>
      </w:r>
    </w:p>
    <w:p w14:paraId="2ADF5646"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line="240" w:lineRule="auto"/>
        <w:rPr>
          <w:rFonts w:cs="Times New Roman"/>
          <w:szCs w:val="24"/>
        </w:rPr>
      </w:pPr>
      <w:r w:rsidRPr="00345408">
        <w:rPr>
          <w:rFonts w:cs="Times New Roman"/>
          <w:szCs w:val="24"/>
          <w:lang w:val="cy-GB" w:bidi="cy-GB"/>
        </w:rPr>
        <w:t xml:space="preserve">- Rhywioldeb a/neu hunaniaeth o ran rhywedd </w:t>
      </w:r>
    </w:p>
    <w:p w14:paraId="54FD7BA4"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line="240" w:lineRule="auto"/>
        <w:rPr>
          <w:rFonts w:cs="Times New Roman"/>
          <w:szCs w:val="24"/>
        </w:rPr>
      </w:pPr>
      <w:r w:rsidRPr="00345408">
        <w:rPr>
          <w:rFonts w:cs="Times New Roman"/>
          <w:szCs w:val="24"/>
          <w:lang w:val="cy-GB" w:bidi="cy-GB"/>
        </w:rPr>
        <w:t xml:space="preserve">- Rhyw, pornograffi a noethni </w:t>
      </w:r>
    </w:p>
    <w:p w14:paraId="1B7D35F8"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line="240" w:lineRule="auto"/>
        <w:rPr>
          <w:rFonts w:cs="Times New Roman"/>
          <w:szCs w:val="24"/>
        </w:rPr>
      </w:pPr>
      <w:r w:rsidRPr="00345408">
        <w:rPr>
          <w:rFonts w:cs="Times New Roman"/>
          <w:szCs w:val="24"/>
          <w:lang w:val="cy-GB" w:bidi="cy-GB"/>
        </w:rPr>
        <w:t xml:space="preserve">- Gweithgareddau troseddol neu anghyfreithlon </w:t>
      </w:r>
    </w:p>
    <w:p w14:paraId="2D8C3A72"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line="240" w:lineRule="auto"/>
        <w:rPr>
          <w:rFonts w:cs="Times New Roman"/>
          <w:szCs w:val="24"/>
        </w:rPr>
      </w:pPr>
      <w:r w:rsidRPr="00345408">
        <w:rPr>
          <w:rFonts w:cs="Times New Roman"/>
          <w:szCs w:val="24"/>
          <w:lang w:val="cy-GB" w:bidi="cy-GB"/>
        </w:rPr>
        <w:t>- Lloches</w:t>
      </w:r>
    </w:p>
    <w:p w14:paraId="77AAE899" w14:textId="77777777" w:rsidR="00D6109A" w:rsidRPr="00345408" w:rsidRDefault="00D6109A" w:rsidP="009030CB">
      <w:pPr>
        <w:pBdr>
          <w:top w:val="single" w:sz="4" w:space="1" w:color="auto"/>
          <w:left w:val="single" w:sz="4" w:space="4" w:color="auto"/>
          <w:bottom w:val="single" w:sz="4" w:space="1" w:color="auto"/>
          <w:right w:val="single" w:sz="4" w:space="4" w:color="auto"/>
        </w:pBdr>
        <w:spacing w:after="80" w:line="240" w:lineRule="auto"/>
        <w:rPr>
          <w:rFonts w:cs="Times New Roman"/>
          <w:b/>
          <w:bCs/>
          <w:szCs w:val="24"/>
        </w:rPr>
      </w:pPr>
      <w:r w:rsidRPr="00345408">
        <w:rPr>
          <w:rFonts w:cs="Times New Roman"/>
          <w:szCs w:val="24"/>
          <w:lang w:val="cy-GB" w:bidi="cy-GB"/>
        </w:rPr>
        <w:t>- Cyllid personol</w:t>
      </w:r>
    </w:p>
    <w:p w14:paraId="0E2CA2A1" w14:textId="77777777" w:rsidR="00D6109A" w:rsidRPr="00BC3EB4" w:rsidRDefault="00D6109A" w:rsidP="00D6109A">
      <w:pPr>
        <w:pStyle w:val="BodyText"/>
      </w:pPr>
    </w:p>
    <w:sectPr w:rsidR="00D6109A" w:rsidRPr="00BC3EB4" w:rsidSect="006A4407">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80AA" w14:textId="77777777" w:rsidR="00977A23" w:rsidRDefault="00977A23" w:rsidP="00B42DBC">
      <w:pPr>
        <w:spacing w:after="0" w:line="240" w:lineRule="auto"/>
      </w:pPr>
      <w:r>
        <w:separator/>
      </w:r>
    </w:p>
  </w:endnote>
  <w:endnote w:type="continuationSeparator" w:id="0">
    <w:p w14:paraId="403BDC50" w14:textId="77777777" w:rsidR="00977A23" w:rsidRDefault="00977A23" w:rsidP="00B42DBC">
      <w:pPr>
        <w:spacing w:after="0" w:line="240" w:lineRule="auto"/>
      </w:pPr>
      <w:r>
        <w:continuationSeparator/>
      </w:r>
    </w:p>
  </w:endnote>
  <w:endnote w:type="continuationNotice" w:id="1">
    <w:p w14:paraId="66C3F0D4" w14:textId="77777777" w:rsidR="00977A23" w:rsidRDefault="00977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ＭＳ 明朝">
    <w:altName w:val="MS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0796"/>
      <w:docPartObj>
        <w:docPartGallery w:val="Page Numbers (Bottom of Page)"/>
        <w:docPartUnique/>
      </w:docPartObj>
    </w:sdtPr>
    <w:sdtEndPr>
      <w:rPr>
        <w:noProof/>
        <w:sz w:val="22"/>
      </w:rPr>
    </w:sdtEndPr>
    <w:sdtContent>
      <w:p w14:paraId="5042492E" w14:textId="77777777" w:rsidR="000712F3" w:rsidRPr="003A67FA" w:rsidRDefault="000712F3">
        <w:pPr>
          <w:pStyle w:val="Footer"/>
          <w:jc w:val="right"/>
          <w:rPr>
            <w:sz w:val="22"/>
          </w:rPr>
        </w:pPr>
        <w:r w:rsidRPr="003A67FA">
          <w:rPr>
            <w:sz w:val="22"/>
            <w:lang w:val="cy-GB" w:bidi="cy-GB"/>
          </w:rPr>
          <w:fldChar w:fldCharType="begin"/>
        </w:r>
        <w:r w:rsidRPr="003A67FA">
          <w:rPr>
            <w:sz w:val="22"/>
            <w:lang w:val="cy-GB" w:bidi="cy-GB"/>
          </w:rPr>
          <w:instrText xml:space="preserve"> PAGE   \* MERGEFORMAT </w:instrText>
        </w:r>
        <w:r w:rsidRPr="003A67FA">
          <w:rPr>
            <w:sz w:val="22"/>
            <w:lang w:val="cy-GB" w:bidi="cy-GB"/>
          </w:rPr>
          <w:fldChar w:fldCharType="separate"/>
        </w:r>
        <w:r>
          <w:rPr>
            <w:noProof/>
            <w:sz w:val="22"/>
            <w:lang w:val="cy-GB" w:bidi="cy-GB"/>
          </w:rPr>
          <w:t>1</w:t>
        </w:r>
        <w:r w:rsidRPr="003A67FA">
          <w:rPr>
            <w:noProof/>
            <w:sz w:val="22"/>
            <w:lang w:val="cy-GB" w:bidi="cy-GB"/>
          </w:rPr>
          <w:fldChar w:fldCharType="end"/>
        </w:r>
      </w:p>
    </w:sdtContent>
  </w:sdt>
  <w:p w14:paraId="19FE3FE2" w14:textId="77777777" w:rsidR="000712F3" w:rsidRDefault="000712F3" w:rsidP="003A67F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2825" w14:textId="77777777" w:rsidR="00977A23" w:rsidRDefault="00977A23" w:rsidP="00B42DBC">
      <w:pPr>
        <w:spacing w:after="0" w:line="240" w:lineRule="auto"/>
      </w:pPr>
      <w:r>
        <w:separator/>
      </w:r>
    </w:p>
  </w:footnote>
  <w:footnote w:type="continuationSeparator" w:id="0">
    <w:p w14:paraId="4B72B4D4" w14:textId="77777777" w:rsidR="00977A23" w:rsidRDefault="00977A23" w:rsidP="00B42DBC">
      <w:pPr>
        <w:spacing w:after="0" w:line="240" w:lineRule="auto"/>
      </w:pPr>
      <w:r>
        <w:continuationSeparator/>
      </w:r>
    </w:p>
  </w:footnote>
  <w:footnote w:type="continuationNotice" w:id="1">
    <w:p w14:paraId="51B91E01" w14:textId="77777777" w:rsidR="00977A23" w:rsidRDefault="00977A23">
      <w:pPr>
        <w:spacing w:after="0" w:line="240" w:lineRule="auto"/>
      </w:pPr>
    </w:p>
  </w:footnote>
  <w:footnote w:id="2">
    <w:p w14:paraId="36091065" w14:textId="5275C1A1" w:rsidR="000712F3" w:rsidRDefault="000712F3">
      <w:pPr>
        <w:pStyle w:val="FootnoteText"/>
      </w:pPr>
      <w:r>
        <w:rPr>
          <w:rStyle w:val="FootnoteReference"/>
          <w:lang w:val="cy-GB" w:bidi="cy-GB"/>
        </w:rPr>
        <w:footnoteRef/>
      </w:r>
      <w:r>
        <w:rPr>
          <w:lang w:val="cy-GB" w:bidi="cy-GB"/>
        </w:rPr>
        <w:t xml:space="preserve"> Mae gwybodaeth bellach ar gael yn </w:t>
      </w:r>
      <w:hyperlink r:id="rId1" w:history="1">
        <w:r w:rsidRPr="00AA2935">
          <w:rPr>
            <w:rStyle w:val="Hyperlink"/>
            <w:sz w:val="20"/>
            <w:szCs w:val="20"/>
            <w:lang w:val="cy-GB" w:bidi="cy-GB"/>
          </w:rPr>
          <w:t>https://www.britishmuseum.org/pdf/DCMS%20Guide.pdf</w:t>
        </w:r>
      </w:hyperlink>
      <w:r>
        <w:rPr>
          <w:lang w:val="cy-GB" w:bidi="cy-GB"/>
        </w:rPr>
        <w:t xml:space="preserve"> </w:t>
      </w:r>
    </w:p>
  </w:footnote>
  <w:footnote w:id="3">
    <w:p w14:paraId="04510202" w14:textId="1B5188C1" w:rsidR="00D509A6" w:rsidRPr="00D07337" w:rsidRDefault="00D509A6" w:rsidP="00D07337">
      <w:pPr>
        <w:pStyle w:val="NormalWeb"/>
        <w:spacing w:before="0" w:beforeAutospacing="0" w:after="0" w:afterAutospacing="0"/>
        <w:rPr>
          <w:color w:val="auto"/>
          <w:sz w:val="20"/>
          <w:szCs w:val="20"/>
        </w:rPr>
      </w:pPr>
      <w:r w:rsidRPr="00D07337">
        <w:rPr>
          <w:rStyle w:val="FootnoteReference"/>
          <w:sz w:val="20"/>
          <w:szCs w:val="20"/>
          <w:lang w:val="cy-GB" w:bidi="cy-GB"/>
        </w:rPr>
        <w:footnoteRef/>
      </w:r>
      <w:r w:rsidRPr="00D07337">
        <w:rPr>
          <w:sz w:val="20"/>
          <w:szCs w:val="20"/>
          <w:lang w:val="cy-GB" w:bidi="cy-GB"/>
        </w:rPr>
        <w:t xml:space="preserve">Dolen Cylch Gorchwyl - </w:t>
      </w:r>
      <w:hyperlink r:id="rId2" w:history="1">
        <w:r w:rsidRPr="00D07337">
          <w:rPr>
            <w:color w:val="0000FF"/>
            <w:sz w:val="20"/>
            <w:szCs w:val="20"/>
            <w:u w:val="single"/>
            <w:lang w:val="cy-GB" w:bidi="cy-GB"/>
          </w:rPr>
          <w:t>https://www.cardiff.ac.uk/about/organisation/governance/charter-statutes-ordinances</w:t>
        </w:r>
      </w:hyperlink>
    </w:p>
    <w:p w14:paraId="259A56AD" w14:textId="77777777" w:rsidR="00D509A6" w:rsidRPr="00D07337" w:rsidRDefault="00D509A6" w:rsidP="00D07337">
      <w:pPr>
        <w:pStyle w:val="NormalWeb"/>
        <w:spacing w:before="0" w:beforeAutospacing="0" w:after="0" w:afterAutospacing="0"/>
        <w:rPr>
          <w:color w:val="auto"/>
          <w:sz w:val="20"/>
          <w:szCs w:val="20"/>
        </w:rPr>
      </w:pPr>
      <w:r w:rsidRPr="00D07337">
        <w:rPr>
          <w:color w:val="auto"/>
          <w:sz w:val="20"/>
          <w:szCs w:val="20"/>
          <w:lang w:val="cy-GB" w:bidi="cy-GB"/>
        </w:rPr>
        <w:t xml:space="preserve">Dolen aelodaeth - </w:t>
      </w:r>
      <w:hyperlink r:id="rId3" w:history="1">
        <w:r w:rsidRPr="00D07337">
          <w:rPr>
            <w:color w:val="0000FF"/>
            <w:sz w:val="20"/>
            <w:szCs w:val="20"/>
            <w:u w:val="single"/>
            <w:lang w:val="cy-GB" w:bidi="cy-GB"/>
          </w:rPr>
          <w:t>https://www.cardiff.ac.uk/public-information/corporate-information/committees</w:t>
        </w:r>
      </w:hyperlink>
    </w:p>
    <w:p w14:paraId="21F8051E" w14:textId="2CFBF268" w:rsidR="00D509A6" w:rsidRPr="00D07337" w:rsidRDefault="00D509A6" w:rsidP="00D07337">
      <w:pPr>
        <w:pStyle w:val="NormalWeb"/>
        <w:rPr>
          <w:rFonts w:ascii="Arial" w:hAnsi="Arial" w:cs="Arial"/>
        </w:rPr>
      </w:pPr>
    </w:p>
  </w:footnote>
  <w:footnote w:id="4">
    <w:p w14:paraId="5EBBB933" w14:textId="19CB4B05" w:rsidR="000712F3" w:rsidRDefault="000712F3">
      <w:pPr>
        <w:pStyle w:val="FootnoteText"/>
      </w:pPr>
      <w:r>
        <w:rPr>
          <w:rStyle w:val="FootnoteReference"/>
          <w:lang w:val="cy-GB" w:bidi="cy-GB"/>
        </w:rPr>
        <w:footnoteRef/>
      </w:r>
      <w:r w:rsidRPr="00126757">
        <w:rPr>
          <w:lang w:val="cy-GB" w:bidi="cy-GB"/>
        </w:rPr>
        <w:t xml:space="preserve"> </w:t>
      </w:r>
      <w:r w:rsidRPr="00126757">
        <w:rPr>
          <w:lang w:val="cy-GB" w:bidi="cy-GB"/>
        </w:rPr>
        <w:t xml:space="preserve">Dolen i dudalen we’r myfyrwyr: </w:t>
      </w:r>
      <w:hyperlink r:id="rId4" w:history="1">
        <w:r w:rsidRPr="00D07337">
          <w:rPr>
            <w:rStyle w:val="Hyperlink"/>
            <w:sz w:val="20"/>
            <w:szCs w:val="20"/>
            <w:lang w:val="cy-GB" w:bidi="cy-GB"/>
          </w:rPr>
          <w:t>https://intranet.cardiff.ac.uk/students/study/postgraduate-research-support/integrity-and-governance/research-ethics</w:t>
        </w:r>
      </w:hyperlink>
    </w:p>
  </w:footnote>
  <w:footnote w:id="5">
    <w:p w14:paraId="08FD9865" w14:textId="608E9D76" w:rsidR="000712F3" w:rsidRDefault="000712F3">
      <w:pPr>
        <w:pStyle w:val="FootnoteText"/>
      </w:pPr>
      <w:r>
        <w:rPr>
          <w:rStyle w:val="FootnoteReference"/>
          <w:lang w:val="cy-GB" w:bidi="cy-GB"/>
        </w:rPr>
        <w:footnoteRef/>
      </w:r>
      <w:r w:rsidRPr="00126757">
        <w:rPr>
          <w:lang w:val="cy-GB" w:bidi="cy-GB"/>
        </w:rPr>
        <w:t xml:space="preserve"> </w:t>
      </w:r>
      <w:r w:rsidRPr="00126757">
        <w:rPr>
          <w:lang w:val="cy-GB" w:bidi="cy-GB"/>
        </w:rPr>
        <w:t xml:space="preserve">Dolen i dudalen we’r myfyrwyr: </w:t>
      </w:r>
      <w:hyperlink r:id="rId5" w:history="1">
        <w:r w:rsidRPr="00B5673F">
          <w:rPr>
            <w:rStyle w:val="Hyperlink"/>
            <w:sz w:val="20"/>
            <w:szCs w:val="20"/>
            <w:lang w:val="cy-GB" w:bidi="cy-GB"/>
          </w:rPr>
          <w:t>https://intranet.cardiff.ac.uk/students/study/postgraduate-research-support/integrity-and-governance/research-ethics</w:t>
        </w:r>
      </w:hyperlink>
    </w:p>
  </w:footnote>
  <w:footnote w:id="6">
    <w:p w14:paraId="2F4DABA4" w14:textId="1947376E" w:rsidR="000712F3" w:rsidRDefault="000712F3">
      <w:pPr>
        <w:pStyle w:val="FootnoteText"/>
      </w:pPr>
      <w:r>
        <w:rPr>
          <w:rStyle w:val="FootnoteReference"/>
          <w:lang w:val="cy-GB" w:bidi="cy-GB"/>
        </w:rPr>
        <w:footnoteRef/>
      </w:r>
      <w:r>
        <w:rPr>
          <w:lang w:val="cy-GB" w:bidi="cy-GB"/>
        </w:rPr>
        <w:t xml:space="preserve"> </w:t>
      </w:r>
      <w:r>
        <w:rPr>
          <w:lang w:val="cy-GB" w:bidi="cy-GB"/>
        </w:rPr>
        <w:t xml:space="preserve">Mae rhagor o wybodaeth ar gael yn </w:t>
      </w:r>
      <w:hyperlink r:id="rId6" w:history="1">
        <w:r w:rsidRPr="00665B61">
          <w:rPr>
            <w:rStyle w:val="Hyperlink"/>
            <w:sz w:val="20"/>
            <w:szCs w:val="20"/>
            <w:lang w:val="cy-GB" w:bidi="cy-GB"/>
          </w:rPr>
          <w:t>https://www.hra.nhs.uk/approvals-amendments/what-approvals-do-i-need/confidentiality-advisory-group/</w:t>
        </w:r>
      </w:hyperlink>
      <w:r>
        <w:rPr>
          <w:lang w:val="cy-GB" w:bidi="cy-GB"/>
        </w:rPr>
        <w:t xml:space="preserve"> </w:t>
      </w:r>
    </w:p>
  </w:footnote>
  <w:footnote w:id="7">
    <w:p w14:paraId="685CC5EA" w14:textId="0B05BD4F" w:rsidR="000712F3" w:rsidRDefault="000712F3">
      <w:pPr>
        <w:pStyle w:val="FootnoteText"/>
      </w:pPr>
      <w:r>
        <w:rPr>
          <w:rStyle w:val="FootnoteReference"/>
          <w:lang w:val="cy-GB" w:bidi="cy-GB"/>
        </w:rPr>
        <w:footnoteRef/>
      </w:r>
      <w:r>
        <w:rPr>
          <w:lang w:val="cy-GB" w:bidi="cy-GB"/>
        </w:rPr>
        <w:t xml:space="preserve"> </w:t>
      </w:r>
      <w:r>
        <w:rPr>
          <w:lang w:val="cy-GB" w:bidi="cy-GB"/>
        </w:rPr>
        <w:t>Fel y’i diffinnir ym Mholisi Diogelu’r Brifysgol</w:t>
      </w:r>
    </w:p>
  </w:footnote>
  <w:footnote w:id="8">
    <w:p w14:paraId="4D2EA298" w14:textId="327027B1" w:rsidR="000712F3" w:rsidRDefault="000712F3">
      <w:pPr>
        <w:pStyle w:val="FootnoteText"/>
      </w:pPr>
      <w:r>
        <w:rPr>
          <w:rStyle w:val="FootnoteReference"/>
          <w:lang w:val="cy-GB" w:bidi="cy-GB"/>
        </w:rPr>
        <w:footnoteRef/>
      </w:r>
      <w:r w:rsidRPr="00D4404B">
        <w:rPr>
          <w:lang w:val="cy-GB" w:bidi="cy-GB"/>
        </w:rPr>
        <w:t xml:space="preserve"> </w:t>
      </w:r>
      <w:r w:rsidRPr="00D4404B">
        <w:rPr>
          <w:lang w:val="cy-GB" w:bidi="cy-GB"/>
        </w:rPr>
        <w:t>https://ico.org.uk/for-organisations/guide-to-the-general-data-protection-regulation-gdpr/principles/</w:t>
      </w:r>
    </w:p>
  </w:footnote>
  <w:footnote w:id="9">
    <w:p w14:paraId="0B36A2C6" w14:textId="77777777" w:rsidR="00D524F2" w:rsidRDefault="00D524F2" w:rsidP="00D524F2">
      <w:pPr>
        <w:pStyle w:val="FootnoteText"/>
      </w:pPr>
      <w:r>
        <w:rPr>
          <w:rStyle w:val="FootnoteReference"/>
          <w:lang w:val="cy-GB" w:bidi="cy-GB"/>
        </w:rPr>
        <w:footnoteRef/>
      </w:r>
      <w:r>
        <w:rPr>
          <w:lang w:val="cy-GB" w:bidi="cy-GB"/>
        </w:rPr>
        <w:t xml:space="preserve"> </w:t>
      </w:r>
      <w:r>
        <w:rPr>
          <w:lang w:val="cy-GB" w:bidi="cy-GB"/>
        </w:rPr>
        <w:t xml:space="preserve">Dolen i fyfyrwyr: </w:t>
      </w:r>
      <w:hyperlink r:id="rId7" w:history="1">
        <w:r w:rsidRPr="00C92269">
          <w:rPr>
            <w:rStyle w:val="Hyperlink"/>
            <w:lang w:val="cy-GB" w:bidi="cy-GB"/>
          </w:rPr>
          <w:t>https://intranet.cardiff.ac.uk/intranet/students/documents/Guide-to-GDPR-and-Research.pdf</w:t>
        </w:r>
      </w:hyperlink>
      <w:r>
        <w:rPr>
          <w:lang w:val="cy-GB" w:bidi="cy-GB"/>
        </w:rPr>
        <w:t xml:space="preserve">   </w:t>
      </w:r>
    </w:p>
  </w:footnote>
  <w:footnote w:id="10">
    <w:p w14:paraId="3B3639DD" w14:textId="1A6FFC6E" w:rsidR="000712F3" w:rsidRDefault="000712F3">
      <w:pPr>
        <w:pStyle w:val="FootnoteText"/>
      </w:pPr>
      <w:r>
        <w:rPr>
          <w:rStyle w:val="FootnoteReference"/>
          <w:lang w:val="cy-GB" w:bidi="cy-GB"/>
        </w:rPr>
        <w:footnoteRef/>
      </w:r>
      <w:r w:rsidRPr="00126757">
        <w:rPr>
          <w:lang w:val="cy-GB" w:bidi="cy-GB"/>
        </w:rPr>
        <w:t xml:space="preserve"> </w:t>
      </w:r>
      <w:r w:rsidRPr="00126757">
        <w:rPr>
          <w:lang w:val="cy-GB" w:bidi="cy-GB"/>
        </w:rPr>
        <w:t xml:space="preserve">Cysylltiad i dudalen y myfyrwyr ar y we: </w:t>
      </w:r>
      <w:hyperlink r:id="rId8" w:history="1">
        <w:r w:rsidRPr="00D07337">
          <w:rPr>
            <w:rStyle w:val="Hyperlink"/>
            <w:sz w:val="20"/>
            <w:szCs w:val="20"/>
            <w:lang w:val="cy-GB" w:bidi="cy-GB"/>
          </w:rPr>
          <w:t>https://intranet.cardiff.ac.uk/students/study/your-rights-and-responsibilities/procedures-and-guidance/general-safety</w:t>
        </w:r>
      </w:hyperlink>
    </w:p>
  </w:footnote>
  <w:footnote w:id="11">
    <w:p w14:paraId="4DAEC14C" w14:textId="5468F0F7" w:rsidR="000712F3" w:rsidRDefault="000712F3">
      <w:pPr>
        <w:pStyle w:val="FootnoteText"/>
      </w:pPr>
      <w:r>
        <w:rPr>
          <w:rStyle w:val="FootnoteReference"/>
          <w:lang w:val="cy-GB" w:bidi="cy-GB"/>
        </w:rPr>
        <w:footnoteRef/>
      </w:r>
      <w:r>
        <w:rPr>
          <w:lang w:val="cy-GB" w:bidi="cy-GB"/>
        </w:rPr>
        <w:t xml:space="preserve"> </w:t>
      </w:r>
      <w:r>
        <w:rPr>
          <w:lang w:val="cy-GB" w:bidi="cy-GB"/>
        </w:rPr>
        <w:t xml:space="preserve">Dolen i fyfyrwyr: </w:t>
      </w:r>
      <w:hyperlink r:id="rId9" w:history="1">
        <w:r w:rsidRPr="009D15DF">
          <w:rPr>
            <w:rStyle w:val="Hyperlink"/>
            <w:sz w:val="20"/>
            <w:szCs w:val="20"/>
            <w:lang w:val="cy-GB" w:bidi="cy-GB"/>
          </w:rPr>
          <w:t>https://intranet.cardiff.ac.uk/students/study/postgraduate-research-support/integrity-and-governance/research-ethics/ethical-review/school-research-ethics-committees-srecs</w:t>
        </w:r>
      </w:hyperlink>
      <w:r>
        <w:rPr>
          <w:lang w:val="cy-GB" w:bidi="cy-GB"/>
        </w:rPr>
        <w:t xml:space="preserve"> </w:t>
      </w:r>
    </w:p>
  </w:footnote>
  <w:footnote w:id="12">
    <w:p w14:paraId="1416406D" w14:textId="31087DC0" w:rsidR="000712F3" w:rsidRDefault="000712F3">
      <w:pPr>
        <w:pStyle w:val="FootnoteText"/>
      </w:pPr>
      <w:r>
        <w:rPr>
          <w:rStyle w:val="FootnoteReference"/>
          <w:lang w:val="cy-GB" w:bidi="cy-GB"/>
        </w:rPr>
        <w:footnoteRef/>
      </w:r>
      <w:r>
        <w:rPr>
          <w:lang w:val="cy-GB" w:bidi="cy-GB"/>
        </w:rPr>
        <w:t xml:space="preserve"> </w:t>
      </w:r>
      <w:r>
        <w:rPr>
          <w:lang w:val="cy-GB" w:bidi="cy-GB"/>
        </w:rPr>
        <w:t xml:space="preserve">Dolen i fyfyrwyr: </w:t>
      </w:r>
      <w:hyperlink r:id="rId10" w:history="1">
        <w:r w:rsidRPr="009D15DF">
          <w:rPr>
            <w:rStyle w:val="Hyperlink"/>
            <w:sz w:val="20"/>
            <w:szCs w:val="20"/>
            <w:lang w:val="cy-GB" w:bidi="cy-GB"/>
          </w:rPr>
          <w:t>https://intranet.cardiff.ac.uk/students/study/postgraduate-research-support/conducting-research-in-the-nhs/applying-for-sponsorship</w:t>
        </w:r>
      </w:hyperlink>
      <w:r>
        <w:rPr>
          <w:lang w:val="cy-GB" w:bidi="cy-GB"/>
        </w:rPr>
        <w:t xml:space="preserve"> </w:t>
      </w:r>
    </w:p>
  </w:footnote>
  <w:footnote w:id="13">
    <w:p w14:paraId="61F8F466" w14:textId="35B3F44C" w:rsidR="000712F3" w:rsidRDefault="000712F3">
      <w:pPr>
        <w:pStyle w:val="FootnoteText"/>
      </w:pPr>
      <w:r>
        <w:rPr>
          <w:rStyle w:val="FootnoteReference"/>
          <w:lang w:val="cy-GB" w:bidi="cy-GB"/>
        </w:rPr>
        <w:footnoteRef/>
      </w:r>
      <w:r w:rsidRPr="0059747A">
        <w:rPr>
          <w:lang w:val="cy-GB" w:bidi="cy-GB"/>
        </w:rPr>
        <w:t xml:space="preserve"> </w:t>
      </w:r>
      <w:r w:rsidRPr="0059747A">
        <w:rPr>
          <w:lang w:val="cy-GB" w:bidi="cy-GB"/>
        </w:rPr>
        <w:t>https://www.gov.uk/guidance/decide-if-your-product-is-a-medicine-or-a-medical-device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1360" w14:textId="49CB451A" w:rsidR="000712F3" w:rsidRDefault="000712F3">
    <w:pPr>
      <w:pStyle w:val="Header"/>
    </w:pPr>
    <w:r>
      <w:rPr>
        <w:lang w:val="cy-GB" w:bidi="cy-GB"/>
      </w:rPr>
      <w:t>Fersiwn 2.0, Gorffennaf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853"/>
    <w:multiLevelType w:val="hybridMultilevel"/>
    <w:tmpl w:val="74CAFA06"/>
    <w:lvl w:ilvl="0" w:tplc="EF30A4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2847AA"/>
    <w:multiLevelType w:val="hybridMultilevel"/>
    <w:tmpl w:val="F8E632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3E8C"/>
    <w:multiLevelType w:val="hybridMultilevel"/>
    <w:tmpl w:val="7DBE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F3299"/>
    <w:multiLevelType w:val="hybridMultilevel"/>
    <w:tmpl w:val="BA6A1BD8"/>
    <w:lvl w:ilvl="0" w:tplc="8F1CBF8E">
      <w:start w:val="1"/>
      <w:numFmt w:val="bullet"/>
      <w:lvlText w:val=""/>
      <w:lvlJc w:val="left"/>
      <w:pPr>
        <w:ind w:left="720" w:hanging="360"/>
      </w:pPr>
      <w:rPr>
        <w:rFonts w:ascii="Symbol" w:hAnsi="Symbol" w:hint="default"/>
      </w:rPr>
    </w:lvl>
    <w:lvl w:ilvl="1" w:tplc="415A7AF2">
      <w:start w:val="1"/>
      <w:numFmt w:val="bullet"/>
      <w:lvlText w:val="o"/>
      <w:lvlJc w:val="left"/>
      <w:pPr>
        <w:ind w:left="1440" w:hanging="360"/>
      </w:pPr>
      <w:rPr>
        <w:rFonts w:ascii="Courier New" w:hAnsi="Courier New" w:hint="default"/>
      </w:rPr>
    </w:lvl>
    <w:lvl w:ilvl="2" w:tplc="F4727828">
      <w:start w:val="1"/>
      <w:numFmt w:val="bullet"/>
      <w:lvlText w:val=""/>
      <w:lvlJc w:val="left"/>
      <w:pPr>
        <w:ind w:left="2160" w:hanging="360"/>
      </w:pPr>
      <w:rPr>
        <w:rFonts w:ascii="Wingdings" w:hAnsi="Wingdings" w:hint="default"/>
      </w:rPr>
    </w:lvl>
    <w:lvl w:ilvl="3" w:tplc="10C6F8C4">
      <w:start w:val="1"/>
      <w:numFmt w:val="bullet"/>
      <w:lvlText w:val=""/>
      <w:lvlJc w:val="left"/>
      <w:pPr>
        <w:ind w:left="2880" w:hanging="360"/>
      </w:pPr>
      <w:rPr>
        <w:rFonts w:ascii="Symbol" w:hAnsi="Symbol" w:hint="default"/>
      </w:rPr>
    </w:lvl>
    <w:lvl w:ilvl="4" w:tplc="3E54910C">
      <w:start w:val="1"/>
      <w:numFmt w:val="bullet"/>
      <w:lvlText w:val="o"/>
      <w:lvlJc w:val="left"/>
      <w:pPr>
        <w:ind w:left="3600" w:hanging="360"/>
      </w:pPr>
      <w:rPr>
        <w:rFonts w:ascii="Courier New" w:hAnsi="Courier New" w:hint="default"/>
      </w:rPr>
    </w:lvl>
    <w:lvl w:ilvl="5" w:tplc="13C82360">
      <w:start w:val="1"/>
      <w:numFmt w:val="bullet"/>
      <w:lvlText w:val=""/>
      <w:lvlJc w:val="left"/>
      <w:pPr>
        <w:ind w:left="4320" w:hanging="360"/>
      </w:pPr>
      <w:rPr>
        <w:rFonts w:ascii="Wingdings" w:hAnsi="Wingdings" w:hint="default"/>
      </w:rPr>
    </w:lvl>
    <w:lvl w:ilvl="6" w:tplc="83CEFB7E">
      <w:start w:val="1"/>
      <w:numFmt w:val="bullet"/>
      <w:lvlText w:val=""/>
      <w:lvlJc w:val="left"/>
      <w:pPr>
        <w:ind w:left="5040" w:hanging="360"/>
      </w:pPr>
      <w:rPr>
        <w:rFonts w:ascii="Symbol" w:hAnsi="Symbol" w:hint="default"/>
      </w:rPr>
    </w:lvl>
    <w:lvl w:ilvl="7" w:tplc="A29016B8">
      <w:start w:val="1"/>
      <w:numFmt w:val="bullet"/>
      <w:lvlText w:val="o"/>
      <w:lvlJc w:val="left"/>
      <w:pPr>
        <w:ind w:left="5760" w:hanging="360"/>
      </w:pPr>
      <w:rPr>
        <w:rFonts w:ascii="Courier New" w:hAnsi="Courier New" w:hint="default"/>
      </w:rPr>
    </w:lvl>
    <w:lvl w:ilvl="8" w:tplc="D15646E8">
      <w:start w:val="1"/>
      <w:numFmt w:val="bullet"/>
      <w:lvlText w:val=""/>
      <w:lvlJc w:val="left"/>
      <w:pPr>
        <w:ind w:left="6480" w:hanging="360"/>
      </w:pPr>
      <w:rPr>
        <w:rFonts w:ascii="Wingdings" w:hAnsi="Wingdings" w:hint="default"/>
      </w:rPr>
    </w:lvl>
  </w:abstractNum>
  <w:abstractNum w:abstractNumId="4" w15:restartNumberingAfterBreak="0">
    <w:nsid w:val="09C33B75"/>
    <w:multiLevelType w:val="multilevel"/>
    <w:tmpl w:val="F3A21470"/>
    <w:lvl w:ilvl="0">
      <w:start w:val="1"/>
      <w:numFmt w:val="bullet"/>
      <w:lvlText w:val=""/>
      <w:lvlJc w:val="left"/>
      <w:pPr>
        <w:ind w:left="2024" w:hanging="360"/>
      </w:pPr>
      <w:rPr>
        <w:rFonts w:ascii="Symbol" w:hAnsi="Symbol" w:hint="default"/>
      </w:rPr>
    </w:lvl>
    <w:lvl w:ilvl="1">
      <w:start w:val="1"/>
      <w:numFmt w:val="decimal"/>
      <w:lvlText w:val="%1.%2."/>
      <w:lvlJc w:val="left"/>
      <w:pPr>
        <w:ind w:left="2456" w:hanging="432"/>
      </w:pPr>
      <w:rPr>
        <w:rFonts w:hint="default"/>
      </w:rPr>
    </w:lvl>
    <w:lvl w:ilvl="2">
      <w:start w:val="1"/>
      <w:numFmt w:val="decimal"/>
      <w:lvlText w:val="%1.%2.%3."/>
      <w:lvlJc w:val="left"/>
      <w:pPr>
        <w:ind w:left="2888" w:hanging="504"/>
      </w:pPr>
      <w:rPr>
        <w:rFonts w:hint="default"/>
        <w:b w:val="0"/>
        <w:i w:val="0"/>
      </w:rPr>
    </w:lvl>
    <w:lvl w:ilvl="3">
      <w:start w:val="1"/>
      <w:numFmt w:val="decimal"/>
      <w:lvlText w:val="%1.%2.%3.%4."/>
      <w:lvlJc w:val="left"/>
      <w:pPr>
        <w:ind w:left="3392" w:hanging="648"/>
      </w:pPr>
      <w:rPr>
        <w:rFonts w:hint="default"/>
      </w:rPr>
    </w:lvl>
    <w:lvl w:ilvl="4">
      <w:start w:val="1"/>
      <w:numFmt w:val="decimal"/>
      <w:lvlText w:val="%1.%2.%3.%4.%5."/>
      <w:lvlJc w:val="left"/>
      <w:pPr>
        <w:ind w:left="3896" w:hanging="792"/>
      </w:pPr>
      <w:rPr>
        <w:rFonts w:hint="default"/>
      </w:rPr>
    </w:lvl>
    <w:lvl w:ilvl="5">
      <w:start w:val="1"/>
      <w:numFmt w:val="decimal"/>
      <w:lvlText w:val="%1.%2.%3.%4.%5.%6."/>
      <w:lvlJc w:val="left"/>
      <w:pPr>
        <w:ind w:left="4400" w:hanging="936"/>
      </w:pPr>
      <w:rPr>
        <w:rFonts w:hint="default"/>
      </w:rPr>
    </w:lvl>
    <w:lvl w:ilvl="6">
      <w:start w:val="1"/>
      <w:numFmt w:val="decimal"/>
      <w:lvlText w:val="%1.%2.%3.%4.%5.%6.%7."/>
      <w:lvlJc w:val="left"/>
      <w:pPr>
        <w:ind w:left="4904" w:hanging="1080"/>
      </w:pPr>
      <w:rPr>
        <w:rFonts w:hint="default"/>
      </w:rPr>
    </w:lvl>
    <w:lvl w:ilvl="7">
      <w:start w:val="1"/>
      <w:numFmt w:val="decimal"/>
      <w:lvlText w:val="%1.%2.%3.%4.%5.%6.%7.%8."/>
      <w:lvlJc w:val="left"/>
      <w:pPr>
        <w:ind w:left="5408" w:hanging="1224"/>
      </w:pPr>
      <w:rPr>
        <w:rFonts w:hint="default"/>
      </w:rPr>
    </w:lvl>
    <w:lvl w:ilvl="8">
      <w:start w:val="1"/>
      <w:numFmt w:val="decimal"/>
      <w:lvlText w:val="%1.%2.%3.%4.%5.%6.%7.%8.%9."/>
      <w:lvlJc w:val="left"/>
      <w:pPr>
        <w:ind w:left="5984" w:hanging="1440"/>
      </w:pPr>
      <w:rPr>
        <w:rFonts w:hint="default"/>
      </w:rPr>
    </w:lvl>
  </w:abstractNum>
  <w:abstractNum w:abstractNumId="5" w15:restartNumberingAfterBreak="0">
    <w:nsid w:val="0ADD04CA"/>
    <w:multiLevelType w:val="hybridMultilevel"/>
    <w:tmpl w:val="E47AA974"/>
    <w:lvl w:ilvl="0" w:tplc="74F8E0C2">
      <w:start w:val="1"/>
      <w:numFmt w:val="bullet"/>
      <w:lvlText w:val=""/>
      <w:lvlJc w:val="left"/>
      <w:pPr>
        <w:ind w:left="2520" w:hanging="360"/>
      </w:pPr>
      <w:rPr>
        <w:rFonts w:ascii="Symbol" w:hAnsi="Symbol" w:hint="default"/>
      </w:rPr>
    </w:lvl>
    <w:lvl w:ilvl="1" w:tplc="2756813E">
      <w:start w:val="1"/>
      <w:numFmt w:val="bullet"/>
      <w:lvlText w:val="o"/>
      <w:lvlJc w:val="left"/>
      <w:pPr>
        <w:ind w:left="3240" w:hanging="360"/>
      </w:pPr>
      <w:rPr>
        <w:rFonts w:ascii="Courier New" w:hAnsi="Courier New" w:hint="default"/>
      </w:rPr>
    </w:lvl>
    <w:lvl w:ilvl="2" w:tplc="94CAB1A8">
      <w:start w:val="1"/>
      <w:numFmt w:val="bullet"/>
      <w:lvlText w:val=""/>
      <w:lvlJc w:val="left"/>
      <w:pPr>
        <w:ind w:left="3960" w:hanging="360"/>
      </w:pPr>
      <w:rPr>
        <w:rFonts w:ascii="Wingdings" w:hAnsi="Wingdings" w:hint="default"/>
      </w:rPr>
    </w:lvl>
    <w:lvl w:ilvl="3" w:tplc="2FFA0FD0">
      <w:start w:val="1"/>
      <w:numFmt w:val="bullet"/>
      <w:lvlText w:val=""/>
      <w:lvlJc w:val="left"/>
      <w:pPr>
        <w:ind w:left="4680" w:hanging="360"/>
      </w:pPr>
      <w:rPr>
        <w:rFonts w:ascii="Symbol" w:hAnsi="Symbol" w:hint="default"/>
      </w:rPr>
    </w:lvl>
    <w:lvl w:ilvl="4" w:tplc="E8165BAE">
      <w:start w:val="1"/>
      <w:numFmt w:val="bullet"/>
      <w:lvlText w:val="o"/>
      <w:lvlJc w:val="left"/>
      <w:pPr>
        <w:ind w:left="5400" w:hanging="360"/>
      </w:pPr>
      <w:rPr>
        <w:rFonts w:ascii="Courier New" w:hAnsi="Courier New" w:hint="default"/>
      </w:rPr>
    </w:lvl>
    <w:lvl w:ilvl="5" w:tplc="9C78101C">
      <w:start w:val="1"/>
      <w:numFmt w:val="bullet"/>
      <w:lvlText w:val=""/>
      <w:lvlJc w:val="left"/>
      <w:pPr>
        <w:ind w:left="6120" w:hanging="360"/>
      </w:pPr>
      <w:rPr>
        <w:rFonts w:ascii="Wingdings" w:hAnsi="Wingdings" w:hint="default"/>
      </w:rPr>
    </w:lvl>
    <w:lvl w:ilvl="6" w:tplc="7CFAF9B4">
      <w:start w:val="1"/>
      <w:numFmt w:val="bullet"/>
      <w:lvlText w:val=""/>
      <w:lvlJc w:val="left"/>
      <w:pPr>
        <w:ind w:left="6840" w:hanging="360"/>
      </w:pPr>
      <w:rPr>
        <w:rFonts w:ascii="Symbol" w:hAnsi="Symbol" w:hint="default"/>
      </w:rPr>
    </w:lvl>
    <w:lvl w:ilvl="7" w:tplc="17C65EE4">
      <w:start w:val="1"/>
      <w:numFmt w:val="bullet"/>
      <w:lvlText w:val="o"/>
      <w:lvlJc w:val="left"/>
      <w:pPr>
        <w:ind w:left="7560" w:hanging="360"/>
      </w:pPr>
      <w:rPr>
        <w:rFonts w:ascii="Courier New" w:hAnsi="Courier New" w:hint="default"/>
      </w:rPr>
    </w:lvl>
    <w:lvl w:ilvl="8" w:tplc="B23C3808">
      <w:start w:val="1"/>
      <w:numFmt w:val="bullet"/>
      <w:lvlText w:val=""/>
      <w:lvlJc w:val="left"/>
      <w:pPr>
        <w:ind w:left="8280" w:hanging="360"/>
      </w:pPr>
      <w:rPr>
        <w:rFonts w:ascii="Wingdings" w:hAnsi="Wingdings" w:hint="default"/>
      </w:rPr>
    </w:lvl>
  </w:abstractNum>
  <w:abstractNum w:abstractNumId="6" w15:restartNumberingAfterBreak="0">
    <w:nsid w:val="0C985EE4"/>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B45B7"/>
    <w:multiLevelType w:val="hybridMultilevel"/>
    <w:tmpl w:val="8BFA9054"/>
    <w:lvl w:ilvl="0" w:tplc="9F5E4C58">
      <w:start w:val="2"/>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608BA"/>
    <w:multiLevelType w:val="hybridMultilevel"/>
    <w:tmpl w:val="F8683A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1A56C2"/>
    <w:multiLevelType w:val="multilevel"/>
    <w:tmpl w:val="EB7C8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2D170F"/>
    <w:multiLevelType w:val="hybridMultilevel"/>
    <w:tmpl w:val="A668985E"/>
    <w:lvl w:ilvl="0" w:tplc="CB249F86">
      <w:start w:val="1"/>
      <w:numFmt w:val="bullet"/>
      <w:lvlText w:val=""/>
      <w:lvlJc w:val="left"/>
      <w:pPr>
        <w:ind w:left="720" w:hanging="360"/>
      </w:pPr>
      <w:rPr>
        <w:rFonts w:ascii="Symbol" w:hAnsi="Symbol" w:hint="default"/>
      </w:rPr>
    </w:lvl>
    <w:lvl w:ilvl="1" w:tplc="470AC508">
      <w:start w:val="1"/>
      <w:numFmt w:val="bullet"/>
      <w:lvlText w:val="o"/>
      <w:lvlJc w:val="left"/>
      <w:pPr>
        <w:ind w:left="1440" w:hanging="360"/>
      </w:pPr>
      <w:rPr>
        <w:rFonts w:ascii="Courier New" w:hAnsi="Courier New" w:hint="default"/>
      </w:rPr>
    </w:lvl>
    <w:lvl w:ilvl="2" w:tplc="6402164A">
      <w:start w:val="1"/>
      <w:numFmt w:val="bullet"/>
      <w:lvlText w:val=""/>
      <w:lvlJc w:val="left"/>
      <w:pPr>
        <w:ind w:left="2160" w:hanging="360"/>
      </w:pPr>
      <w:rPr>
        <w:rFonts w:ascii="Wingdings" w:hAnsi="Wingdings" w:hint="default"/>
      </w:rPr>
    </w:lvl>
    <w:lvl w:ilvl="3" w:tplc="84F657EA">
      <w:start w:val="1"/>
      <w:numFmt w:val="bullet"/>
      <w:lvlText w:val=""/>
      <w:lvlJc w:val="left"/>
      <w:pPr>
        <w:ind w:left="2880" w:hanging="360"/>
      </w:pPr>
      <w:rPr>
        <w:rFonts w:ascii="Symbol" w:hAnsi="Symbol" w:hint="default"/>
      </w:rPr>
    </w:lvl>
    <w:lvl w:ilvl="4" w:tplc="20C8EBD8">
      <w:start w:val="1"/>
      <w:numFmt w:val="bullet"/>
      <w:lvlText w:val="o"/>
      <w:lvlJc w:val="left"/>
      <w:pPr>
        <w:ind w:left="3600" w:hanging="360"/>
      </w:pPr>
      <w:rPr>
        <w:rFonts w:ascii="Courier New" w:hAnsi="Courier New" w:hint="default"/>
      </w:rPr>
    </w:lvl>
    <w:lvl w:ilvl="5" w:tplc="5EE61266">
      <w:start w:val="1"/>
      <w:numFmt w:val="bullet"/>
      <w:lvlText w:val=""/>
      <w:lvlJc w:val="left"/>
      <w:pPr>
        <w:ind w:left="4320" w:hanging="360"/>
      </w:pPr>
      <w:rPr>
        <w:rFonts w:ascii="Wingdings" w:hAnsi="Wingdings" w:hint="default"/>
      </w:rPr>
    </w:lvl>
    <w:lvl w:ilvl="6" w:tplc="37704E6E">
      <w:start w:val="1"/>
      <w:numFmt w:val="bullet"/>
      <w:lvlText w:val=""/>
      <w:lvlJc w:val="left"/>
      <w:pPr>
        <w:ind w:left="5040" w:hanging="360"/>
      </w:pPr>
      <w:rPr>
        <w:rFonts w:ascii="Symbol" w:hAnsi="Symbol" w:hint="default"/>
      </w:rPr>
    </w:lvl>
    <w:lvl w:ilvl="7" w:tplc="314CB392">
      <w:start w:val="1"/>
      <w:numFmt w:val="bullet"/>
      <w:lvlText w:val="o"/>
      <w:lvlJc w:val="left"/>
      <w:pPr>
        <w:ind w:left="5760" w:hanging="360"/>
      </w:pPr>
      <w:rPr>
        <w:rFonts w:ascii="Courier New" w:hAnsi="Courier New" w:hint="default"/>
      </w:rPr>
    </w:lvl>
    <w:lvl w:ilvl="8" w:tplc="8DCC61CE">
      <w:start w:val="1"/>
      <w:numFmt w:val="bullet"/>
      <w:lvlText w:val=""/>
      <w:lvlJc w:val="left"/>
      <w:pPr>
        <w:ind w:left="6480" w:hanging="360"/>
      </w:pPr>
      <w:rPr>
        <w:rFonts w:ascii="Wingdings" w:hAnsi="Wingdings" w:hint="default"/>
      </w:rPr>
    </w:lvl>
  </w:abstractNum>
  <w:abstractNum w:abstractNumId="11" w15:restartNumberingAfterBreak="0">
    <w:nsid w:val="16893E3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441C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1747B7"/>
    <w:multiLevelType w:val="hybridMultilevel"/>
    <w:tmpl w:val="FA78907C"/>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4" w15:restartNumberingAfterBreak="0">
    <w:nsid w:val="1A5735E8"/>
    <w:multiLevelType w:val="hybridMultilevel"/>
    <w:tmpl w:val="8CA63A98"/>
    <w:lvl w:ilvl="0" w:tplc="3C145A4C">
      <w:start w:val="1"/>
      <w:numFmt w:val="bullet"/>
      <w:lvlText w:val=""/>
      <w:lvlJc w:val="left"/>
      <w:pPr>
        <w:ind w:left="720" w:hanging="360"/>
      </w:pPr>
      <w:rPr>
        <w:rFonts w:ascii="Symbol" w:hAnsi="Symbol" w:hint="default"/>
      </w:rPr>
    </w:lvl>
    <w:lvl w:ilvl="1" w:tplc="86060760">
      <w:start w:val="1"/>
      <w:numFmt w:val="bullet"/>
      <w:lvlText w:val="o"/>
      <w:lvlJc w:val="left"/>
      <w:pPr>
        <w:ind w:left="1440" w:hanging="360"/>
      </w:pPr>
      <w:rPr>
        <w:rFonts w:ascii="Courier New" w:hAnsi="Courier New" w:hint="default"/>
      </w:rPr>
    </w:lvl>
    <w:lvl w:ilvl="2" w:tplc="4CFA7B54">
      <w:start w:val="1"/>
      <w:numFmt w:val="bullet"/>
      <w:lvlText w:val=""/>
      <w:lvlJc w:val="left"/>
      <w:pPr>
        <w:ind w:left="2160" w:hanging="360"/>
      </w:pPr>
      <w:rPr>
        <w:rFonts w:ascii="Wingdings" w:hAnsi="Wingdings" w:hint="default"/>
      </w:rPr>
    </w:lvl>
    <w:lvl w:ilvl="3" w:tplc="E1AE61FE">
      <w:start w:val="1"/>
      <w:numFmt w:val="bullet"/>
      <w:lvlText w:val=""/>
      <w:lvlJc w:val="left"/>
      <w:pPr>
        <w:ind w:left="2880" w:hanging="360"/>
      </w:pPr>
      <w:rPr>
        <w:rFonts w:ascii="Symbol" w:hAnsi="Symbol" w:hint="default"/>
      </w:rPr>
    </w:lvl>
    <w:lvl w:ilvl="4" w:tplc="BEA440D2">
      <w:start w:val="1"/>
      <w:numFmt w:val="bullet"/>
      <w:lvlText w:val="o"/>
      <w:lvlJc w:val="left"/>
      <w:pPr>
        <w:ind w:left="3600" w:hanging="360"/>
      </w:pPr>
      <w:rPr>
        <w:rFonts w:ascii="Courier New" w:hAnsi="Courier New" w:hint="default"/>
      </w:rPr>
    </w:lvl>
    <w:lvl w:ilvl="5" w:tplc="34C02FB4">
      <w:start w:val="1"/>
      <w:numFmt w:val="bullet"/>
      <w:lvlText w:val=""/>
      <w:lvlJc w:val="left"/>
      <w:pPr>
        <w:ind w:left="4320" w:hanging="360"/>
      </w:pPr>
      <w:rPr>
        <w:rFonts w:ascii="Wingdings" w:hAnsi="Wingdings" w:hint="default"/>
      </w:rPr>
    </w:lvl>
    <w:lvl w:ilvl="6" w:tplc="690EBEC4">
      <w:start w:val="1"/>
      <w:numFmt w:val="bullet"/>
      <w:lvlText w:val=""/>
      <w:lvlJc w:val="left"/>
      <w:pPr>
        <w:ind w:left="5040" w:hanging="360"/>
      </w:pPr>
      <w:rPr>
        <w:rFonts w:ascii="Symbol" w:hAnsi="Symbol" w:hint="default"/>
      </w:rPr>
    </w:lvl>
    <w:lvl w:ilvl="7" w:tplc="F53A63F6">
      <w:start w:val="1"/>
      <w:numFmt w:val="bullet"/>
      <w:lvlText w:val="o"/>
      <w:lvlJc w:val="left"/>
      <w:pPr>
        <w:ind w:left="5760" w:hanging="360"/>
      </w:pPr>
      <w:rPr>
        <w:rFonts w:ascii="Courier New" w:hAnsi="Courier New" w:hint="default"/>
      </w:rPr>
    </w:lvl>
    <w:lvl w:ilvl="8" w:tplc="608C3020">
      <w:start w:val="1"/>
      <w:numFmt w:val="bullet"/>
      <w:lvlText w:val=""/>
      <w:lvlJc w:val="left"/>
      <w:pPr>
        <w:ind w:left="6480" w:hanging="360"/>
      </w:pPr>
      <w:rPr>
        <w:rFonts w:ascii="Wingdings" w:hAnsi="Wingdings" w:hint="default"/>
      </w:rPr>
    </w:lvl>
  </w:abstractNum>
  <w:abstractNum w:abstractNumId="15" w15:restartNumberingAfterBreak="0">
    <w:nsid w:val="20B455E5"/>
    <w:multiLevelType w:val="multilevel"/>
    <w:tmpl w:val="F3A21470"/>
    <w:lvl w:ilvl="0">
      <w:start w:val="1"/>
      <w:numFmt w:val="bullet"/>
      <w:lvlText w:val=""/>
      <w:lvlJc w:val="left"/>
      <w:pPr>
        <w:ind w:left="2571" w:hanging="360"/>
      </w:pPr>
      <w:rPr>
        <w:rFonts w:ascii="Symbol" w:hAnsi="Symbol" w:hint="default"/>
      </w:rPr>
    </w:lvl>
    <w:lvl w:ilvl="1">
      <w:start w:val="1"/>
      <w:numFmt w:val="decimal"/>
      <w:lvlText w:val="%1.%2."/>
      <w:lvlJc w:val="left"/>
      <w:pPr>
        <w:ind w:left="3003" w:hanging="432"/>
      </w:pPr>
      <w:rPr>
        <w:rFonts w:hint="default"/>
      </w:rPr>
    </w:lvl>
    <w:lvl w:ilvl="2">
      <w:start w:val="1"/>
      <w:numFmt w:val="decimal"/>
      <w:lvlText w:val="%1.%2.%3."/>
      <w:lvlJc w:val="left"/>
      <w:pPr>
        <w:ind w:left="3435" w:hanging="504"/>
      </w:pPr>
      <w:rPr>
        <w:rFonts w:hint="default"/>
        <w:b w:val="0"/>
        <w:i w:val="0"/>
      </w:rPr>
    </w:lvl>
    <w:lvl w:ilvl="3">
      <w:start w:val="1"/>
      <w:numFmt w:val="decimal"/>
      <w:lvlText w:val="%1.%2.%3.%4."/>
      <w:lvlJc w:val="left"/>
      <w:pPr>
        <w:ind w:left="3939" w:hanging="648"/>
      </w:pPr>
      <w:rPr>
        <w:rFonts w:hint="default"/>
      </w:rPr>
    </w:lvl>
    <w:lvl w:ilvl="4">
      <w:start w:val="1"/>
      <w:numFmt w:val="decimal"/>
      <w:lvlText w:val="%1.%2.%3.%4.%5."/>
      <w:lvlJc w:val="left"/>
      <w:pPr>
        <w:ind w:left="4443" w:hanging="792"/>
      </w:pPr>
      <w:rPr>
        <w:rFonts w:hint="default"/>
      </w:rPr>
    </w:lvl>
    <w:lvl w:ilvl="5">
      <w:start w:val="1"/>
      <w:numFmt w:val="decimal"/>
      <w:lvlText w:val="%1.%2.%3.%4.%5.%6."/>
      <w:lvlJc w:val="left"/>
      <w:pPr>
        <w:ind w:left="4947" w:hanging="936"/>
      </w:pPr>
      <w:rPr>
        <w:rFonts w:hint="default"/>
      </w:rPr>
    </w:lvl>
    <w:lvl w:ilvl="6">
      <w:start w:val="1"/>
      <w:numFmt w:val="decimal"/>
      <w:lvlText w:val="%1.%2.%3.%4.%5.%6.%7."/>
      <w:lvlJc w:val="left"/>
      <w:pPr>
        <w:ind w:left="5451" w:hanging="1080"/>
      </w:pPr>
      <w:rPr>
        <w:rFonts w:hint="default"/>
      </w:rPr>
    </w:lvl>
    <w:lvl w:ilvl="7">
      <w:start w:val="1"/>
      <w:numFmt w:val="decimal"/>
      <w:lvlText w:val="%1.%2.%3.%4.%5.%6.%7.%8."/>
      <w:lvlJc w:val="left"/>
      <w:pPr>
        <w:ind w:left="5955" w:hanging="1224"/>
      </w:pPr>
      <w:rPr>
        <w:rFonts w:hint="default"/>
      </w:rPr>
    </w:lvl>
    <w:lvl w:ilvl="8">
      <w:start w:val="1"/>
      <w:numFmt w:val="decimal"/>
      <w:lvlText w:val="%1.%2.%3.%4.%5.%6.%7.%8.%9."/>
      <w:lvlJc w:val="left"/>
      <w:pPr>
        <w:ind w:left="6531" w:hanging="1440"/>
      </w:pPr>
      <w:rPr>
        <w:rFonts w:hint="default"/>
      </w:rPr>
    </w:lvl>
  </w:abstractNum>
  <w:abstractNum w:abstractNumId="16" w15:restartNumberingAfterBreak="0">
    <w:nsid w:val="22654755"/>
    <w:multiLevelType w:val="hybridMultilevel"/>
    <w:tmpl w:val="7C6491AC"/>
    <w:lvl w:ilvl="0" w:tplc="08090001">
      <w:start w:val="1"/>
      <w:numFmt w:val="bullet"/>
      <w:lvlText w:val=""/>
      <w:lvlJc w:val="left"/>
      <w:pPr>
        <w:ind w:left="1664" w:hanging="360"/>
      </w:pPr>
      <w:rPr>
        <w:rFonts w:ascii="Symbol" w:hAnsi="Symbol" w:hint="default"/>
      </w:rPr>
    </w:lvl>
    <w:lvl w:ilvl="1" w:tplc="08090003">
      <w:start w:val="1"/>
      <w:numFmt w:val="bullet"/>
      <w:lvlText w:val="o"/>
      <w:lvlJc w:val="left"/>
      <w:pPr>
        <w:ind w:left="2384" w:hanging="360"/>
      </w:pPr>
      <w:rPr>
        <w:rFonts w:ascii="Courier New" w:hAnsi="Courier New" w:cs="Courier New" w:hint="default"/>
      </w:rPr>
    </w:lvl>
    <w:lvl w:ilvl="2" w:tplc="08090005">
      <w:start w:val="1"/>
      <w:numFmt w:val="bullet"/>
      <w:lvlText w:val=""/>
      <w:lvlJc w:val="left"/>
      <w:pPr>
        <w:ind w:left="3104" w:hanging="360"/>
      </w:pPr>
      <w:rPr>
        <w:rFonts w:ascii="Wingdings" w:hAnsi="Wingdings" w:hint="default"/>
      </w:rPr>
    </w:lvl>
    <w:lvl w:ilvl="3" w:tplc="0809000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7" w15:restartNumberingAfterBreak="0">
    <w:nsid w:val="25113338"/>
    <w:multiLevelType w:val="hybridMultilevel"/>
    <w:tmpl w:val="37C02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FF440C"/>
    <w:multiLevelType w:val="hybridMultilevel"/>
    <w:tmpl w:val="86AE6A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80F7279"/>
    <w:multiLevelType w:val="multilevel"/>
    <w:tmpl w:val="CB1C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4D5B79"/>
    <w:multiLevelType w:val="singleLevel"/>
    <w:tmpl w:val="038ECEDC"/>
    <w:lvl w:ilvl="0">
      <w:start w:val="1"/>
      <w:numFmt w:val="lowerLetter"/>
      <w:lvlText w:val="(%1)"/>
      <w:lvlJc w:val="left"/>
      <w:pPr>
        <w:tabs>
          <w:tab w:val="num" w:pos="1425"/>
        </w:tabs>
        <w:ind w:left="1425" w:hanging="705"/>
      </w:pPr>
      <w:rPr>
        <w:rFonts w:hint="default"/>
      </w:rPr>
    </w:lvl>
  </w:abstractNum>
  <w:abstractNum w:abstractNumId="21" w15:restartNumberingAfterBreak="0">
    <w:nsid w:val="29B07133"/>
    <w:multiLevelType w:val="hybridMultilevel"/>
    <w:tmpl w:val="15A4AA20"/>
    <w:lvl w:ilvl="0" w:tplc="08090001">
      <w:start w:val="1"/>
      <w:numFmt w:val="bullet"/>
      <w:lvlText w:val=""/>
      <w:lvlJc w:val="left"/>
      <w:pPr>
        <w:ind w:left="2085" w:hanging="360"/>
      </w:pPr>
      <w:rPr>
        <w:rFonts w:ascii="Symbol" w:hAnsi="Symbo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22" w15:restartNumberingAfterBreak="0">
    <w:nsid w:val="29FC5F07"/>
    <w:multiLevelType w:val="multilevel"/>
    <w:tmpl w:val="089812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rPr>
        <w:rFonts w:hint="default"/>
      </w:rPr>
    </w:lvl>
  </w:abstractNum>
  <w:abstractNum w:abstractNumId="23" w15:restartNumberingAfterBreak="0">
    <w:nsid w:val="2C5163A3"/>
    <w:multiLevelType w:val="multilevel"/>
    <w:tmpl w:val="5D7E13D0"/>
    <w:lvl w:ilvl="0">
      <w:start w:val="1"/>
      <w:numFmt w:val="bullet"/>
      <w:lvlText w:val=""/>
      <w:lvlJc w:val="left"/>
      <w:pPr>
        <w:tabs>
          <w:tab w:val="num" w:pos="2385"/>
        </w:tabs>
        <w:ind w:left="2385" w:hanging="360"/>
      </w:pPr>
      <w:rPr>
        <w:rFonts w:ascii="Symbol" w:hAnsi="Symbol" w:hint="default"/>
        <w:sz w:val="20"/>
      </w:rPr>
    </w:lvl>
    <w:lvl w:ilvl="1" w:tentative="1">
      <w:start w:val="1"/>
      <w:numFmt w:val="bullet"/>
      <w:lvlText w:val="o"/>
      <w:lvlJc w:val="left"/>
      <w:pPr>
        <w:tabs>
          <w:tab w:val="num" w:pos="3105"/>
        </w:tabs>
        <w:ind w:left="3105" w:hanging="360"/>
      </w:pPr>
      <w:rPr>
        <w:rFonts w:ascii="Courier New" w:hAnsi="Courier New" w:hint="default"/>
        <w:sz w:val="20"/>
      </w:rPr>
    </w:lvl>
    <w:lvl w:ilvl="2" w:tentative="1">
      <w:start w:val="1"/>
      <w:numFmt w:val="bullet"/>
      <w:lvlText w:val=""/>
      <w:lvlJc w:val="left"/>
      <w:pPr>
        <w:tabs>
          <w:tab w:val="num" w:pos="3825"/>
        </w:tabs>
        <w:ind w:left="3825" w:hanging="360"/>
      </w:pPr>
      <w:rPr>
        <w:rFonts w:ascii="Wingdings" w:hAnsi="Wingdings" w:hint="default"/>
        <w:sz w:val="20"/>
      </w:rPr>
    </w:lvl>
    <w:lvl w:ilvl="3" w:tentative="1">
      <w:start w:val="1"/>
      <w:numFmt w:val="bullet"/>
      <w:lvlText w:val=""/>
      <w:lvlJc w:val="left"/>
      <w:pPr>
        <w:tabs>
          <w:tab w:val="num" w:pos="4545"/>
        </w:tabs>
        <w:ind w:left="4545" w:hanging="360"/>
      </w:pPr>
      <w:rPr>
        <w:rFonts w:ascii="Wingdings" w:hAnsi="Wingdings" w:hint="default"/>
        <w:sz w:val="20"/>
      </w:rPr>
    </w:lvl>
    <w:lvl w:ilvl="4" w:tentative="1">
      <w:start w:val="1"/>
      <w:numFmt w:val="bullet"/>
      <w:lvlText w:val=""/>
      <w:lvlJc w:val="left"/>
      <w:pPr>
        <w:tabs>
          <w:tab w:val="num" w:pos="5265"/>
        </w:tabs>
        <w:ind w:left="5265" w:hanging="360"/>
      </w:pPr>
      <w:rPr>
        <w:rFonts w:ascii="Wingdings" w:hAnsi="Wingdings" w:hint="default"/>
        <w:sz w:val="20"/>
      </w:rPr>
    </w:lvl>
    <w:lvl w:ilvl="5" w:tentative="1">
      <w:start w:val="1"/>
      <w:numFmt w:val="bullet"/>
      <w:lvlText w:val=""/>
      <w:lvlJc w:val="left"/>
      <w:pPr>
        <w:tabs>
          <w:tab w:val="num" w:pos="5985"/>
        </w:tabs>
        <w:ind w:left="5985" w:hanging="360"/>
      </w:pPr>
      <w:rPr>
        <w:rFonts w:ascii="Wingdings" w:hAnsi="Wingdings" w:hint="default"/>
        <w:sz w:val="20"/>
      </w:rPr>
    </w:lvl>
    <w:lvl w:ilvl="6" w:tentative="1">
      <w:start w:val="1"/>
      <w:numFmt w:val="bullet"/>
      <w:lvlText w:val=""/>
      <w:lvlJc w:val="left"/>
      <w:pPr>
        <w:tabs>
          <w:tab w:val="num" w:pos="6705"/>
        </w:tabs>
        <w:ind w:left="6705" w:hanging="360"/>
      </w:pPr>
      <w:rPr>
        <w:rFonts w:ascii="Wingdings" w:hAnsi="Wingdings" w:hint="default"/>
        <w:sz w:val="20"/>
      </w:rPr>
    </w:lvl>
    <w:lvl w:ilvl="7" w:tentative="1">
      <w:start w:val="1"/>
      <w:numFmt w:val="bullet"/>
      <w:lvlText w:val=""/>
      <w:lvlJc w:val="left"/>
      <w:pPr>
        <w:tabs>
          <w:tab w:val="num" w:pos="7425"/>
        </w:tabs>
        <w:ind w:left="7425" w:hanging="360"/>
      </w:pPr>
      <w:rPr>
        <w:rFonts w:ascii="Wingdings" w:hAnsi="Wingdings" w:hint="default"/>
        <w:sz w:val="20"/>
      </w:rPr>
    </w:lvl>
    <w:lvl w:ilvl="8" w:tentative="1">
      <w:start w:val="1"/>
      <w:numFmt w:val="bullet"/>
      <w:lvlText w:val=""/>
      <w:lvlJc w:val="left"/>
      <w:pPr>
        <w:tabs>
          <w:tab w:val="num" w:pos="8145"/>
        </w:tabs>
        <w:ind w:left="8145" w:hanging="360"/>
      </w:pPr>
      <w:rPr>
        <w:rFonts w:ascii="Wingdings" w:hAnsi="Wingdings" w:hint="default"/>
        <w:sz w:val="20"/>
      </w:rPr>
    </w:lvl>
  </w:abstractNum>
  <w:abstractNum w:abstractNumId="24" w15:restartNumberingAfterBreak="0">
    <w:nsid w:val="2E53672B"/>
    <w:multiLevelType w:val="multilevel"/>
    <w:tmpl w:val="760890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1430864"/>
    <w:multiLevelType w:val="hybridMultilevel"/>
    <w:tmpl w:val="059EC71E"/>
    <w:lvl w:ilvl="0" w:tplc="E432039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2D66752"/>
    <w:multiLevelType w:val="hybridMultilevel"/>
    <w:tmpl w:val="2496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AC2B52"/>
    <w:multiLevelType w:val="multilevel"/>
    <w:tmpl w:val="09E4F2F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770A1A"/>
    <w:multiLevelType w:val="hybridMultilevel"/>
    <w:tmpl w:val="17186E08"/>
    <w:lvl w:ilvl="0" w:tplc="9F400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E10A0F"/>
    <w:multiLevelType w:val="multilevel"/>
    <w:tmpl w:val="09E4F2F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836ED5"/>
    <w:multiLevelType w:val="hybridMultilevel"/>
    <w:tmpl w:val="4DB0E98E"/>
    <w:lvl w:ilvl="0" w:tplc="89DEABEA">
      <w:start w:val="1"/>
      <w:numFmt w:val="bullet"/>
      <w:lvlText w:val=""/>
      <w:lvlJc w:val="left"/>
      <w:pPr>
        <w:ind w:left="720" w:hanging="360"/>
      </w:pPr>
      <w:rPr>
        <w:rFonts w:ascii="Symbol" w:hAnsi="Symbol" w:hint="default"/>
      </w:rPr>
    </w:lvl>
    <w:lvl w:ilvl="1" w:tplc="B9580182">
      <w:start w:val="1"/>
      <w:numFmt w:val="bullet"/>
      <w:lvlText w:val="o"/>
      <w:lvlJc w:val="left"/>
      <w:pPr>
        <w:ind w:left="1440" w:hanging="360"/>
      </w:pPr>
      <w:rPr>
        <w:rFonts w:ascii="Courier New" w:hAnsi="Courier New" w:hint="default"/>
      </w:rPr>
    </w:lvl>
    <w:lvl w:ilvl="2" w:tplc="1C16EBAC">
      <w:start w:val="1"/>
      <w:numFmt w:val="bullet"/>
      <w:lvlText w:val=""/>
      <w:lvlJc w:val="left"/>
      <w:pPr>
        <w:ind w:left="2160" w:hanging="360"/>
      </w:pPr>
      <w:rPr>
        <w:rFonts w:ascii="Wingdings" w:hAnsi="Wingdings" w:hint="default"/>
      </w:rPr>
    </w:lvl>
    <w:lvl w:ilvl="3" w:tplc="B1E05B2C">
      <w:start w:val="1"/>
      <w:numFmt w:val="bullet"/>
      <w:lvlText w:val=""/>
      <w:lvlJc w:val="left"/>
      <w:pPr>
        <w:ind w:left="2880" w:hanging="360"/>
      </w:pPr>
      <w:rPr>
        <w:rFonts w:ascii="Symbol" w:hAnsi="Symbol" w:hint="default"/>
      </w:rPr>
    </w:lvl>
    <w:lvl w:ilvl="4" w:tplc="1DACA29A">
      <w:start w:val="1"/>
      <w:numFmt w:val="bullet"/>
      <w:lvlText w:val="o"/>
      <w:lvlJc w:val="left"/>
      <w:pPr>
        <w:ind w:left="3600" w:hanging="360"/>
      </w:pPr>
      <w:rPr>
        <w:rFonts w:ascii="Courier New" w:hAnsi="Courier New" w:hint="default"/>
      </w:rPr>
    </w:lvl>
    <w:lvl w:ilvl="5" w:tplc="998E68D2">
      <w:start w:val="1"/>
      <w:numFmt w:val="bullet"/>
      <w:lvlText w:val=""/>
      <w:lvlJc w:val="left"/>
      <w:pPr>
        <w:ind w:left="4320" w:hanging="360"/>
      </w:pPr>
      <w:rPr>
        <w:rFonts w:ascii="Wingdings" w:hAnsi="Wingdings" w:hint="default"/>
      </w:rPr>
    </w:lvl>
    <w:lvl w:ilvl="6" w:tplc="CB224F48">
      <w:start w:val="1"/>
      <w:numFmt w:val="bullet"/>
      <w:lvlText w:val=""/>
      <w:lvlJc w:val="left"/>
      <w:pPr>
        <w:ind w:left="5040" w:hanging="360"/>
      </w:pPr>
      <w:rPr>
        <w:rFonts w:ascii="Symbol" w:hAnsi="Symbol" w:hint="default"/>
      </w:rPr>
    </w:lvl>
    <w:lvl w:ilvl="7" w:tplc="0A64F45A">
      <w:start w:val="1"/>
      <w:numFmt w:val="bullet"/>
      <w:lvlText w:val="o"/>
      <w:lvlJc w:val="left"/>
      <w:pPr>
        <w:ind w:left="5760" w:hanging="360"/>
      </w:pPr>
      <w:rPr>
        <w:rFonts w:ascii="Courier New" w:hAnsi="Courier New" w:hint="default"/>
      </w:rPr>
    </w:lvl>
    <w:lvl w:ilvl="8" w:tplc="C966ED18">
      <w:start w:val="1"/>
      <w:numFmt w:val="bullet"/>
      <w:lvlText w:val=""/>
      <w:lvlJc w:val="left"/>
      <w:pPr>
        <w:ind w:left="6480" w:hanging="360"/>
      </w:pPr>
      <w:rPr>
        <w:rFonts w:ascii="Wingdings" w:hAnsi="Wingdings" w:hint="default"/>
      </w:rPr>
    </w:lvl>
  </w:abstractNum>
  <w:abstractNum w:abstractNumId="31" w15:restartNumberingAfterBreak="0">
    <w:nsid w:val="426A1AC2"/>
    <w:multiLevelType w:val="multilevel"/>
    <w:tmpl w:val="E84A16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343113C"/>
    <w:multiLevelType w:val="hybridMultilevel"/>
    <w:tmpl w:val="AFD8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9E34A7"/>
    <w:multiLevelType w:val="hybridMultilevel"/>
    <w:tmpl w:val="6902EF3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4" w15:restartNumberingAfterBreak="0">
    <w:nsid w:val="44E970F6"/>
    <w:multiLevelType w:val="hybridMultilevel"/>
    <w:tmpl w:val="9B5CB29A"/>
    <w:lvl w:ilvl="0" w:tplc="649ACA9A">
      <w:start w:val="1"/>
      <w:numFmt w:val="bullet"/>
      <w:lvlText w:val=""/>
      <w:lvlJc w:val="left"/>
      <w:pPr>
        <w:ind w:left="720" w:hanging="360"/>
      </w:pPr>
      <w:rPr>
        <w:rFonts w:ascii="Symbol" w:hAnsi="Symbol" w:hint="default"/>
      </w:rPr>
    </w:lvl>
    <w:lvl w:ilvl="1" w:tplc="11647136">
      <w:start w:val="1"/>
      <w:numFmt w:val="bullet"/>
      <w:lvlText w:val="o"/>
      <w:lvlJc w:val="left"/>
      <w:pPr>
        <w:ind w:left="1440" w:hanging="360"/>
      </w:pPr>
      <w:rPr>
        <w:rFonts w:ascii="Courier New" w:hAnsi="Courier New" w:hint="default"/>
      </w:rPr>
    </w:lvl>
    <w:lvl w:ilvl="2" w:tplc="7F4643DC">
      <w:start w:val="1"/>
      <w:numFmt w:val="bullet"/>
      <w:lvlText w:val=""/>
      <w:lvlJc w:val="left"/>
      <w:pPr>
        <w:ind w:left="2160" w:hanging="360"/>
      </w:pPr>
      <w:rPr>
        <w:rFonts w:ascii="Wingdings" w:hAnsi="Wingdings" w:hint="default"/>
      </w:rPr>
    </w:lvl>
    <w:lvl w:ilvl="3" w:tplc="C5F27094">
      <w:start w:val="1"/>
      <w:numFmt w:val="bullet"/>
      <w:lvlText w:val=""/>
      <w:lvlJc w:val="left"/>
      <w:pPr>
        <w:ind w:left="2880" w:hanging="360"/>
      </w:pPr>
      <w:rPr>
        <w:rFonts w:ascii="Symbol" w:hAnsi="Symbol" w:hint="default"/>
      </w:rPr>
    </w:lvl>
    <w:lvl w:ilvl="4" w:tplc="4830DC00">
      <w:start w:val="1"/>
      <w:numFmt w:val="bullet"/>
      <w:lvlText w:val="o"/>
      <w:lvlJc w:val="left"/>
      <w:pPr>
        <w:ind w:left="3600" w:hanging="360"/>
      </w:pPr>
      <w:rPr>
        <w:rFonts w:ascii="Courier New" w:hAnsi="Courier New" w:hint="default"/>
      </w:rPr>
    </w:lvl>
    <w:lvl w:ilvl="5" w:tplc="70E6990A">
      <w:start w:val="1"/>
      <w:numFmt w:val="bullet"/>
      <w:lvlText w:val=""/>
      <w:lvlJc w:val="left"/>
      <w:pPr>
        <w:ind w:left="4320" w:hanging="360"/>
      </w:pPr>
      <w:rPr>
        <w:rFonts w:ascii="Wingdings" w:hAnsi="Wingdings" w:hint="default"/>
      </w:rPr>
    </w:lvl>
    <w:lvl w:ilvl="6" w:tplc="85489E62">
      <w:start w:val="1"/>
      <w:numFmt w:val="bullet"/>
      <w:lvlText w:val=""/>
      <w:lvlJc w:val="left"/>
      <w:pPr>
        <w:ind w:left="5040" w:hanging="360"/>
      </w:pPr>
      <w:rPr>
        <w:rFonts w:ascii="Symbol" w:hAnsi="Symbol" w:hint="default"/>
      </w:rPr>
    </w:lvl>
    <w:lvl w:ilvl="7" w:tplc="90488D32">
      <w:start w:val="1"/>
      <w:numFmt w:val="bullet"/>
      <w:lvlText w:val="o"/>
      <w:lvlJc w:val="left"/>
      <w:pPr>
        <w:ind w:left="5760" w:hanging="360"/>
      </w:pPr>
      <w:rPr>
        <w:rFonts w:ascii="Courier New" w:hAnsi="Courier New" w:hint="default"/>
      </w:rPr>
    </w:lvl>
    <w:lvl w:ilvl="8" w:tplc="2CF2BC58">
      <w:start w:val="1"/>
      <w:numFmt w:val="bullet"/>
      <w:lvlText w:val=""/>
      <w:lvlJc w:val="left"/>
      <w:pPr>
        <w:ind w:left="6480" w:hanging="360"/>
      </w:pPr>
      <w:rPr>
        <w:rFonts w:ascii="Wingdings" w:hAnsi="Wingdings" w:hint="default"/>
      </w:rPr>
    </w:lvl>
  </w:abstractNum>
  <w:abstractNum w:abstractNumId="35" w15:restartNumberingAfterBreak="0">
    <w:nsid w:val="47375811"/>
    <w:multiLevelType w:val="multilevel"/>
    <w:tmpl w:val="11706BA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7D302E"/>
    <w:multiLevelType w:val="hybridMultilevel"/>
    <w:tmpl w:val="05283B62"/>
    <w:lvl w:ilvl="0" w:tplc="9A74D2CE">
      <w:start w:val="1"/>
      <w:numFmt w:val="bullet"/>
      <w:lvlText w:val=""/>
      <w:lvlJc w:val="left"/>
      <w:pPr>
        <w:ind w:left="2520" w:hanging="360"/>
      </w:pPr>
      <w:rPr>
        <w:rFonts w:ascii="Symbol" w:hAnsi="Symbol" w:hint="default"/>
      </w:rPr>
    </w:lvl>
    <w:lvl w:ilvl="1" w:tplc="E5E2C45E">
      <w:start w:val="1"/>
      <w:numFmt w:val="bullet"/>
      <w:lvlText w:val="o"/>
      <w:lvlJc w:val="left"/>
      <w:pPr>
        <w:ind w:left="3240" w:hanging="360"/>
      </w:pPr>
      <w:rPr>
        <w:rFonts w:ascii="Courier New" w:hAnsi="Courier New" w:hint="default"/>
      </w:rPr>
    </w:lvl>
    <w:lvl w:ilvl="2" w:tplc="C426639A">
      <w:start w:val="1"/>
      <w:numFmt w:val="bullet"/>
      <w:lvlText w:val=""/>
      <w:lvlJc w:val="left"/>
      <w:pPr>
        <w:ind w:left="3960" w:hanging="360"/>
      </w:pPr>
      <w:rPr>
        <w:rFonts w:ascii="Wingdings" w:hAnsi="Wingdings" w:hint="default"/>
      </w:rPr>
    </w:lvl>
    <w:lvl w:ilvl="3" w:tplc="AA809280">
      <w:start w:val="1"/>
      <w:numFmt w:val="bullet"/>
      <w:lvlText w:val=""/>
      <w:lvlJc w:val="left"/>
      <w:pPr>
        <w:ind w:left="4680" w:hanging="360"/>
      </w:pPr>
      <w:rPr>
        <w:rFonts w:ascii="Symbol" w:hAnsi="Symbol" w:hint="default"/>
      </w:rPr>
    </w:lvl>
    <w:lvl w:ilvl="4" w:tplc="DDE4312E">
      <w:start w:val="1"/>
      <w:numFmt w:val="bullet"/>
      <w:lvlText w:val="o"/>
      <w:lvlJc w:val="left"/>
      <w:pPr>
        <w:ind w:left="5400" w:hanging="360"/>
      </w:pPr>
      <w:rPr>
        <w:rFonts w:ascii="Courier New" w:hAnsi="Courier New" w:hint="default"/>
      </w:rPr>
    </w:lvl>
    <w:lvl w:ilvl="5" w:tplc="FC4A66AA">
      <w:start w:val="1"/>
      <w:numFmt w:val="bullet"/>
      <w:lvlText w:val=""/>
      <w:lvlJc w:val="left"/>
      <w:pPr>
        <w:ind w:left="6120" w:hanging="360"/>
      </w:pPr>
      <w:rPr>
        <w:rFonts w:ascii="Wingdings" w:hAnsi="Wingdings" w:hint="default"/>
      </w:rPr>
    </w:lvl>
    <w:lvl w:ilvl="6" w:tplc="EB4428EA">
      <w:start w:val="1"/>
      <w:numFmt w:val="bullet"/>
      <w:lvlText w:val=""/>
      <w:lvlJc w:val="left"/>
      <w:pPr>
        <w:ind w:left="6840" w:hanging="360"/>
      </w:pPr>
      <w:rPr>
        <w:rFonts w:ascii="Symbol" w:hAnsi="Symbol" w:hint="default"/>
      </w:rPr>
    </w:lvl>
    <w:lvl w:ilvl="7" w:tplc="EDAEB4B6">
      <w:start w:val="1"/>
      <w:numFmt w:val="bullet"/>
      <w:lvlText w:val="o"/>
      <w:lvlJc w:val="left"/>
      <w:pPr>
        <w:ind w:left="7560" w:hanging="360"/>
      </w:pPr>
      <w:rPr>
        <w:rFonts w:ascii="Courier New" w:hAnsi="Courier New" w:hint="default"/>
      </w:rPr>
    </w:lvl>
    <w:lvl w:ilvl="8" w:tplc="284C4B78">
      <w:start w:val="1"/>
      <w:numFmt w:val="bullet"/>
      <w:lvlText w:val=""/>
      <w:lvlJc w:val="left"/>
      <w:pPr>
        <w:ind w:left="8280" w:hanging="360"/>
      </w:pPr>
      <w:rPr>
        <w:rFonts w:ascii="Wingdings" w:hAnsi="Wingdings" w:hint="default"/>
      </w:rPr>
    </w:lvl>
  </w:abstractNum>
  <w:abstractNum w:abstractNumId="37" w15:restartNumberingAfterBreak="0">
    <w:nsid w:val="52427C80"/>
    <w:multiLevelType w:val="multilevel"/>
    <w:tmpl w:val="1A661E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3A62F2"/>
    <w:multiLevelType w:val="hybridMultilevel"/>
    <w:tmpl w:val="49908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7CA1C7B"/>
    <w:multiLevelType w:val="hybridMultilevel"/>
    <w:tmpl w:val="3AF07F6E"/>
    <w:lvl w:ilvl="0" w:tplc="EF30A46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A6A64F1"/>
    <w:multiLevelType w:val="multilevel"/>
    <w:tmpl w:val="9EB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8A39DC"/>
    <w:multiLevelType w:val="multilevel"/>
    <w:tmpl w:val="A448C90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AF7DA1"/>
    <w:multiLevelType w:val="hybridMultilevel"/>
    <w:tmpl w:val="99DE8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1C10F2"/>
    <w:multiLevelType w:val="hybridMultilevel"/>
    <w:tmpl w:val="88AC954A"/>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44" w15:restartNumberingAfterBreak="0">
    <w:nsid w:val="607F3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E66445"/>
    <w:multiLevelType w:val="hybridMultilevel"/>
    <w:tmpl w:val="D3EA5D3E"/>
    <w:lvl w:ilvl="0" w:tplc="FFFFFFFF">
      <w:start w:val="1"/>
      <w:numFmt w:val="bullet"/>
      <w:lvlText w:val=""/>
      <w:lvlJc w:val="left"/>
      <w:pPr>
        <w:ind w:left="1664" w:hanging="360"/>
      </w:pPr>
      <w:rPr>
        <w:rFonts w:ascii="Symbol" w:hAnsi="Symbol" w:hint="default"/>
      </w:rPr>
    </w:lvl>
    <w:lvl w:ilvl="1" w:tplc="08090003">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46" w15:restartNumberingAfterBreak="0">
    <w:nsid w:val="641960EF"/>
    <w:multiLevelType w:val="hybridMultilevel"/>
    <w:tmpl w:val="056EA5B0"/>
    <w:lvl w:ilvl="0" w:tplc="00AE8D9A">
      <w:start w:val="1"/>
      <w:numFmt w:val="bullet"/>
      <w:lvlText w:val=""/>
      <w:lvlJc w:val="left"/>
      <w:pPr>
        <w:ind w:left="2520" w:hanging="360"/>
      </w:pPr>
      <w:rPr>
        <w:rFonts w:ascii="Symbol" w:hAnsi="Symbol" w:hint="default"/>
      </w:rPr>
    </w:lvl>
    <w:lvl w:ilvl="1" w:tplc="DCC067F4">
      <w:start w:val="1"/>
      <w:numFmt w:val="bullet"/>
      <w:lvlText w:val="o"/>
      <w:lvlJc w:val="left"/>
      <w:pPr>
        <w:ind w:left="3240" w:hanging="360"/>
      </w:pPr>
      <w:rPr>
        <w:rFonts w:ascii="Courier New" w:hAnsi="Courier New" w:hint="default"/>
      </w:rPr>
    </w:lvl>
    <w:lvl w:ilvl="2" w:tplc="5AB691A8">
      <w:start w:val="1"/>
      <w:numFmt w:val="bullet"/>
      <w:lvlText w:val=""/>
      <w:lvlJc w:val="left"/>
      <w:pPr>
        <w:ind w:left="3960" w:hanging="360"/>
      </w:pPr>
      <w:rPr>
        <w:rFonts w:ascii="Wingdings" w:hAnsi="Wingdings" w:hint="default"/>
      </w:rPr>
    </w:lvl>
    <w:lvl w:ilvl="3" w:tplc="83B2E6AE">
      <w:start w:val="1"/>
      <w:numFmt w:val="bullet"/>
      <w:lvlText w:val=""/>
      <w:lvlJc w:val="left"/>
      <w:pPr>
        <w:ind w:left="4680" w:hanging="360"/>
      </w:pPr>
      <w:rPr>
        <w:rFonts w:ascii="Symbol" w:hAnsi="Symbol" w:hint="default"/>
      </w:rPr>
    </w:lvl>
    <w:lvl w:ilvl="4" w:tplc="3670E94A">
      <w:start w:val="1"/>
      <w:numFmt w:val="bullet"/>
      <w:lvlText w:val="o"/>
      <w:lvlJc w:val="left"/>
      <w:pPr>
        <w:ind w:left="5400" w:hanging="360"/>
      </w:pPr>
      <w:rPr>
        <w:rFonts w:ascii="Courier New" w:hAnsi="Courier New" w:hint="default"/>
      </w:rPr>
    </w:lvl>
    <w:lvl w:ilvl="5" w:tplc="38D0D278">
      <w:start w:val="1"/>
      <w:numFmt w:val="bullet"/>
      <w:lvlText w:val=""/>
      <w:lvlJc w:val="left"/>
      <w:pPr>
        <w:ind w:left="6120" w:hanging="360"/>
      </w:pPr>
      <w:rPr>
        <w:rFonts w:ascii="Wingdings" w:hAnsi="Wingdings" w:hint="default"/>
      </w:rPr>
    </w:lvl>
    <w:lvl w:ilvl="6" w:tplc="CCB86B94">
      <w:start w:val="1"/>
      <w:numFmt w:val="bullet"/>
      <w:lvlText w:val=""/>
      <w:lvlJc w:val="left"/>
      <w:pPr>
        <w:ind w:left="6840" w:hanging="360"/>
      </w:pPr>
      <w:rPr>
        <w:rFonts w:ascii="Symbol" w:hAnsi="Symbol" w:hint="default"/>
      </w:rPr>
    </w:lvl>
    <w:lvl w:ilvl="7" w:tplc="88D0004A">
      <w:start w:val="1"/>
      <w:numFmt w:val="bullet"/>
      <w:lvlText w:val="o"/>
      <w:lvlJc w:val="left"/>
      <w:pPr>
        <w:ind w:left="7560" w:hanging="360"/>
      </w:pPr>
      <w:rPr>
        <w:rFonts w:ascii="Courier New" w:hAnsi="Courier New" w:hint="default"/>
      </w:rPr>
    </w:lvl>
    <w:lvl w:ilvl="8" w:tplc="93C8FE28">
      <w:start w:val="1"/>
      <w:numFmt w:val="bullet"/>
      <w:lvlText w:val=""/>
      <w:lvlJc w:val="left"/>
      <w:pPr>
        <w:ind w:left="8280" w:hanging="360"/>
      </w:pPr>
      <w:rPr>
        <w:rFonts w:ascii="Wingdings" w:hAnsi="Wingdings" w:hint="default"/>
      </w:rPr>
    </w:lvl>
  </w:abstractNum>
  <w:abstractNum w:abstractNumId="47" w15:restartNumberingAfterBreak="0">
    <w:nsid w:val="64A14443"/>
    <w:multiLevelType w:val="multilevel"/>
    <w:tmpl w:val="8BE8A67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C13A37"/>
    <w:multiLevelType w:val="hybridMultilevel"/>
    <w:tmpl w:val="E7EE5B2A"/>
    <w:lvl w:ilvl="0" w:tplc="4288B91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6D36BE"/>
    <w:multiLevelType w:val="hybridMultilevel"/>
    <w:tmpl w:val="99143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9617D9"/>
    <w:multiLevelType w:val="multilevel"/>
    <w:tmpl w:val="05DC0E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D290EFB"/>
    <w:multiLevelType w:val="hybridMultilevel"/>
    <w:tmpl w:val="16180160"/>
    <w:lvl w:ilvl="0" w:tplc="EF30A46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D674E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DB32B8A"/>
    <w:multiLevelType w:val="hybridMultilevel"/>
    <w:tmpl w:val="FBACC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881264"/>
    <w:multiLevelType w:val="hybridMultilevel"/>
    <w:tmpl w:val="7288568E"/>
    <w:lvl w:ilvl="0" w:tplc="1AAE0194">
      <w:start w:val="1"/>
      <w:numFmt w:val="bullet"/>
      <w:lvlText w:val=""/>
      <w:lvlJc w:val="left"/>
      <w:pPr>
        <w:ind w:left="1664" w:hanging="360"/>
      </w:pPr>
      <w:rPr>
        <w:rFonts w:ascii="Symbol" w:hAnsi="Symbol" w:hint="default"/>
      </w:rPr>
    </w:lvl>
    <w:lvl w:ilvl="1" w:tplc="DFF0B1B4">
      <w:start w:val="1"/>
      <w:numFmt w:val="bullet"/>
      <w:lvlText w:val="o"/>
      <w:lvlJc w:val="left"/>
      <w:pPr>
        <w:ind w:left="2384" w:hanging="360"/>
      </w:pPr>
      <w:rPr>
        <w:rFonts w:ascii="Courier New" w:hAnsi="Courier New" w:hint="default"/>
      </w:rPr>
    </w:lvl>
    <w:lvl w:ilvl="2" w:tplc="C2EEADDE">
      <w:start w:val="1"/>
      <w:numFmt w:val="bullet"/>
      <w:lvlText w:val=""/>
      <w:lvlJc w:val="left"/>
      <w:pPr>
        <w:ind w:left="3104" w:hanging="360"/>
      </w:pPr>
      <w:rPr>
        <w:rFonts w:ascii="Wingdings" w:hAnsi="Wingdings" w:hint="default"/>
      </w:rPr>
    </w:lvl>
    <w:lvl w:ilvl="3" w:tplc="AD2022C8">
      <w:start w:val="1"/>
      <w:numFmt w:val="bullet"/>
      <w:lvlText w:val=""/>
      <w:lvlJc w:val="left"/>
      <w:pPr>
        <w:ind w:left="3824" w:hanging="360"/>
      </w:pPr>
      <w:rPr>
        <w:rFonts w:ascii="Symbol" w:hAnsi="Symbol" w:hint="default"/>
      </w:rPr>
    </w:lvl>
    <w:lvl w:ilvl="4" w:tplc="A40624DC">
      <w:start w:val="1"/>
      <w:numFmt w:val="bullet"/>
      <w:lvlText w:val="o"/>
      <w:lvlJc w:val="left"/>
      <w:pPr>
        <w:ind w:left="4544" w:hanging="360"/>
      </w:pPr>
      <w:rPr>
        <w:rFonts w:ascii="Courier New" w:hAnsi="Courier New" w:hint="default"/>
      </w:rPr>
    </w:lvl>
    <w:lvl w:ilvl="5" w:tplc="7CD6A932">
      <w:start w:val="1"/>
      <w:numFmt w:val="bullet"/>
      <w:lvlText w:val=""/>
      <w:lvlJc w:val="left"/>
      <w:pPr>
        <w:ind w:left="5264" w:hanging="360"/>
      </w:pPr>
      <w:rPr>
        <w:rFonts w:ascii="Wingdings" w:hAnsi="Wingdings" w:hint="default"/>
      </w:rPr>
    </w:lvl>
    <w:lvl w:ilvl="6" w:tplc="97D8C724">
      <w:start w:val="1"/>
      <w:numFmt w:val="bullet"/>
      <w:lvlText w:val=""/>
      <w:lvlJc w:val="left"/>
      <w:pPr>
        <w:ind w:left="5984" w:hanging="360"/>
      </w:pPr>
      <w:rPr>
        <w:rFonts w:ascii="Symbol" w:hAnsi="Symbol" w:hint="default"/>
      </w:rPr>
    </w:lvl>
    <w:lvl w:ilvl="7" w:tplc="38045E6E">
      <w:start w:val="1"/>
      <w:numFmt w:val="bullet"/>
      <w:lvlText w:val="o"/>
      <w:lvlJc w:val="left"/>
      <w:pPr>
        <w:ind w:left="6704" w:hanging="360"/>
      </w:pPr>
      <w:rPr>
        <w:rFonts w:ascii="Courier New" w:hAnsi="Courier New" w:hint="default"/>
      </w:rPr>
    </w:lvl>
    <w:lvl w:ilvl="8" w:tplc="3DE6EE1E">
      <w:start w:val="1"/>
      <w:numFmt w:val="bullet"/>
      <w:lvlText w:val=""/>
      <w:lvlJc w:val="left"/>
      <w:pPr>
        <w:ind w:left="7424" w:hanging="360"/>
      </w:pPr>
      <w:rPr>
        <w:rFonts w:ascii="Wingdings" w:hAnsi="Wingdings" w:hint="default"/>
      </w:rPr>
    </w:lvl>
  </w:abstractNum>
  <w:abstractNum w:abstractNumId="55" w15:restartNumberingAfterBreak="0">
    <w:nsid w:val="73C63417"/>
    <w:multiLevelType w:val="hybridMultilevel"/>
    <w:tmpl w:val="1668FB24"/>
    <w:lvl w:ilvl="0" w:tplc="3FAE6190">
      <w:start w:val="1"/>
      <w:numFmt w:val="decimal"/>
      <w:lvlText w:val="%1."/>
      <w:lvlJc w:val="left"/>
      <w:pPr>
        <w:ind w:left="720" w:hanging="360"/>
      </w:pPr>
    </w:lvl>
    <w:lvl w:ilvl="1" w:tplc="3CC83676">
      <w:start w:val="2"/>
      <w:numFmt w:val="decimal"/>
      <w:lvlText w:val="%2."/>
      <w:lvlJc w:val="left"/>
      <w:pPr>
        <w:ind w:left="1440" w:hanging="360"/>
      </w:pPr>
    </w:lvl>
    <w:lvl w:ilvl="2" w:tplc="9F68FB92">
      <w:start w:val="1"/>
      <w:numFmt w:val="lowerRoman"/>
      <w:lvlText w:val="%3."/>
      <w:lvlJc w:val="right"/>
      <w:pPr>
        <w:ind w:left="2160" w:hanging="180"/>
      </w:pPr>
    </w:lvl>
    <w:lvl w:ilvl="3" w:tplc="C63EB64C">
      <w:start w:val="1"/>
      <w:numFmt w:val="decimal"/>
      <w:lvlText w:val="%4."/>
      <w:lvlJc w:val="left"/>
      <w:pPr>
        <w:ind w:left="2880" w:hanging="360"/>
      </w:pPr>
    </w:lvl>
    <w:lvl w:ilvl="4" w:tplc="EFBC8798">
      <w:start w:val="1"/>
      <w:numFmt w:val="lowerLetter"/>
      <w:lvlText w:val="%5."/>
      <w:lvlJc w:val="left"/>
      <w:pPr>
        <w:ind w:left="3600" w:hanging="360"/>
      </w:pPr>
    </w:lvl>
    <w:lvl w:ilvl="5" w:tplc="6A3CFFD4">
      <w:start w:val="1"/>
      <w:numFmt w:val="lowerRoman"/>
      <w:lvlText w:val="%6."/>
      <w:lvlJc w:val="right"/>
      <w:pPr>
        <w:ind w:left="4320" w:hanging="180"/>
      </w:pPr>
    </w:lvl>
    <w:lvl w:ilvl="6" w:tplc="01E27CB2">
      <w:start w:val="1"/>
      <w:numFmt w:val="decimal"/>
      <w:lvlText w:val="%7."/>
      <w:lvlJc w:val="left"/>
      <w:pPr>
        <w:ind w:left="5040" w:hanging="360"/>
      </w:pPr>
    </w:lvl>
    <w:lvl w:ilvl="7" w:tplc="59BCF244">
      <w:start w:val="1"/>
      <w:numFmt w:val="lowerLetter"/>
      <w:lvlText w:val="%8."/>
      <w:lvlJc w:val="left"/>
      <w:pPr>
        <w:ind w:left="5760" w:hanging="360"/>
      </w:pPr>
    </w:lvl>
    <w:lvl w:ilvl="8" w:tplc="A7866220">
      <w:start w:val="1"/>
      <w:numFmt w:val="lowerRoman"/>
      <w:lvlText w:val="%9."/>
      <w:lvlJc w:val="right"/>
      <w:pPr>
        <w:ind w:left="6480" w:hanging="180"/>
      </w:pPr>
    </w:lvl>
  </w:abstractNum>
  <w:abstractNum w:abstractNumId="56" w15:restartNumberingAfterBreak="0">
    <w:nsid w:val="755A3EC0"/>
    <w:multiLevelType w:val="multilevel"/>
    <w:tmpl w:val="F3A21470"/>
    <w:lvl w:ilvl="0">
      <w:start w:val="1"/>
      <w:numFmt w:val="bullet"/>
      <w:lvlText w:val=""/>
      <w:lvlJc w:val="left"/>
      <w:pPr>
        <w:ind w:left="2520" w:hanging="360"/>
      </w:pPr>
      <w:rPr>
        <w:rFonts w:ascii="Symbol" w:hAnsi="Symbol" w:hint="default"/>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b w:val="0"/>
        <w:i w:val="0"/>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57" w15:restartNumberingAfterBreak="0">
    <w:nsid w:val="77EA2139"/>
    <w:multiLevelType w:val="hybridMultilevel"/>
    <w:tmpl w:val="4CBC52EC"/>
    <w:lvl w:ilvl="0" w:tplc="08090001">
      <w:start w:val="1"/>
      <w:numFmt w:val="bullet"/>
      <w:lvlText w:val=""/>
      <w:lvlJc w:val="left"/>
      <w:pPr>
        <w:ind w:left="1664" w:hanging="360"/>
      </w:pPr>
      <w:rPr>
        <w:rFonts w:ascii="Symbol" w:hAnsi="Symbol" w:hint="default"/>
      </w:rPr>
    </w:lvl>
    <w:lvl w:ilvl="1" w:tplc="08090003">
      <w:start w:val="1"/>
      <w:numFmt w:val="bullet"/>
      <w:lvlText w:val="o"/>
      <w:lvlJc w:val="left"/>
      <w:pPr>
        <w:ind w:left="2384" w:hanging="360"/>
      </w:pPr>
      <w:rPr>
        <w:rFonts w:ascii="Courier New" w:hAnsi="Courier New" w:cs="Courier New" w:hint="default"/>
      </w:rPr>
    </w:lvl>
    <w:lvl w:ilvl="2" w:tplc="08090005">
      <w:start w:val="1"/>
      <w:numFmt w:val="bullet"/>
      <w:lvlText w:val=""/>
      <w:lvlJc w:val="left"/>
      <w:pPr>
        <w:ind w:left="3104" w:hanging="360"/>
      </w:pPr>
      <w:rPr>
        <w:rFonts w:ascii="Wingdings" w:hAnsi="Wingdings" w:hint="default"/>
      </w:rPr>
    </w:lvl>
    <w:lvl w:ilvl="3" w:tplc="08090001">
      <w:start w:val="1"/>
      <w:numFmt w:val="bullet"/>
      <w:lvlText w:val=""/>
      <w:lvlJc w:val="left"/>
      <w:pPr>
        <w:ind w:left="3824" w:hanging="360"/>
      </w:pPr>
      <w:rPr>
        <w:rFonts w:ascii="Symbol" w:hAnsi="Symbol" w:hint="default"/>
      </w:rPr>
    </w:lvl>
    <w:lvl w:ilvl="4" w:tplc="08090003">
      <w:start w:val="1"/>
      <w:numFmt w:val="bullet"/>
      <w:lvlText w:val="o"/>
      <w:lvlJc w:val="left"/>
      <w:pPr>
        <w:ind w:left="4544" w:hanging="360"/>
      </w:pPr>
      <w:rPr>
        <w:rFonts w:ascii="Courier New" w:hAnsi="Courier New" w:cs="Courier New" w:hint="default"/>
      </w:rPr>
    </w:lvl>
    <w:lvl w:ilvl="5" w:tplc="08090005">
      <w:start w:val="1"/>
      <w:numFmt w:val="bullet"/>
      <w:lvlText w:val=""/>
      <w:lvlJc w:val="left"/>
      <w:pPr>
        <w:ind w:left="5264" w:hanging="360"/>
      </w:pPr>
      <w:rPr>
        <w:rFonts w:ascii="Wingdings" w:hAnsi="Wingdings" w:hint="default"/>
      </w:rPr>
    </w:lvl>
    <w:lvl w:ilvl="6" w:tplc="08090001">
      <w:start w:val="1"/>
      <w:numFmt w:val="bullet"/>
      <w:lvlText w:val=""/>
      <w:lvlJc w:val="left"/>
      <w:pPr>
        <w:ind w:left="5984" w:hanging="360"/>
      </w:pPr>
      <w:rPr>
        <w:rFonts w:ascii="Symbol" w:hAnsi="Symbol" w:hint="default"/>
      </w:rPr>
    </w:lvl>
    <w:lvl w:ilvl="7" w:tplc="08090003">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58" w15:restartNumberingAfterBreak="0">
    <w:nsid w:val="7D77135B"/>
    <w:multiLevelType w:val="hybridMultilevel"/>
    <w:tmpl w:val="5B94B416"/>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59" w15:restartNumberingAfterBreak="0">
    <w:nsid w:val="7F5113B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FA35D05"/>
    <w:multiLevelType w:val="multilevel"/>
    <w:tmpl w:val="4456F83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FDF6757"/>
    <w:multiLevelType w:val="hybridMultilevel"/>
    <w:tmpl w:val="9B34C5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36"/>
  </w:num>
  <w:num w:numId="4">
    <w:abstractNumId w:val="46"/>
  </w:num>
  <w:num w:numId="5">
    <w:abstractNumId w:val="55"/>
  </w:num>
  <w:num w:numId="6">
    <w:abstractNumId w:val="54"/>
  </w:num>
  <w:num w:numId="7">
    <w:abstractNumId w:val="34"/>
  </w:num>
  <w:num w:numId="8">
    <w:abstractNumId w:val="10"/>
  </w:num>
  <w:num w:numId="9">
    <w:abstractNumId w:val="30"/>
  </w:num>
  <w:num w:numId="10">
    <w:abstractNumId w:val="14"/>
  </w:num>
  <w:num w:numId="11">
    <w:abstractNumId w:val="25"/>
  </w:num>
  <w:num w:numId="12">
    <w:abstractNumId w:val="24"/>
  </w:num>
  <w:num w:numId="13">
    <w:abstractNumId w:val="37"/>
  </w:num>
  <w:num w:numId="14">
    <w:abstractNumId w:val="31"/>
  </w:num>
  <w:num w:numId="15">
    <w:abstractNumId w:val="35"/>
  </w:num>
  <w:num w:numId="16">
    <w:abstractNumId w:val="9"/>
  </w:num>
  <w:num w:numId="17">
    <w:abstractNumId w:val="41"/>
  </w:num>
  <w:num w:numId="18">
    <w:abstractNumId w:val="32"/>
  </w:num>
  <w:num w:numId="19">
    <w:abstractNumId w:val="12"/>
  </w:num>
  <w:num w:numId="20">
    <w:abstractNumId w:val="56"/>
  </w:num>
  <w:num w:numId="21">
    <w:abstractNumId w:val="15"/>
  </w:num>
  <w:num w:numId="22">
    <w:abstractNumId w:val="4"/>
  </w:num>
  <w:num w:numId="23">
    <w:abstractNumId w:val="47"/>
  </w:num>
  <w:num w:numId="24">
    <w:abstractNumId w:val="50"/>
  </w:num>
  <w:num w:numId="25">
    <w:abstractNumId w:val="29"/>
  </w:num>
  <w:num w:numId="26">
    <w:abstractNumId w:val="52"/>
  </w:num>
  <w:num w:numId="27">
    <w:abstractNumId w:val="27"/>
  </w:num>
  <w:num w:numId="28">
    <w:abstractNumId w:val="22"/>
  </w:num>
  <w:num w:numId="29">
    <w:abstractNumId w:val="19"/>
  </w:num>
  <w:num w:numId="30">
    <w:abstractNumId w:val="33"/>
  </w:num>
  <w:num w:numId="31">
    <w:abstractNumId w:val="49"/>
  </w:num>
  <w:num w:numId="32">
    <w:abstractNumId w:val="58"/>
  </w:num>
  <w:num w:numId="33">
    <w:abstractNumId w:val="53"/>
  </w:num>
  <w:num w:numId="34">
    <w:abstractNumId w:val="61"/>
  </w:num>
  <w:num w:numId="35">
    <w:abstractNumId w:val="16"/>
  </w:num>
  <w:num w:numId="36">
    <w:abstractNumId w:val="45"/>
  </w:num>
  <w:num w:numId="37">
    <w:abstractNumId w:val="18"/>
  </w:num>
  <w:num w:numId="38">
    <w:abstractNumId w:val="13"/>
  </w:num>
  <w:num w:numId="39">
    <w:abstractNumId w:val="43"/>
  </w:num>
  <w:num w:numId="40">
    <w:abstractNumId w:val="57"/>
  </w:num>
  <w:num w:numId="41">
    <w:abstractNumId w:val="21"/>
  </w:num>
  <w:num w:numId="42">
    <w:abstractNumId w:val="28"/>
  </w:num>
  <w:num w:numId="43">
    <w:abstractNumId w:val="8"/>
  </w:num>
  <w:num w:numId="44">
    <w:abstractNumId w:val="20"/>
  </w:num>
  <w:num w:numId="45">
    <w:abstractNumId w:val="44"/>
  </w:num>
  <w:num w:numId="46">
    <w:abstractNumId w:val="40"/>
  </w:num>
  <w:num w:numId="47">
    <w:abstractNumId w:val="51"/>
  </w:num>
  <w:num w:numId="48">
    <w:abstractNumId w:val="39"/>
  </w:num>
  <w:num w:numId="49">
    <w:abstractNumId w:val="0"/>
  </w:num>
  <w:num w:numId="50">
    <w:abstractNumId w:val="42"/>
  </w:num>
  <w:num w:numId="51">
    <w:abstractNumId w:val="7"/>
  </w:num>
  <w:num w:numId="52">
    <w:abstractNumId w:val="26"/>
  </w:num>
  <w:num w:numId="53">
    <w:abstractNumId w:val="2"/>
  </w:num>
  <w:num w:numId="54">
    <w:abstractNumId w:val="48"/>
  </w:num>
  <w:num w:numId="55">
    <w:abstractNumId w:val="1"/>
  </w:num>
  <w:num w:numId="56">
    <w:abstractNumId w:val="23"/>
  </w:num>
  <w:num w:numId="57">
    <w:abstractNumId w:val="17"/>
  </w:num>
  <w:num w:numId="58">
    <w:abstractNumId w:val="6"/>
  </w:num>
  <w:num w:numId="59">
    <w:abstractNumId w:val="60"/>
  </w:num>
  <w:num w:numId="60">
    <w:abstractNumId w:val="59"/>
  </w:num>
  <w:num w:numId="61">
    <w:abstractNumId w:val="11"/>
  </w:num>
  <w:num w:numId="6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C2"/>
    <w:rsid w:val="00000A33"/>
    <w:rsid w:val="00004BF6"/>
    <w:rsid w:val="00005059"/>
    <w:rsid w:val="000058E2"/>
    <w:rsid w:val="00006FDD"/>
    <w:rsid w:val="00016E1D"/>
    <w:rsid w:val="00026063"/>
    <w:rsid w:val="000260CD"/>
    <w:rsid w:val="00027112"/>
    <w:rsid w:val="00027E92"/>
    <w:rsid w:val="00031BD2"/>
    <w:rsid w:val="0003417B"/>
    <w:rsid w:val="0003544B"/>
    <w:rsid w:val="00041F6D"/>
    <w:rsid w:val="00044F2A"/>
    <w:rsid w:val="00052167"/>
    <w:rsid w:val="000606FE"/>
    <w:rsid w:val="00061C03"/>
    <w:rsid w:val="00061EE6"/>
    <w:rsid w:val="0006478A"/>
    <w:rsid w:val="000674A8"/>
    <w:rsid w:val="000712F3"/>
    <w:rsid w:val="00073D54"/>
    <w:rsid w:val="00075F6F"/>
    <w:rsid w:val="00075FB8"/>
    <w:rsid w:val="00077649"/>
    <w:rsid w:val="0008055B"/>
    <w:rsid w:val="00081056"/>
    <w:rsid w:val="00081802"/>
    <w:rsid w:val="000832DA"/>
    <w:rsid w:val="00084803"/>
    <w:rsid w:val="000900C5"/>
    <w:rsid w:val="000961D8"/>
    <w:rsid w:val="000A0068"/>
    <w:rsid w:val="000A0FE9"/>
    <w:rsid w:val="000A117A"/>
    <w:rsid w:val="000A7E4B"/>
    <w:rsid w:val="000B0482"/>
    <w:rsid w:val="000B202C"/>
    <w:rsid w:val="000B347B"/>
    <w:rsid w:val="000B3BCB"/>
    <w:rsid w:val="000B4A9A"/>
    <w:rsid w:val="000C6082"/>
    <w:rsid w:val="000C754B"/>
    <w:rsid w:val="000D109F"/>
    <w:rsid w:val="000D6307"/>
    <w:rsid w:val="000D6418"/>
    <w:rsid w:val="000E040D"/>
    <w:rsid w:val="000E275A"/>
    <w:rsid w:val="000E6271"/>
    <w:rsid w:val="000F1751"/>
    <w:rsid w:val="000F718A"/>
    <w:rsid w:val="00104261"/>
    <w:rsid w:val="0010662C"/>
    <w:rsid w:val="00107BE1"/>
    <w:rsid w:val="00110B7F"/>
    <w:rsid w:val="00113A59"/>
    <w:rsid w:val="00116262"/>
    <w:rsid w:val="00121648"/>
    <w:rsid w:val="00126757"/>
    <w:rsid w:val="001313A8"/>
    <w:rsid w:val="001356F5"/>
    <w:rsid w:val="00137299"/>
    <w:rsid w:val="001372F6"/>
    <w:rsid w:val="00140901"/>
    <w:rsid w:val="00144AF4"/>
    <w:rsid w:val="0014720F"/>
    <w:rsid w:val="0015027C"/>
    <w:rsid w:val="00150AE1"/>
    <w:rsid w:val="00156B1E"/>
    <w:rsid w:val="00156B26"/>
    <w:rsid w:val="001571A9"/>
    <w:rsid w:val="001577F2"/>
    <w:rsid w:val="0016004D"/>
    <w:rsid w:val="00160435"/>
    <w:rsid w:val="00162972"/>
    <w:rsid w:val="00162BD4"/>
    <w:rsid w:val="001650A2"/>
    <w:rsid w:val="001665E4"/>
    <w:rsid w:val="001667D5"/>
    <w:rsid w:val="00166CDD"/>
    <w:rsid w:val="00171F05"/>
    <w:rsid w:val="001745F2"/>
    <w:rsid w:val="00180755"/>
    <w:rsid w:val="00184DDB"/>
    <w:rsid w:val="00185959"/>
    <w:rsid w:val="00185AC3"/>
    <w:rsid w:val="00186C6A"/>
    <w:rsid w:val="00194F50"/>
    <w:rsid w:val="00195B52"/>
    <w:rsid w:val="00196E26"/>
    <w:rsid w:val="001978A3"/>
    <w:rsid w:val="001A3731"/>
    <w:rsid w:val="001A4166"/>
    <w:rsid w:val="001A5E6C"/>
    <w:rsid w:val="001A6F4A"/>
    <w:rsid w:val="001A72D4"/>
    <w:rsid w:val="001A7CC2"/>
    <w:rsid w:val="001B76E6"/>
    <w:rsid w:val="001C4C3E"/>
    <w:rsid w:val="001C5AB5"/>
    <w:rsid w:val="001C7D34"/>
    <w:rsid w:val="001C7DCF"/>
    <w:rsid w:val="001D2180"/>
    <w:rsid w:val="001D26A7"/>
    <w:rsid w:val="001D4470"/>
    <w:rsid w:val="001E11CA"/>
    <w:rsid w:val="001E11DF"/>
    <w:rsid w:val="001E3231"/>
    <w:rsid w:val="001F0616"/>
    <w:rsid w:val="001F0643"/>
    <w:rsid w:val="001F08BC"/>
    <w:rsid w:val="001F1072"/>
    <w:rsid w:val="001F577A"/>
    <w:rsid w:val="001F5944"/>
    <w:rsid w:val="001F65EA"/>
    <w:rsid w:val="001F6B0B"/>
    <w:rsid w:val="00202C8F"/>
    <w:rsid w:val="002065B0"/>
    <w:rsid w:val="002079EF"/>
    <w:rsid w:val="00213E30"/>
    <w:rsid w:val="00214308"/>
    <w:rsid w:val="00214A78"/>
    <w:rsid w:val="00217D1E"/>
    <w:rsid w:val="002211C7"/>
    <w:rsid w:val="00223DFB"/>
    <w:rsid w:val="00224399"/>
    <w:rsid w:val="002246A9"/>
    <w:rsid w:val="00226F2B"/>
    <w:rsid w:val="00230547"/>
    <w:rsid w:val="00235C86"/>
    <w:rsid w:val="00240BBC"/>
    <w:rsid w:val="00242DAB"/>
    <w:rsid w:val="00244967"/>
    <w:rsid w:val="00254194"/>
    <w:rsid w:val="0025490C"/>
    <w:rsid w:val="00261FE5"/>
    <w:rsid w:val="00262256"/>
    <w:rsid w:val="00262706"/>
    <w:rsid w:val="00264F67"/>
    <w:rsid w:val="0027376B"/>
    <w:rsid w:val="00276C09"/>
    <w:rsid w:val="00276DBD"/>
    <w:rsid w:val="0028298F"/>
    <w:rsid w:val="0028397B"/>
    <w:rsid w:val="0028684D"/>
    <w:rsid w:val="00287879"/>
    <w:rsid w:val="00287B0C"/>
    <w:rsid w:val="00291065"/>
    <w:rsid w:val="0029183D"/>
    <w:rsid w:val="00292AD2"/>
    <w:rsid w:val="0029321F"/>
    <w:rsid w:val="00293ECB"/>
    <w:rsid w:val="00295338"/>
    <w:rsid w:val="00296230"/>
    <w:rsid w:val="002A134F"/>
    <w:rsid w:val="002A6849"/>
    <w:rsid w:val="002B0A9A"/>
    <w:rsid w:val="002B10DF"/>
    <w:rsid w:val="002B4923"/>
    <w:rsid w:val="002B565C"/>
    <w:rsid w:val="002C13F9"/>
    <w:rsid w:val="002C2BD3"/>
    <w:rsid w:val="002D24C0"/>
    <w:rsid w:val="002D3DE7"/>
    <w:rsid w:val="002E11E5"/>
    <w:rsid w:val="002E201D"/>
    <w:rsid w:val="002E411D"/>
    <w:rsid w:val="002F027E"/>
    <w:rsid w:val="002F0FCB"/>
    <w:rsid w:val="002F5FE1"/>
    <w:rsid w:val="003011D8"/>
    <w:rsid w:val="0030236F"/>
    <w:rsid w:val="003037C8"/>
    <w:rsid w:val="00304E63"/>
    <w:rsid w:val="00305686"/>
    <w:rsid w:val="00305F82"/>
    <w:rsid w:val="0031071E"/>
    <w:rsid w:val="00312265"/>
    <w:rsid w:val="003127E7"/>
    <w:rsid w:val="0031302A"/>
    <w:rsid w:val="00314582"/>
    <w:rsid w:val="00315B93"/>
    <w:rsid w:val="00316FD4"/>
    <w:rsid w:val="00321DC8"/>
    <w:rsid w:val="00322EF5"/>
    <w:rsid w:val="0032361A"/>
    <w:rsid w:val="00326C06"/>
    <w:rsid w:val="00331A23"/>
    <w:rsid w:val="003320C0"/>
    <w:rsid w:val="00334C94"/>
    <w:rsid w:val="00334D5F"/>
    <w:rsid w:val="00337140"/>
    <w:rsid w:val="003404CA"/>
    <w:rsid w:val="00340A6D"/>
    <w:rsid w:val="00344FCA"/>
    <w:rsid w:val="00345408"/>
    <w:rsid w:val="0034670B"/>
    <w:rsid w:val="003509DD"/>
    <w:rsid w:val="00350F23"/>
    <w:rsid w:val="00351E85"/>
    <w:rsid w:val="00353A90"/>
    <w:rsid w:val="00355C90"/>
    <w:rsid w:val="0035608D"/>
    <w:rsid w:val="0036474D"/>
    <w:rsid w:val="00374596"/>
    <w:rsid w:val="003756B7"/>
    <w:rsid w:val="00376209"/>
    <w:rsid w:val="00377C93"/>
    <w:rsid w:val="00381405"/>
    <w:rsid w:val="00386B44"/>
    <w:rsid w:val="0039052B"/>
    <w:rsid w:val="00393857"/>
    <w:rsid w:val="00394937"/>
    <w:rsid w:val="0039712A"/>
    <w:rsid w:val="003A2BE1"/>
    <w:rsid w:val="003A67FA"/>
    <w:rsid w:val="003A6E85"/>
    <w:rsid w:val="003B3A8F"/>
    <w:rsid w:val="003B4E66"/>
    <w:rsid w:val="003B6C33"/>
    <w:rsid w:val="003C338A"/>
    <w:rsid w:val="003D4E55"/>
    <w:rsid w:val="003E7477"/>
    <w:rsid w:val="003F0188"/>
    <w:rsid w:val="003F4880"/>
    <w:rsid w:val="003F79DB"/>
    <w:rsid w:val="0040029D"/>
    <w:rsid w:val="004003ED"/>
    <w:rsid w:val="00402DD0"/>
    <w:rsid w:val="0040424C"/>
    <w:rsid w:val="0040609E"/>
    <w:rsid w:val="00410762"/>
    <w:rsid w:val="004152B7"/>
    <w:rsid w:val="00415F20"/>
    <w:rsid w:val="0042190D"/>
    <w:rsid w:val="00421D26"/>
    <w:rsid w:val="004226DD"/>
    <w:rsid w:val="00423D6B"/>
    <w:rsid w:val="0042494C"/>
    <w:rsid w:val="00426ECE"/>
    <w:rsid w:val="004320F9"/>
    <w:rsid w:val="00432155"/>
    <w:rsid w:val="00433D9E"/>
    <w:rsid w:val="00434C5E"/>
    <w:rsid w:val="0043696B"/>
    <w:rsid w:val="00436B66"/>
    <w:rsid w:val="00437208"/>
    <w:rsid w:val="004406F0"/>
    <w:rsid w:val="004411A0"/>
    <w:rsid w:val="004418A0"/>
    <w:rsid w:val="004431F1"/>
    <w:rsid w:val="00443AFC"/>
    <w:rsid w:val="0044642F"/>
    <w:rsid w:val="004467B3"/>
    <w:rsid w:val="00446CA5"/>
    <w:rsid w:val="0044779C"/>
    <w:rsid w:val="0045087D"/>
    <w:rsid w:val="0045175C"/>
    <w:rsid w:val="00454457"/>
    <w:rsid w:val="00456046"/>
    <w:rsid w:val="00460A3B"/>
    <w:rsid w:val="0046269B"/>
    <w:rsid w:val="00462716"/>
    <w:rsid w:val="004634F7"/>
    <w:rsid w:val="00463829"/>
    <w:rsid w:val="0047166A"/>
    <w:rsid w:val="004742CA"/>
    <w:rsid w:val="00474394"/>
    <w:rsid w:val="0047782D"/>
    <w:rsid w:val="0048014C"/>
    <w:rsid w:val="00482A14"/>
    <w:rsid w:val="00486F91"/>
    <w:rsid w:val="0049040A"/>
    <w:rsid w:val="00490615"/>
    <w:rsid w:val="00492956"/>
    <w:rsid w:val="00494185"/>
    <w:rsid w:val="00494CBB"/>
    <w:rsid w:val="00496BB7"/>
    <w:rsid w:val="004A1B8C"/>
    <w:rsid w:val="004A2172"/>
    <w:rsid w:val="004A234C"/>
    <w:rsid w:val="004A27C2"/>
    <w:rsid w:val="004A30A2"/>
    <w:rsid w:val="004A4A3F"/>
    <w:rsid w:val="004B1272"/>
    <w:rsid w:val="004B33FA"/>
    <w:rsid w:val="004B68EA"/>
    <w:rsid w:val="004C112A"/>
    <w:rsid w:val="004D35D8"/>
    <w:rsid w:val="004D5FC2"/>
    <w:rsid w:val="004D766A"/>
    <w:rsid w:val="004E03BF"/>
    <w:rsid w:val="004E360E"/>
    <w:rsid w:val="004E5A68"/>
    <w:rsid w:val="004F3BE1"/>
    <w:rsid w:val="004F48A2"/>
    <w:rsid w:val="004F5394"/>
    <w:rsid w:val="0050036B"/>
    <w:rsid w:val="005050BE"/>
    <w:rsid w:val="005115A7"/>
    <w:rsid w:val="00513F35"/>
    <w:rsid w:val="005152AC"/>
    <w:rsid w:val="005202E2"/>
    <w:rsid w:val="0052539D"/>
    <w:rsid w:val="0052630B"/>
    <w:rsid w:val="00533B10"/>
    <w:rsid w:val="00540B21"/>
    <w:rsid w:val="00540E4E"/>
    <w:rsid w:val="00544665"/>
    <w:rsid w:val="005458E3"/>
    <w:rsid w:val="00546716"/>
    <w:rsid w:val="00550348"/>
    <w:rsid w:val="00550F6B"/>
    <w:rsid w:val="005513A7"/>
    <w:rsid w:val="00551CA8"/>
    <w:rsid w:val="00552D4C"/>
    <w:rsid w:val="0055303B"/>
    <w:rsid w:val="005566BF"/>
    <w:rsid w:val="00557B4B"/>
    <w:rsid w:val="0056276A"/>
    <w:rsid w:val="00566020"/>
    <w:rsid w:val="0056788F"/>
    <w:rsid w:val="00567C08"/>
    <w:rsid w:val="005714D7"/>
    <w:rsid w:val="00571677"/>
    <w:rsid w:val="00571CD8"/>
    <w:rsid w:val="00571E67"/>
    <w:rsid w:val="00574062"/>
    <w:rsid w:val="005764F1"/>
    <w:rsid w:val="005774F0"/>
    <w:rsid w:val="00577AAD"/>
    <w:rsid w:val="00577DA9"/>
    <w:rsid w:val="0058304A"/>
    <w:rsid w:val="00584CF8"/>
    <w:rsid w:val="005856F1"/>
    <w:rsid w:val="005860D9"/>
    <w:rsid w:val="00590183"/>
    <w:rsid w:val="00592480"/>
    <w:rsid w:val="00592C25"/>
    <w:rsid w:val="00593224"/>
    <w:rsid w:val="00595C42"/>
    <w:rsid w:val="0059747A"/>
    <w:rsid w:val="005A118B"/>
    <w:rsid w:val="005A2082"/>
    <w:rsid w:val="005A416F"/>
    <w:rsid w:val="005B0D86"/>
    <w:rsid w:val="005B1BB8"/>
    <w:rsid w:val="005B1BE0"/>
    <w:rsid w:val="005B2819"/>
    <w:rsid w:val="005B2B2E"/>
    <w:rsid w:val="005B3C84"/>
    <w:rsid w:val="005B6741"/>
    <w:rsid w:val="005C3B63"/>
    <w:rsid w:val="005C3F59"/>
    <w:rsid w:val="005C6176"/>
    <w:rsid w:val="005C62FC"/>
    <w:rsid w:val="005C71FB"/>
    <w:rsid w:val="005D3430"/>
    <w:rsid w:val="005E1458"/>
    <w:rsid w:val="005E2A3E"/>
    <w:rsid w:val="005E3FDC"/>
    <w:rsid w:val="005E68A6"/>
    <w:rsid w:val="005E7878"/>
    <w:rsid w:val="005E7D0D"/>
    <w:rsid w:val="005F2E96"/>
    <w:rsid w:val="005F53FB"/>
    <w:rsid w:val="005F628C"/>
    <w:rsid w:val="005F6982"/>
    <w:rsid w:val="005F7609"/>
    <w:rsid w:val="005F7902"/>
    <w:rsid w:val="006022A6"/>
    <w:rsid w:val="006028CC"/>
    <w:rsid w:val="00603704"/>
    <w:rsid w:val="00610852"/>
    <w:rsid w:val="00612F37"/>
    <w:rsid w:val="006134C7"/>
    <w:rsid w:val="00614FD1"/>
    <w:rsid w:val="00615815"/>
    <w:rsid w:val="006207AA"/>
    <w:rsid w:val="006217F2"/>
    <w:rsid w:val="00621C7F"/>
    <w:rsid w:val="00622FED"/>
    <w:rsid w:val="00624864"/>
    <w:rsid w:val="006259A2"/>
    <w:rsid w:val="0062673F"/>
    <w:rsid w:val="00626887"/>
    <w:rsid w:val="00630039"/>
    <w:rsid w:val="00631BFF"/>
    <w:rsid w:val="00633545"/>
    <w:rsid w:val="00636965"/>
    <w:rsid w:val="00640ED1"/>
    <w:rsid w:val="0064109D"/>
    <w:rsid w:val="00642176"/>
    <w:rsid w:val="0064369E"/>
    <w:rsid w:val="00646B4A"/>
    <w:rsid w:val="00646FC4"/>
    <w:rsid w:val="00647042"/>
    <w:rsid w:val="006511A1"/>
    <w:rsid w:val="00653419"/>
    <w:rsid w:val="006534CC"/>
    <w:rsid w:val="0065370B"/>
    <w:rsid w:val="006549D5"/>
    <w:rsid w:val="0065512C"/>
    <w:rsid w:val="0065519D"/>
    <w:rsid w:val="00655426"/>
    <w:rsid w:val="00657822"/>
    <w:rsid w:val="006603DD"/>
    <w:rsid w:val="00661B89"/>
    <w:rsid w:val="00662B92"/>
    <w:rsid w:val="006636B9"/>
    <w:rsid w:val="00665306"/>
    <w:rsid w:val="00665B77"/>
    <w:rsid w:val="00667A49"/>
    <w:rsid w:val="00673792"/>
    <w:rsid w:val="0067391A"/>
    <w:rsid w:val="006767B0"/>
    <w:rsid w:val="00677141"/>
    <w:rsid w:val="006779E0"/>
    <w:rsid w:val="00681541"/>
    <w:rsid w:val="0068221D"/>
    <w:rsid w:val="006835A6"/>
    <w:rsid w:val="006845B1"/>
    <w:rsid w:val="00691965"/>
    <w:rsid w:val="006926EB"/>
    <w:rsid w:val="006938E6"/>
    <w:rsid w:val="00694BA8"/>
    <w:rsid w:val="00695DAE"/>
    <w:rsid w:val="006A01ED"/>
    <w:rsid w:val="006A1150"/>
    <w:rsid w:val="006A2880"/>
    <w:rsid w:val="006A4407"/>
    <w:rsid w:val="006B1789"/>
    <w:rsid w:val="006B3DF3"/>
    <w:rsid w:val="006B4C48"/>
    <w:rsid w:val="006B7D91"/>
    <w:rsid w:val="006C35AF"/>
    <w:rsid w:val="006C3E74"/>
    <w:rsid w:val="006C51A9"/>
    <w:rsid w:val="006C5A0A"/>
    <w:rsid w:val="006D3FA9"/>
    <w:rsid w:val="006D7FCD"/>
    <w:rsid w:val="006E2267"/>
    <w:rsid w:val="006F2149"/>
    <w:rsid w:val="006F3D44"/>
    <w:rsid w:val="006F61B2"/>
    <w:rsid w:val="006F7986"/>
    <w:rsid w:val="00701337"/>
    <w:rsid w:val="00703EE7"/>
    <w:rsid w:val="00704889"/>
    <w:rsid w:val="00706BED"/>
    <w:rsid w:val="007151EA"/>
    <w:rsid w:val="007206A4"/>
    <w:rsid w:val="00721753"/>
    <w:rsid w:val="00731E18"/>
    <w:rsid w:val="00733639"/>
    <w:rsid w:val="00733EFD"/>
    <w:rsid w:val="007422FE"/>
    <w:rsid w:val="00743A8C"/>
    <w:rsid w:val="00745918"/>
    <w:rsid w:val="00746745"/>
    <w:rsid w:val="00746989"/>
    <w:rsid w:val="00750193"/>
    <w:rsid w:val="007529DD"/>
    <w:rsid w:val="00753055"/>
    <w:rsid w:val="007554A0"/>
    <w:rsid w:val="00763E92"/>
    <w:rsid w:val="00764747"/>
    <w:rsid w:val="00764FDD"/>
    <w:rsid w:val="007736D5"/>
    <w:rsid w:val="00781ADF"/>
    <w:rsid w:val="0078225F"/>
    <w:rsid w:val="00782835"/>
    <w:rsid w:val="0078451A"/>
    <w:rsid w:val="007859CB"/>
    <w:rsid w:val="007861A8"/>
    <w:rsid w:val="007922AB"/>
    <w:rsid w:val="0079485C"/>
    <w:rsid w:val="0079571B"/>
    <w:rsid w:val="007958E5"/>
    <w:rsid w:val="00797005"/>
    <w:rsid w:val="007A11B8"/>
    <w:rsid w:val="007A4671"/>
    <w:rsid w:val="007A7C45"/>
    <w:rsid w:val="007B06EA"/>
    <w:rsid w:val="007B076C"/>
    <w:rsid w:val="007B1C6D"/>
    <w:rsid w:val="007B219C"/>
    <w:rsid w:val="007B246F"/>
    <w:rsid w:val="007B2895"/>
    <w:rsid w:val="007B5058"/>
    <w:rsid w:val="007C0839"/>
    <w:rsid w:val="007C3598"/>
    <w:rsid w:val="007C4E63"/>
    <w:rsid w:val="007C6F55"/>
    <w:rsid w:val="007D17A9"/>
    <w:rsid w:val="007D1859"/>
    <w:rsid w:val="007D73D7"/>
    <w:rsid w:val="007D7F39"/>
    <w:rsid w:val="007E052F"/>
    <w:rsid w:val="007E0FB0"/>
    <w:rsid w:val="007E241E"/>
    <w:rsid w:val="007E257B"/>
    <w:rsid w:val="007F073B"/>
    <w:rsid w:val="007F1414"/>
    <w:rsid w:val="007F4274"/>
    <w:rsid w:val="007F6C15"/>
    <w:rsid w:val="007F6FD8"/>
    <w:rsid w:val="007F746C"/>
    <w:rsid w:val="007F7EBD"/>
    <w:rsid w:val="0080218E"/>
    <w:rsid w:val="008103AB"/>
    <w:rsid w:val="00810E19"/>
    <w:rsid w:val="008150F4"/>
    <w:rsid w:val="008155E3"/>
    <w:rsid w:val="00820620"/>
    <w:rsid w:val="0082611D"/>
    <w:rsid w:val="0082618A"/>
    <w:rsid w:val="00835675"/>
    <w:rsid w:val="00836917"/>
    <w:rsid w:val="00841C3E"/>
    <w:rsid w:val="00842045"/>
    <w:rsid w:val="008424A0"/>
    <w:rsid w:val="00843BD6"/>
    <w:rsid w:val="00847D1E"/>
    <w:rsid w:val="0085013D"/>
    <w:rsid w:val="00861973"/>
    <w:rsid w:val="00862E02"/>
    <w:rsid w:val="008711D7"/>
    <w:rsid w:val="00872B3C"/>
    <w:rsid w:val="00873584"/>
    <w:rsid w:val="00874515"/>
    <w:rsid w:val="00874DEC"/>
    <w:rsid w:val="00875014"/>
    <w:rsid w:val="00876991"/>
    <w:rsid w:val="00883A9C"/>
    <w:rsid w:val="00885E25"/>
    <w:rsid w:val="00886476"/>
    <w:rsid w:val="00887296"/>
    <w:rsid w:val="00890202"/>
    <w:rsid w:val="008910E5"/>
    <w:rsid w:val="00891860"/>
    <w:rsid w:val="008933E1"/>
    <w:rsid w:val="008944F1"/>
    <w:rsid w:val="0089506E"/>
    <w:rsid w:val="008953EB"/>
    <w:rsid w:val="00896BD7"/>
    <w:rsid w:val="008A08E6"/>
    <w:rsid w:val="008A6D10"/>
    <w:rsid w:val="008B116C"/>
    <w:rsid w:val="008B3C24"/>
    <w:rsid w:val="008B764D"/>
    <w:rsid w:val="008C0096"/>
    <w:rsid w:val="008C2F95"/>
    <w:rsid w:val="008C4A29"/>
    <w:rsid w:val="008C58E5"/>
    <w:rsid w:val="008C6434"/>
    <w:rsid w:val="008C6753"/>
    <w:rsid w:val="008C67B4"/>
    <w:rsid w:val="008C7BB8"/>
    <w:rsid w:val="008D1BA7"/>
    <w:rsid w:val="008D3CEC"/>
    <w:rsid w:val="008D597A"/>
    <w:rsid w:val="008D7447"/>
    <w:rsid w:val="008E2BDA"/>
    <w:rsid w:val="008E2DB5"/>
    <w:rsid w:val="008E3610"/>
    <w:rsid w:val="008E6277"/>
    <w:rsid w:val="008E6556"/>
    <w:rsid w:val="008E7488"/>
    <w:rsid w:val="008E7631"/>
    <w:rsid w:val="008F2D24"/>
    <w:rsid w:val="008F3F03"/>
    <w:rsid w:val="008F44EF"/>
    <w:rsid w:val="008F5F69"/>
    <w:rsid w:val="008F6629"/>
    <w:rsid w:val="008F7F1A"/>
    <w:rsid w:val="00901FF2"/>
    <w:rsid w:val="009030CB"/>
    <w:rsid w:val="00904F0C"/>
    <w:rsid w:val="009111BB"/>
    <w:rsid w:val="00911E38"/>
    <w:rsid w:val="00915635"/>
    <w:rsid w:val="00916B66"/>
    <w:rsid w:val="00920749"/>
    <w:rsid w:val="00920BA5"/>
    <w:rsid w:val="00920DF6"/>
    <w:rsid w:val="009226B0"/>
    <w:rsid w:val="00927CD8"/>
    <w:rsid w:val="00932398"/>
    <w:rsid w:val="00932F9E"/>
    <w:rsid w:val="0093670B"/>
    <w:rsid w:val="009418B6"/>
    <w:rsid w:val="00941BF0"/>
    <w:rsid w:val="00943EE6"/>
    <w:rsid w:val="009444A7"/>
    <w:rsid w:val="00946232"/>
    <w:rsid w:val="00951493"/>
    <w:rsid w:val="0095231F"/>
    <w:rsid w:val="00952F0B"/>
    <w:rsid w:val="0095517C"/>
    <w:rsid w:val="00955E3D"/>
    <w:rsid w:val="00957297"/>
    <w:rsid w:val="00957C1B"/>
    <w:rsid w:val="00960C4D"/>
    <w:rsid w:val="00961F50"/>
    <w:rsid w:val="0096336E"/>
    <w:rsid w:val="00967411"/>
    <w:rsid w:val="00967A84"/>
    <w:rsid w:val="00967F84"/>
    <w:rsid w:val="00971115"/>
    <w:rsid w:val="009724ED"/>
    <w:rsid w:val="00972EFA"/>
    <w:rsid w:val="00974EE7"/>
    <w:rsid w:val="009750FC"/>
    <w:rsid w:val="0097529E"/>
    <w:rsid w:val="009763C4"/>
    <w:rsid w:val="00977A23"/>
    <w:rsid w:val="00980773"/>
    <w:rsid w:val="00984DB8"/>
    <w:rsid w:val="00985C1F"/>
    <w:rsid w:val="00991124"/>
    <w:rsid w:val="0099518C"/>
    <w:rsid w:val="009969F7"/>
    <w:rsid w:val="00997FFE"/>
    <w:rsid w:val="009A2C11"/>
    <w:rsid w:val="009A3351"/>
    <w:rsid w:val="009A37E2"/>
    <w:rsid w:val="009A4317"/>
    <w:rsid w:val="009A46E8"/>
    <w:rsid w:val="009A759D"/>
    <w:rsid w:val="009B03FE"/>
    <w:rsid w:val="009B0EFF"/>
    <w:rsid w:val="009B2E2B"/>
    <w:rsid w:val="009B40F2"/>
    <w:rsid w:val="009B4A1C"/>
    <w:rsid w:val="009B644B"/>
    <w:rsid w:val="009C14C4"/>
    <w:rsid w:val="009C2F1E"/>
    <w:rsid w:val="009C4CB0"/>
    <w:rsid w:val="009D41BE"/>
    <w:rsid w:val="009D4FF3"/>
    <w:rsid w:val="009D7E78"/>
    <w:rsid w:val="009E0E5D"/>
    <w:rsid w:val="009E45A3"/>
    <w:rsid w:val="009F05B8"/>
    <w:rsid w:val="009F2C74"/>
    <w:rsid w:val="00A02143"/>
    <w:rsid w:val="00A02ABB"/>
    <w:rsid w:val="00A03855"/>
    <w:rsid w:val="00A0469D"/>
    <w:rsid w:val="00A06081"/>
    <w:rsid w:val="00A077A5"/>
    <w:rsid w:val="00A1084E"/>
    <w:rsid w:val="00A11230"/>
    <w:rsid w:val="00A119C2"/>
    <w:rsid w:val="00A138C5"/>
    <w:rsid w:val="00A13CC2"/>
    <w:rsid w:val="00A14AC1"/>
    <w:rsid w:val="00A160BA"/>
    <w:rsid w:val="00A1642A"/>
    <w:rsid w:val="00A16CF4"/>
    <w:rsid w:val="00A17F1D"/>
    <w:rsid w:val="00A213C1"/>
    <w:rsid w:val="00A21574"/>
    <w:rsid w:val="00A22135"/>
    <w:rsid w:val="00A278FF"/>
    <w:rsid w:val="00A33D19"/>
    <w:rsid w:val="00A34367"/>
    <w:rsid w:val="00A346B5"/>
    <w:rsid w:val="00A3489B"/>
    <w:rsid w:val="00A34CBF"/>
    <w:rsid w:val="00A36D39"/>
    <w:rsid w:val="00A37D2E"/>
    <w:rsid w:val="00A412BE"/>
    <w:rsid w:val="00A417BD"/>
    <w:rsid w:val="00A41D12"/>
    <w:rsid w:val="00A45E6E"/>
    <w:rsid w:val="00A47B44"/>
    <w:rsid w:val="00A51B14"/>
    <w:rsid w:val="00A52E8C"/>
    <w:rsid w:val="00A53583"/>
    <w:rsid w:val="00A53964"/>
    <w:rsid w:val="00A54835"/>
    <w:rsid w:val="00A55D0B"/>
    <w:rsid w:val="00A628B8"/>
    <w:rsid w:val="00A64D47"/>
    <w:rsid w:val="00A65310"/>
    <w:rsid w:val="00A66AB3"/>
    <w:rsid w:val="00A72D7E"/>
    <w:rsid w:val="00A739E0"/>
    <w:rsid w:val="00A75629"/>
    <w:rsid w:val="00A75DF5"/>
    <w:rsid w:val="00A773AE"/>
    <w:rsid w:val="00A77A61"/>
    <w:rsid w:val="00A81E85"/>
    <w:rsid w:val="00A85F8F"/>
    <w:rsid w:val="00A9054C"/>
    <w:rsid w:val="00A913B8"/>
    <w:rsid w:val="00A971B8"/>
    <w:rsid w:val="00A97E67"/>
    <w:rsid w:val="00AA0784"/>
    <w:rsid w:val="00AA0852"/>
    <w:rsid w:val="00AA1682"/>
    <w:rsid w:val="00AA2EC6"/>
    <w:rsid w:val="00AA4508"/>
    <w:rsid w:val="00AA490A"/>
    <w:rsid w:val="00AA5169"/>
    <w:rsid w:val="00AA643A"/>
    <w:rsid w:val="00AA797B"/>
    <w:rsid w:val="00AB3CC6"/>
    <w:rsid w:val="00AB51F3"/>
    <w:rsid w:val="00AC55AC"/>
    <w:rsid w:val="00AC734A"/>
    <w:rsid w:val="00AC735D"/>
    <w:rsid w:val="00AD0A5C"/>
    <w:rsid w:val="00AD2C2A"/>
    <w:rsid w:val="00AD6DB2"/>
    <w:rsid w:val="00AE3A27"/>
    <w:rsid w:val="00AE4FAF"/>
    <w:rsid w:val="00AE5D13"/>
    <w:rsid w:val="00AF3904"/>
    <w:rsid w:val="00AF6C10"/>
    <w:rsid w:val="00AF6F8E"/>
    <w:rsid w:val="00AF74CB"/>
    <w:rsid w:val="00B00DC8"/>
    <w:rsid w:val="00B0132D"/>
    <w:rsid w:val="00B0178A"/>
    <w:rsid w:val="00B02D2D"/>
    <w:rsid w:val="00B03250"/>
    <w:rsid w:val="00B03B46"/>
    <w:rsid w:val="00B04512"/>
    <w:rsid w:val="00B04C78"/>
    <w:rsid w:val="00B07303"/>
    <w:rsid w:val="00B12E5F"/>
    <w:rsid w:val="00B12E92"/>
    <w:rsid w:val="00B14F37"/>
    <w:rsid w:val="00B223F0"/>
    <w:rsid w:val="00B25591"/>
    <w:rsid w:val="00B25F82"/>
    <w:rsid w:val="00B2639F"/>
    <w:rsid w:val="00B30B6A"/>
    <w:rsid w:val="00B33C95"/>
    <w:rsid w:val="00B347A7"/>
    <w:rsid w:val="00B348BC"/>
    <w:rsid w:val="00B351A1"/>
    <w:rsid w:val="00B40454"/>
    <w:rsid w:val="00B42DBC"/>
    <w:rsid w:val="00B43E0B"/>
    <w:rsid w:val="00B453EB"/>
    <w:rsid w:val="00B46066"/>
    <w:rsid w:val="00B55532"/>
    <w:rsid w:val="00B57BC9"/>
    <w:rsid w:val="00B57DB3"/>
    <w:rsid w:val="00B619AD"/>
    <w:rsid w:val="00B62B72"/>
    <w:rsid w:val="00B631AB"/>
    <w:rsid w:val="00B642F0"/>
    <w:rsid w:val="00B67DA4"/>
    <w:rsid w:val="00B71FF9"/>
    <w:rsid w:val="00B758E2"/>
    <w:rsid w:val="00B76C0B"/>
    <w:rsid w:val="00B77B5B"/>
    <w:rsid w:val="00B82A85"/>
    <w:rsid w:val="00B8487B"/>
    <w:rsid w:val="00B87348"/>
    <w:rsid w:val="00B91EEA"/>
    <w:rsid w:val="00B96E24"/>
    <w:rsid w:val="00B97139"/>
    <w:rsid w:val="00BA7370"/>
    <w:rsid w:val="00BB2453"/>
    <w:rsid w:val="00BB3C5B"/>
    <w:rsid w:val="00BB749A"/>
    <w:rsid w:val="00BB7D5B"/>
    <w:rsid w:val="00BC250E"/>
    <w:rsid w:val="00BC33FE"/>
    <w:rsid w:val="00BC35CD"/>
    <w:rsid w:val="00BC3EB4"/>
    <w:rsid w:val="00BC46FF"/>
    <w:rsid w:val="00BC56B2"/>
    <w:rsid w:val="00BC6CA8"/>
    <w:rsid w:val="00BD6219"/>
    <w:rsid w:val="00BD625D"/>
    <w:rsid w:val="00BD64AF"/>
    <w:rsid w:val="00BD69D1"/>
    <w:rsid w:val="00BE00D1"/>
    <w:rsid w:val="00BE1358"/>
    <w:rsid w:val="00BE23EE"/>
    <w:rsid w:val="00BE283B"/>
    <w:rsid w:val="00BE2AF1"/>
    <w:rsid w:val="00BE3E25"/>
    <w:rsid w:val="00BE4D26"/>
    <w:rsid w:val="00BE4E74"/>
    <w:rsid w:val="00BF256E"/>
    <w:rsid w:val="00BF30F0"/>
    <w:rsid w:val="00BF314A"/>
    <w:rsid w:val="00BF569D"/>
    <w:rsid w:val="00C010E6"/>
    <w:rsid w:val="00C0375B"/>
    <w:rsid w:val="00C0515E"/>
    <w:rsid w:val="00C07353"/>
    <w:rsid w:val="00C07867"/>
    <w:rsid w:val="00C11A86"/>
    <w:rsid w:val="00C14C50"/>
    <w:rsid w:val="00C20C3F"/>
    <w:rsid w:val="00C2447E"/>
    <w:rsid w:val="00C27DAF"/>
    <w:rsid w:val="00C30272"/>
    <w:rsid w:val="00C31774"/>
    <w:rsid w:val="00C31B35"/>
    <w:rsid w:val="00C3246F"/>
    <w:rsid w:val="00C32DCE"/>
    <w:rsid w:val="00C3486C"/>
    <w:rsid w:val="00C35CC3"/>
    <w:rsid w:val="00C406C9"/>
    <w:rsid w:val="00C42988"/>
    <w:rsid w:val="00C43C93"/>
    <w:rsid w:val="00C44D22"/>
    <w:rsid w:val="00C45332"/>
    <w:rsid w:val="00C522D0"/>
    <w:rsid w:val="00C53110"/>
    <w:rsid w:val="00C534B2"/>
    <w:rsid w:val="00C564B3"/>
    <w:rsid w:val="00C571B0"/>
    <w:rsid w:val="00C57DB1"/>
    <w:rsid w:val="00C61F09"/>
    <w:rsid w:val="00C657B7"/>
    <w:rsid w:val="00C65A58"/>
    <w:rsid w:val="00C71B1D"/>
    <w:rsid w:val="00C71C1C"/>
    <w:rsid w:val="00C72170"/>
    <w:rsid w:val="00C73630"/>
    <w:rsid w:val="00C7477B"/>
    <w:rsid w:val="00C74E33"/>
    <w:rsid w:val="00C752A0"/>
    <w:rsid w:val="00C84C7D"/>
    <w:rsid w:val="00C95991"/>
    <w:rsid w:val="00C977C4"/>
    <w:rsid w:val="00CA1AD7"/>
    <w:rsid w:val="00CA23DD"/>
    <w:rsid w:val="00CA39E4"/>
    <w:rsid w:val="00CA5836"/>
    <w:rsid w:val="00CA602A"/>
    <w:rsid w:val="00CA72A7"/>
    <w:rsid w:val="00CA72F2"/>
    <w:rsid w:val="00CB20DA"/>
    <w:rsid w:val="00CB3060"/>
    <w:rsid w:val="00CC1551"/>
    <w:rsid w:val="00CC442A"/>
    <w:rsid w:val="00CC5222"/>
    <w:rsid w:val="00CD114E"/>
    <w:rsid w:val="00CD2C85"/>
    <w:rsid w:val="00CD5E16"/>
    <w:rsid w:val="00CE1F9F"/>
    <w:rsid w:val="00CE3D55"/>
    <w:rsid w:val="00CE427F"/>
    <w:rsid w:val="00CE5469"/>
    <w:rsid w:val="00CE5631"/>
    <w:rsid w:val="00CF1C9D"/>
    <w:rsid w:val="00CF7E88"/>
    <w:rsid w:val="00D00C28"/>
    <w:rsid w:val="00D0115B"/>
    <w:rsid w:val="00D05845"/>
    <w:rsid w:val="00D05E84"/>
    <w:rsid w:val="00D07337"/>
    <w:rsid w:val="00D10539"/>
    <w:rsid w:val="00D106DD"/>
    <w:rsid w:val="00D107C5"/>
    <w:rsid w:val="00D138BC"/>
    <w:rsid w:val="00D150A2"/>
    <w:rsid w:val="00D17A32"/>
    <w:rsid w:val="00D20B58"/>
    <w:rsid w:val="00D249F9"/>
    <w:rsid w:val="00D26376"/>
    <w:rsid w:val="00D27AE6"/>
    <w:rsid w:val="00D27F5F"/>
    <w:rsid w:val="00D303DE"/>
    <w:rsid w:val="00D330C8"/>
    <w:rsid w:val="00D338C4"/>
    <w:rsid w:val="00D34FA4"/>
    <w:rsid w:val="00D35FB7"/>
    <w:rsid w:val="00D3701E"/>
    <w:rsid w:val="00D4089E"/>
    <w:rsid w:val="00D414AF"/>
    <w:rsid w:val="00D41DF6"/>
    <w:rsid w:val="00D4404B"/>
    <w:rsid w:val="00D4523C"/>
    <w:rsid w:val="00D4551D"/>
    <w:rsid w:val="00D4619E"/>
    <w:rsid w:val="00D47C5B"/>
    <w:rsid w:val="00D509A6"/>
    <w:rsid w:val="00D50F60"/>
    <w:rsid w:val="00D524F2"/>
    <w:rsid w:val="00D52CCD"/>
    <w:rsid w:val="00D57A12"/>
    <w:rsid w:val="00D60A6F"/>
    <w:rsid w:val="00D6109A"/>
    <w:rsid w:val="00D62774"/>
    <w:rsid w:val="00D62F6F"/>
    <w:rsid w:val="00D658AB"/>
    <w:rsid w:val="00D66311"/>
    <w:rsid w:val="00D75E07"/>
    <w:rsid w:val="00D779D5"/>
    <w:rsid w:val="00D80613"/>
    <w:rsid w:val="00D8077B"/>
    <w:rsid w:val="00D810CD"/>
    <w:rsid w:val="00D8142E"/>
    <w:rsid w:val="00D83246"/>
    <w:rsid w:val="00D92AD5"/>
    <w:rsid w:val="00D94849"/>
    <w:rsid w:val="00DA2582"/>
    <w:rsid w:val="00DA27B0"/>
    <w:rsid w:val="00DA60A2"/>
    <w:rsid w:val="00DA6B55"/>
    <w:rsid w:val="00DA7AD4"/>
    <w:rsid w:val="00DB09E2"/>
    <w:rsid w:val="00DB1DED"/>
    <w:rsid w:val="00DB314A"/>
    <w:rsid w:val="00DB512B"/>
    <w:rsid w:val="00DB5183"/>
    <w:rsid w:val="00DB5682"/>
    <w:rsid w:val="00DB6557"/>
    <w:rsid w:val="00DB6E12"/>
    <w:rsid w:val="00DB72D3"/>
    <w:rsid w:val="00DC06A2"/>
    <w:rsid w:val="00DC11A8"/>
    <w:rsid w:val="00DC4146"/>
    <w:rsid w:val="00DC56F6"/>
    <w:rsid w:val="00DD1E93"/>
    <w:rsid w:val="00DD31E2"/>
    <w:rsid w:val="00DD3907"/>
    <w:rsid w:val="00DD4069"/>
    <w:rsid w:val="00DE0D97"/>
    <w:rsid w:val="00DE103C"/>
    <w:rsid w:val="00DE17D5"/>
    <w:rsid w:val="00DE1A9B"/>
    <w:rsid w:val="00DE2506"/>
    <w:rsid w:val="00DE5B65"/>
    <w:rsid w:val="00DF11AA"/>
    <w:rsid w:val="00DF1EFB"/>
    <w:rsid w:val="00DF288D"/>
    <w:rsid w:val="00DF3D5B"/>
    <w:rsid w:val="00DF6BE0"/>
    <w:rsid w:val="00DF7F15"/>
    <w:rsid w:val="00E060DA"/>
    <w:rsid w:val="00E103F2"/>
    <w:rsid w:val="00E13A91"/>
    <w:rsid w:val="00E207E2"/>
    <w:rsid w:val="00E24B86"/>
    <w:rsid w:val="00E32D8B"/>
    <w:rsid w:val="00E33139"/>
    <w:rsid w:val="00E33915"/>
    <w:rsid w:val="00E34A15"/>
    <w:rsid w:val="00E374AA"/>
    <w:rsid w:val="00E40593"/>
    <w:rsid w:val="00E4063A"/>
    <w:rsid w:val="00E41F20"/>
    <w:rsid w:val="00E438BA"/>
    <w:rsid w:val="00E45122"/>
    <w:rsid w:val="00E45C5C"/>
    <w:rsid w:val="00E4686F"/>
    <w:rsid w:val="00E4697A"/>
    <w:rsid w:val="00E501C1"/>
    <w:rsid w:val="00E50F13"/>
    <w:rsid w:val="00E52068"/>
    <w:rsid w:val="00E527CF"/>
    <w:rsid w:val="00E54A8A"/>
    <w:rsid w:val="00E5635D"/>
    <w:rsid w:val="00E56DBC"/>
    <w:rsid w:val="00E57349"/>
    <w:rsid w:val="00E61467"/>
    <w:rsid w:val="00E617A1"/>
    <w:rsid w:val="00E61C96"/>
    <w:rsid w:val="00E632E2"/>
    <w:rsid w:val="00E65085"/>
    <w:rsid w:val="00E74DFE"/>
    <w:rsid w:val="00E778B9"/>
    <w:rsid w:val="00E8074F"/>
    <w:rsid w:val="00E80B6B"/>
    <w:rsid w:val="00E83CF2"/>
    <w:rsid w:val="00E84DE5"/>
    <w:rsid w:val="00E858F3"/>
    <w:rsid w:val="00E86DA5"/>
    <w:rsid w:val="00E90B1A"/>
    <w:rsid w:val="00E92AEB"/>
    <w:rsid w:val="00E96B5F"/>
    <w:rsid w:val="00E96BA6"/>
    <w:rsid w:val="00E97FF4"/>
    <w:rsid w:val="00EA04A9"/>
    <w:rsid w:val="00EA1753"/>
    <w:rsid w:val="00EA1C0E"/>
    <w:rsid w:val="00EA39BC"/>
    <w:rsid w:val="00EA4D0E"/>
    <w:rsid w:val="00EA5459"/>
    <w:rsid w:val="00EA6910"/>
    <w:rsid w:val="00EB2550"/>
    <w:rsid w:val="00EB58BD"/>
    <w:rsid w:val="00EC223C"/>
    <w:rsid w:val="00EC378A"/>
    <w:rsid w:val="00EC550C"/>
    <w:rsid w:val="00EC5B2F"/>
    <w:rsid w:val="00EC6FBD"/>
    <w:rsid w:val="00EC7684"/>
    <w:rsid w:val="00ED2052"/>
    <w:rsid w:val="00ED2B0C"/>
    <w:rsid w:val="00ED2D9E"/>
    <w:rsid w:val="00ED34D7"/>
    <w:rsid w:val="00ED3766"/>
    <w:rsid w:val="00ED3D10"/>
    <w:rsid w:val="00ED51A6"/>
    <w:rsid w:val="00EE062D"/>
    <w:rsid w:val="00EE0742"/>
    <w:rsid w:val="00EE1FF9"/>
    <w:rsid w:val="00EE5889"/>
    <w:rsid w:val="00EE5F9F"/>
    <w:rsid w:val="00EE7B2A"/>
    <w:rsid w:val="00EF37F3"/>
    <w:rsid w:val="00EF4C8F"/>
    <w:rsid w:val="00EF6BC3"/>
    <w:rsid w:val="00EF6BC7"/>
    <w:rsid w:val="00EF7517"/>
    <w:rsid w:val="00F02456"/>
    <w:rsid w:val="00F10331"/>
    <w:rsid w:val="00F16CA9"/>
    <w:rsid w:val="00F21CE7"/>
    <w:rsid w:val="00F2254D"/>
    <w:rsid w:val="00F26BF6"/>
    <w:rsid w:val="00F33CFB"/>
    <w:rsid w:val="00F342FD"/>
    <w:rsid w:val="00F351B5"/>
    <w:rsid w:val="00F360F8"/>
    <w:rsid w:val="00F4146F"/>
    <w:rsid w:val="00F4344A"/>
    <w:rsid w:val="00F465F7"/>
    <w:rsid w:val="00F52059"/>
    <w:rsid w:val="00F53EBF"/>
    <w:rsid w:val="00F622E8"/>
    <w:rsid w:val="00F62C8A"/>
    <w:rsid w:val="00F6505D"/>
    <w:rsid w:val="00F65D5F"/>
    <w:rsid w:val="00F65FE4"/>
    <w:rsid w:val="00F66747"/>
    <w:rsid w:val="00F67704"/>
    <w:rsid w:val="00F75B49"/>
    <w:rsid w:val="00F76979"/>
    <w:rsid w:val="00F83DF5"/>
    <w:rsid w:val="00F84B45"/>
    <w:rsid w:val="00F863C0"/>
    <w:rsid w:val="00F91386"/>
    <w:rsid w:val="00F937AB"/>
    <w:rsid w:val="00F939EF"/>
    <w:rsid w:val="00F94C63"/>
    <w:rsid w:val="00F951D7"/>
    <w:rsid w:val="00F95EBC"/>
    <w:rsid w:val="00FA4758"/>
    <w:rsid w:val="00FA4BD1"/>
    <w:rsid w:val="00FA575F"/>
    <w:rsid w:val="00FA5CA9"/>
    <w:rsid w:val="00FB098A"/>
    <w:rsid w:val="00FB28F1"/>
    <w:rsid w:val="00FB3F88"/>
    <w:rsid w:val="00FB6011"/>
    <w:rsid w:val="00FB7199"/>
    <w:rsid w:val="00FB7325"/>
    <w:rsid w:val="00FC26F4"/>
    <w:rsid w:val="00FC2FA9"/>
    <w:rsid w:val="00FC2FE5"/>
    <w:rsid w:val="00FC3509"/>
    <w:rsid w:val="00FC4033"/>
    <w:rsid w:val="00FC459F"/>
    <w:rsid w:val="00FC780C"/>
    <w:rsid w:val="00FD0834"/>
    <w:rsid w:val="00FD0A49"/>
    <w:rsid w:val="00FD1BC2"/>
    <w:rsid w:val="00FD3154"/>
    <w:rsid w:val="00FD6372"/>
    <w:rsid w:val="00FD7675"/>
    <w:rsid w:val="00FD7867"/>
    <w:rsid w:val="00FE6AA0"/>
    <w:rsid w:val="00FE7DAF"/>
    <w:rsid w:val="00FF25E2"/>
    <w:rsid w:val="00FF2BAE"/>
    <w:rsid w:val="19CC46F9"/>
    <w:rsid w:val="1A7B500A"/>
    <w:rsid w:val="1A7BDB58"/>
    <w:rsid w:val="1D5A431D"/>
    <w:rsid w:val="1DC4B8DF"/>
    <w:rsid w:val="1FEC12EF"/>
    <w:rsid w:val="21C7B9D8"/>
    <w:rsid w:val="3153F0BF"/>
    <w:rsid w:val="3B3214E7"/>
    <w:rsid w:val="624C55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30614"/>
  <w15:docId w15:val="{E335B55D-E745-4E1E-9327-C46B9D60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AB"/>
    <w:rPr>
      <w:rFonts w:ascii="Times New Roman" w:hAnsi="Times New Roman"/>
      <w:sz w:val="24"/>
    </w:rPr>
  </w:style>
  <w:style w:type="paragraph" w:styleId="Heading1">
    <w:name w:val="heading 1"/>
    <w:basedOn w:val="Normal"/>
    <w:next w:val="Normal"/>
    <w:link w:val="Heading1Char"/>
    <w:qFormat/>
    <w:rsid w:val="00FD1BC2"/>
    <w:pPr>
      <w:keepNext/>
      <w:keepLines/>
      <w:spacing w:before="480" w:after="0" w:line="276" w:lineRule="auto"/>
      <w:outlineLvl w:val="0"/>
    </w:pPr>
    <w:rPr>
      <w:rFonts w:eastAsia="Times New Roman" w:cs="Times New Roman"/>
      <w:b/>
      <w:bCs/>
      <w:szCs w:val="28"/>
    </w:rPr>
  </w:style>
  <w:style w:type="paragraph" w:styleId="Heading2">
    <w:name w:val="heading 2"/>
    <w:basedOn w:val="Normal"/>
    <w:next w:val="Normal"/>
    <w:link w:val="Heading2Char"/>
    <w:uiPriority w:val="9"/>
    <w:semiHidden/>
    <w:unhideWhenUsed/>
    <w:qFormat/>
    <w:rsid w:val="00DF1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7DA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A1C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F11A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F11A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BC2"/>
    <w:rPr>
      <w:rFonts w:ascii="Times New Roman" w:eastAsia="Times New Roman" w:hAnsi="Times New Roman" w:cs="Times New Roman"/>
      <w:b/>
      <w:bCs/>
      <w:sz w:val="24"/>
      <w:szCs w:val="28"/>
    </w:rPr>
  </w:style>
  <w:style w:type="character" w:styleId="Hyperlink">
    <w:name w:val="Hyperlink"/>
    <w:basedOn w:val="DefaultParagraphFont"/>
    <w:uiPriority w:val="99"/>
    <w:unhideWhenUsed/>
    <w:rsid w:val="001A6F4A"/>
    <w:rPr>
      <w:strike w:val="0"/>
      <w:dstrike w:val="0"/>
      <w:color w:val="525355"/>
      <w:sz w:val="24"/>
      <w:szCs w:val="24"/>
      <w:u w:val="none"/>
      <w:effect w:val="none"/>
      <w:shd w:val="clear" w:color="auto" w:fill="auto"/>
      <w:vertAlign w:val="baseline"/>
    </w:rPr>
  </w:style>
  <w:style w:type="paragraph" w:styleId="NormalWeb">
    <w:name w:val="Normal (Web)"/>
    <w:basedOn w:val="Normal"/>
    <w:uiPriority w:val="99"/>
    <w:unhideWhenUsed/>
    <w:rsid w:val="001A6F4A"/>
    <w:pPr>
      <w:spacing w:before="100" w:beforeAutospacing="1" w:after="100" w:afterAutospacing="1" w:line="240" w:lineRule="auto"/>
    </w:pPr>
    <w:rPr>
      <w:rFonts w:eastAsia="Times New Roman" w:cs="Times New Roman"/>
      <w:color w:val="343536"/>
      <w:sz w:val="30"/>
      <w:szCs w:val="30"/>
      <w:lang w:eastAsia="en-GB"/>
    </w:rPr>
  </w:style>
  <w:style w:type="character" w:styleId="Emphasis">
    <w:name w:val="Emphasis"/>
    <w:basedOn w:val="DefaultParagraphFont"/>
    <w:uiPriority w:val="20"/>
    <w:qFormat/>
    <w:rsid w:val="00482A14"/>
    <w:rPr>
      <w:i/>
      <w:iCs/>
    </w:rPr>
  </w:style>
  <w:style w:type="paragraph" w:customStyle="1" w:styleId="Default">
    <w:name w:val="Default"/>
    <w:rsid w:val="00482A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82A14"/>
    <w:pPr>
      <w:ind w:left="720"/>
      <w:contextualSpacing/>
    </w:pPr>
  </w:style>
  <w:style w:type="paragraph" w:styleId="FootnoteText">
    <w:name w:val="footnote text"/>
    <w:basedOn w:val="Normal"/>
    <w:link w:val="FootnoteTextChar"/>
    <w:uiPriority w:val="99"/>
    <w:semiHidden/>
    <w:unhideWhenUsed/>
    <w:rsid w:val="00B42D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DBC"/>
    <w:rPr>
      <w:sz w:val="20"/>
      <w:szCs w:val="20"/>
    </w:rPr>
  </w:style>
  <w:style w:type="character" w:styleId="FootnoteReference">
    <w:name w:val="footnote reference"/>
    <w:basedOn w:val="DefaultParagraphFont"/>
    <w:uiPriority w:val="99"/>
    <w:semiHidden/>
    <w:unhideWhenUsed/>
    <w:rsid w:val="00B42DBC"/>
    <w:rPr>
      <w:vertAlign w:val="superscript"/>
    </w:rPr>
  </w:style>
  <w:style w:type="character" w:styleId="FollowedHyperlink">
    <w:name w:val="FollowedHyperlink"/>
    <w:basedOn w:val="DefaultParagraphFont"/>
    <w:uiPriority w:val="99"/>
    <w:semiHidden/>
    <w:unhideWhenUsed/>
    <w:rsid w:val="001745F2"/>
    <w:rPr>
      <w:color w:val="954F72" w:themeColor="followedHyperlink"/>
      <w:u w:val="single"/>
    </w:rPr>
  </w:style>
  <w:style w:type="paragraph" w:styleId="NoSpacing">
    <w:name w:val="No Spacing"/>
    <w:uiPriority w:val="1"/>
    <w:qFormat/>
    <w:rsid w:val="00D658AB"/>
    <w:pPr>
      <w:spacing w:after="0" w:line="240" w:lineRule="auto"/>
    </w:pPr>
  </w:style>
  <w:style w:type="character" w:styleId="CommentReference">
    <w:name w:val="annotation reference"/>
    <w:basedOn w:val="DefaultParagraphFont"/>
    <w:unhideWhenUsed/>
    <w:rsid w:val="00DB09E2"/>
    <w:rPr>
      <w:sz w:val="16"/>
      <w:szCs w:val="16"/>
    </w:rPr>
  </w:style>
  <w:style w:type="paragraph" w:styleId="CommentText">
    <w:name w:val="annotation text"/>
    <w:basedOn w:val="Normal"/>
    <w:link w:val="CommentTextChar"/>
    <w:unhideWhenUsed/>
    <w:rsid w:val="00DB09E2"/>
    <w:pPr>
      <w:spacing w:line="240" w:lineRule="auto"/>
    </w:pPr>
    <w:rPr>
      <w:sz w:val="20"/>
      <w:szCs w:val="20"/>
    </w:rPr>
  </w:style>
  <w:style w:type="character" w:customStyle="1" w:styleId="CommentTextChar">
    <w:name w:val="Comment Text Char"/>
    <w:basedOn w:val="DefaultParagraphFont"/>
    <w:link w:val="CommentText"/>
    <w:rsid w:val="00DB09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09E2"/>
    <w:rPr>
      <w:b/>
      <w:bCs/>
    </w:rPr>
  </w:style>
  <w:style w:type="character" w:customStyle="1" w:styleId="CommentSubjectChar">
    <w:name w:val="Comment Subject Char"/>
    <w:basedOn w:val="CommentTextChar"/>
    <w:link w:val="CommentSubject"/>
    <w:uiPriority w:val="99"/>
    <w:semiHidden/>
    <w:rsid w:val="00DB09E2"/>
    <w:rPr>
      <w:rFonts w:ascii="Times New Roman" w:hAnsi="Times New Roman"/>
      <w:b/>
      <w:bCs/>
      <w:sz w:val="20"/>
      <w:szCs w:val="20"/>
    </w:rPr>
  </w:style>
  <w:style w:type="paragraph" w:styleId="BalloonText">
    <w:name w:val="Balloon Text"/>
    <w:basedOn w:val="Normal"/>
    <w:link w:val="BalloonTextChar"/>
    <w:uiPriority w:val="99"/>
    <w:semiHidden/>
    <w:unhideWhenUsed/>
    <w:rsid w:val="00DB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E2"/>
    <w:rPr>
      <w:rFonts w:ascii="Segoe UI" w:hAnsi="Segoe UI" w:cs="Segoe UI"/>
      <w:sz w:val="18"/>
      <w:szCs w:val="18"/>
    </w:rPr>
  </w:style>
  <w:style w:type="character" w:customStyle="1" w:styleId="Heading3Char">
    <w:name w:val="Heading 3 Char"/>
    <w:basedOn w:val="DefaultParagraphFont"/>
    <w:link w:val="Heading3"/>
    <w:uiPriority w:val="9"/>
    <w:semiHidden/>
    <w:rsid w:val="00FE7DA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5202E2"/>
    <w:pPr>
      <w:spacing w:after="0" w:line="240" w:lineRule="auto"/>
      <w:jc w:val="both"/>
    </w:pPr>
    <w:rPr>
      <w:rFonts w:eastAsia="Times New Roman" w:cs="Times New Roman"/>
      <w:szCs w:val="24"/>
      <w:lang w:eastAsia="en-GB"/>
    </w:rPr>
  </w:style>
  <w:style w:type="character" w:customStyle="1" w:styleId="BodyTextChar">
    <w:name w:val="Body Text Char"/>
    <w:basedOn w:val="DefaultParagraphFont"/>
    <w:link w:val="BodyText"/>
    <w:rsid w:val="005202E2"/>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D94849"/>
    <w:pPr>
      <w:spacing w:after="120"/>
      <w:ind w:left="283"/>
    </w:pPr>
  </w:style>
  <w:style w:type="character" w:customStyle="1" w:styleId="BodyTextIndentChar">
    <w:name w:val="Body Text Indent Char"/>
    <w:basedOn w:val="DefaultParagraphFont"/>
    <w:link w:val="BodyTextIndent"/>
    <w:uiPriority w:val="99"/>
    <w:rsid w:val="00D94849"/>
    <w:rPr>
      <w:rFonts w:ascii="Times New Roman" w:hAnsi="Times New Roman"/>
      <w:sz w:val="24"/>
    </w:rPr>
  </w:style>
  <w:style w:type="table" w:styleId="TableGrid">
    <w:name w:val="Table Grid"/>
    <w:basedOn w:val="TableNormal"/>
    <w:uiPriority w:val="39"/>
    <w:rsid w:val="004A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A1C0E"/>
    <w:rPr>
      <w:rFonts w:asciiTheme="majorHAnsi" w:eastAsiaTheme="majorEastAsia" w:hAnsiTheme="majorHAnsi" w:cstheme="majorBidi"/>
      <w:i/>
      <w:iCs/>
      <w:color w:val="2E74B5" w:themeColor="accent1" w:themeShade="BF"/>
      <w:sz w:val="24"/>
    </w:rPr>
  </w:style>
  <w:style w:type="paragraph" w:styleId="BodyText2">
    <w:name w:val="Body Text 2"/>
    <w:basedOn w:val="Normal"/>
    <w:link w:val="BodyText2Char"/>
    <w:uiPriority w:val="99"/>
    <w:semiHidden/>
    <w:unhideWhenUsed/>
    <w:rsid w:val="00EA1C0E"/>
    <w:pPr>
      <w:spacing w:after="120" w:line="480" w:lineRule="auto"/>
    </w:pPr>
  </w:style>
  <w:style w:type="character" w:customStyle="1" w:styleId="BodyText2Char">
    <w:name w:val="Body Text 2 Char"/>
    <w:basedOn w:val="DefaultParagraphFont"/>
    <w:link w:val="BodyText2"/>
    <w:uiPriority w:val="99"/>
    <w:semiHidden/>
    <w:rsid w:val="00EA1C0E"/>
    <w:rPr>
      <w:rFonts w:ascii="Times New Roman" w:hAnsi="Times New Roman"/>
      <w:sz w:val="24"/>
    </w:rPr>
  </w:style>
  <w:style w:type="paragraph" w:styleId="BodyTextIndent2">
    <w:name w:val="Body Text Indent 2"/>
    <w:basedOn w:val="Normal"/>
    <w:link w:val="BodyTextIndent2Char"/>
    <w:uiPriority w:val="99"/>
    <w:semiHidden/>
    <w:unhideWhenUsed/>
    <w:rsid w:val="00EA1C0E"/>
    <w:pPr>
      <w:spacing w:after="120" w:line="480" w:lineRule="auto"/>
      <w:ind w:left="283"/>
    </w:pPr>
  </w:style>
  <w:style w:type="character" w:customStyle="1" w:styleId="BodyTextIndent2Char">
    <w:name w:val="Body Text Indent 2 Char"/>
    <w:basedOn w:val="DefaultParagraphFont"/>
    <w:link w:val="BodyTextIndent2"/>
    <w:uiPriority w:val="99"/>
    <w:semiHidden/>
    <w:rsid w:val="00EA1C0E"/>
    <w:rPr>
      <w:rFonts w:ascii="Times New Roman" w:hAnsi="Times New Roman"/>
      <w:sz w:val="24"/>
    </w:rPr>
  </w:style>
  <w:style w:type="paragraph" w:styleId="BodyText3">
    <w:name w:val="Body Text 3"/>
    <w:basedOn w:val="Normal"/>
    <w:link w:val="BodyText3Char"/>
    <w:uiPriority w:val="99"/>
    <w:semiHidden/>
    <w:unhideWhenUsed/>
    <w:rsid w:val="00EA1C0E"/>
    <w:pPr>
      <w:spacing w:after="120"/>
    </w:pPr>
    <w:rPr>
      <w:sz w:val="16"/>
      <w:szCs w:val="16"/>
    </w:rPr>
  </w:style>
  <w:style w:type="character" w:customStyle="1" w:styleId="BodyText3Char">
    <w:name w:val="Body Text 3 Char"/>
    <w:basedOn w:val="DefaultParagraphFont"/>
    <w:link w:val="BodyText3"/>
    <w:uiPriority w:val="99"/>
    <w:semiHidden/>
    <w:rsid w:val="00EA1C0E"/>
    <w:rPr>
      <w:rFonts w:ascii="Times New Roman" w:hAnsi="Times New Roman"/>
      <w:sz w:val="16"/>
      <w:szCs w:val="16"/>
    </w:rPr>
  </w:style>
  <w:style w:type="paragraph" w:styleId="BodyTextIndent3">
    <w:name w:val="Body Text Indent 3"/>
    <w:basedOn w:val="Normal"/>
    <w:link w:val="BodyTextIndent3Char"/>
    <w:uiPriority w:val="99"/>
    <w:semiHidden/>
    <w:unhideWhenUsed/>
    <w:rsid w:val="00EA1C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1C0E"/>
    <w:rPr>
      <w:rFonts w:ascii="Times New Roman" w:hAnsi="Times New Roman"/>
      <w:sz w:val="16"/>
      <w:szCs w:val="16"/>
    </w:rPr>
  </w:style>
  <w:style w:type="character" w:customStyle="1" w:styleId="Heading2Char">
    <w:name w:val="Heading 2 Char"/>
    <w:basedOn w:val="DefaultParagraphFont"/>
    <w:link w:val="Heading2"/>
    <w:uiPriority w:val="9"/>
    <w:semiHidden/>
    <w:rsid w:val="00DF11A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DF11AA"/>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F11AA"/>
    <w:rPr>
      <w:rFonts w:asciiTheme="majorHAnsi" w:eastAsiaTheme="majorEastAsia" w:hAnsiTheme="majorHAnsi" w:cstheme="majorBidi"/>
      <w:color w:val="1F4D78" w:themeColor="accent1" w:themeShade="7F"/>
      <w:sz w:val="24"/>
    </w:rPr>
  </w:style>
  <w:style w:type="paragraph" w:styleId="Header">
    <w:name w:val="header"/>
    <w:basedOn w:val="Normal"/>
    <w:link w:val="HeaderChar"/>
    <w:rsid w:val="00DF11AA"/>
    <w:pPr>
      <w:tabs>
        <w:tab w:val="center" w:pos="4153"/>
        <w:tab w:val="right" w:pos="8306"/>
      </w:tabs>
      <w:spacing w:after="0" w:line="240" w:lineRule="auto"/>
    </w:pPr>
    <w:rPr>
      <w:rFonts w:eastAsia="Times New Roman" w:cs="Times New Roman"/>
      <w:sz w:val="22"/>
      <w:szCs w:val="20"/>
      <w:lang w:eastAsia="en-GB"/>
    </w:rPr>
  </w:style>
  <w:style w:type="character" w:customStyle="1" w:styleId="HeaderChar">
    <w:name w:val="Header Char"/>
    <w:basedOn w:val="DefaultParagraphFont"/>
    <w:link w:val="Header"/>
    <w:rsid w:val="00DF11AA"/>
    <w:rPr>
      <w:rFonts w:ascii="Times New Roman" w:eastAsia="Times New Roman" w:hAnsi="Times New Roman" w:cs="Times New Roman"/>
      <w:szCs w:val="20"/>
      <w:lang w:eastAsia="en-GB"/>
    </w:rPr>
  </w:style>
  <w:style w:type="paragraph" w:customStyle="1" w:styleId="H3">
    <w:name w:val="H3"/>
    <w:basedOn w:val="Normal"/>
    <w:next w:val="Normal"/>
    <w:rsid w:val="00DF11AA"/>
    <w:pPr>
      <w:keepNext/>
      <w:spacing w:before="100" w:after="100" w:line="240" w:lineRule="auto"/>
      <w:outlineLvl w:val="3"/>
    </w:pPr>
    <w:rPr>
      <w:rFonts w:eastAsia="Times New Roman" w:cs="Times New Roman"/>
      <w:b/>
      <w:sz w:val="28"/>
      <w:szCs w:val="20"/>
    </w:rPr>
  </w:style>
  <w:style w:type="paragraph" w:styleId="TOCHeading">
    <w:name w:val="TOC Heading"/>
    <w:basedOn w:val="Heading1"/>
    <w:next w:val="Normal"/>
    <w:uiPriority w:val="39"/>
    <w:unhideWhenUsed/>
    <w:qFormat/>
    <w:rsid w:val="008E7488"/>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8E7488"/>
    <w:pPr>
      <w:spacing w:after="100"/>
    </w:pPr>
  </w:style>
  <w:style w:type="paragraph" w:styleId="TOC3">
    <w:name w:val="toc 3"/>
    <w:basedOn w:val="Normal"/>
    <w:next w:val="Normal"/>
    <w:autoRedefine/>
    <w:uiPriority w:val="39"/>
    <w:unhideWhenUsed/>
    <w:rsid w:val="008E7488"/>
    <w:pPr>
      <w:spacing w:after="100"/>
      <w:ind w:left="480"/>
    </w:pPr>
  </w:style>
  <w:style w:type="paragraph" w:styleId="TOC2">
    <w:name w:val="toc 2"/>
    <w:basedOn w:val="Normal"/>
    <w:next w:val="Normal"/>
    <w:autoRedefine/>
    <w:uiPriority w:val="39"/>
    <w:unhideWhenUsed/>
    <w:rsid w:val="008E7488"/>
    <w:pPr>
      <w:spacing w:after="100"/>
      <w:ind w:left="240"/>
    </w:pPr>
  </w:style>
  <w:style w:type="character" w:styleId="Strong">
    <w:name w:val="Strong"/>
    <w:basedOn w:val="DefaultParagraphFont"/>
    <w:uiPriority w:val="22"/>
    <w:qFormat/>
    <w:rsid w:val="00B30B6A"/>
    <w:rPr>
      <w:b/>
      <w:bCs/>
    </w:rPr>
  </w:style>
  <w:style w:type="paragraph" w:styleId="Footer">
    <w:name w:val="footer"/>
    <w:basedOn w:val="Normal"/>
    <w:link w:val="FooterChar"/>
    <w:uiPriority w:val="99"/>
    <w:unhideWhenUsed/>
    <w:rsid w:val="00DE0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D97"/>
    <w:rPr>
      <w:rFonts w:ascii="Times New Roman" w:hAnsi="Times New Roman"/>
      <w:sz w:val="24"/>
    </w:rPr>
  </w:style>
  <w:style w:type="character" w:customStyle="1" w:styleId="assistive-text1">
    <w:name w:val="assistive-text1"/>
    <w:basedOn w:val="DefaultParagraphFont"/>
    <w:rsid w:val="00E438BA"/>
  </w:style>
  <w:style w:type="paragraph" w:customStyle="1" w:styleId="bodybold">
    <w:name w:val="bodybold"/>
    <w:basedOn w:val="Normal"/>
    <w:rsid w:val="00BE1358"/>
    <w:pPr>
      <w:spacing w:before="100" w:beforeAutospacing="1" w:after="100" w:afterAutospacing="1" w:line="240" w:lineRule="auto"/>
    </w:pPr>
    <w:rPr>
      <w:rFonts w:eastAsia="Times New Roman" w:cs="Times New Roman"/>
      <w:b/>
      <w:bCs/>
      <w:sz w:val="22"/>
      <w:lang w:eastAsia="en-GB"/>
    </w:rPr>
  </w:style>
  <w:style w:type="character" w:customStyle="1" w:styleId="st1">
    <w:name w:val="st1"/>
    <w:basedOn w:val="DefaultParagraphFont"/>
    <w:rsid w:val="008E3610"/>
  </w:style>
  <w:style w:type="paragraph" w:customStyle="1" w:styleId="commentcontentpara">
    <w:name w:val="commentcontentpara"/>
    <w:basedOn w:val="Normal"/>
    <w:rsid w:val="0031071E"/>
    <w:pPr>
      <w:spacing w:after="0" w:line="240" w:lineRule="auto"/>
    </w:pPr>
    <w:rPr>
      <w:rFonts w:eastAsia="Times New Roman" w:cs="Times New Roman"/>
      <w:szCs w:val="24"/>
      <w:lang w:eastAsia="en-GB"/>
    </w:rPr>
  </w:style>
  <w:style w:type="character" w:customStyle="1" w:styleId="ilfuvd">
    <w:name w:val="ilfuvd"/>
    <w:basedOn w:val="DefaultParagraphFont"/>
    <w:rsid w:val="00694BA8"/>
  </w:style>
  <w:style w:type="paragraph" w:customStyle="1" w:styleId="paragraph">
    <w:name w:val="paragraph"/>
    <w:basedOn w:val="Normal"/>
    <w:rsid w:val="00706BED"/>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706BED"/>
  </w:style>
  <w:style w:type="character" w:customStyle="1" w:styleId="eop">
    <w:name w:val="eop"/>
    <w:basedOn w:val="DefaultParagraphFont"/>
    <w:rsid w:val="00706BED"/>
  </w:style>
  <w:style w:type="character" w:customStyle="1" w:styleId="ListParagraphChar">
    <w:name w:val="List Paragraph Char"/>
    <w:basedOn w:val="DefaultParagraphFont"/>
    <w:link w:val="ListParagraph"/>
    <w:uiPriority w:val="34"/>
    <w:locked/>
    <w:rsid w:val="00D6109A"/>
    <w:rPr>
      <w:rFonts w:ascii="Times New Roman" w:hAnsi="Times New Roman"/>
      <w:sz w:val="24"/>
    </w:rPr>
  </w:style>
  <w:style w:type="character" w:styleId="UnresolvedMention">
    <w:name w:val="Unresolved Mention"/>
    <w:basedOn w:val="DefaultParagraphFont"/>
    <w:uiPriority w:val="99"/>
    <w:semiHidden/>
    <w:unhideWhenUsed/>
    <w:rsid w:val="001E11CA"/>
    <w:rPr>
      <w:color w:val="605E5C"/>
      <w:shd w:val="clear" w:color="auto" w:fill="E1DFDD"/>
    </w:rPr>
  </w:style>
  <w:style w:type="character" w:customStyle="1" w:styleId="cf11">
    <w:name w:val="cf11"/>
    <w:basedOn w:val="DefaultParagraphFont"/>
    <w:rsid w:val="00D509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915">
      <w:bodyDiv w:val="1"/>
      <w:marLeft w:val="0"/>
      <w:marRight w:val="0"/>
      <w:marTop w:val="0"/>
      <w:marBottom w:val="0"/>
      <w:divBdr>
        <w:top w:val="none" w:sz="0" w:space="0" w:color="auto"/>
        <w:left w:val="none" w:sz="0" w:space="0" w:color="auto"/>
        <w:bottom w:val="none" w:sz="0" w:space="0" w:color="auto"/>
        <w:right w:val="none" w:sz="0" w:space="0" w:color="auto"/>
      </w:divBdr>
    </w:div>
    <w:div w:id="198662221">
      <w:bodyDiv w:val="1"/>
      <w:marLeft w:val="0"/>
      <w:marRight w:val="0"/>
      <w:marTop w:val="0"/>
      <w:marBottom w:val="0"/>
      <w:divBdr>
        <w:top w:val="none" w:sz="0" w:space="0" w:color="auto"/>
        <w:left w:val="none" w:sz="0" w:space="0" w:color="auto"/>
        <w:bottom w:val="none" w:sz="0" w:space="0" w:color="auto"/>
        <w:right w:val="none" w:sz="0" w:space="0" w:color="auto"/>
      </w:divBdr>
    </w:div>
    <w:div w:id="233200698">
      <w:bodyDiv w:val="1"/>
      <w:marLeft w:val="0"/>
      <w:marRight w:val="0"/>
      <w:marTop w:val="0"/>
      <w:marBottom w:val="0"/>
      <w:divBdr>
        <w:top w:val="none" w:sz="0" w:space="0" w:color="auto"/>
        <w:left w:val="none" w:sz="0" w:space="0" w:color="auto"/>
        <w:bottom w:val="none" w:sz="0" w:space="0" w:color="auto"/>
        <w:right w:val="none" w:sz="0" w:space="0" w:color="auto"/>
      </w:divBdr>
    </w:div>
    <w:div w:id="371736834">
      <w:bodyDiv w:val="1"/>
      <w:marLeft w:val="0"/>
      <w:marRight w:val="0"/>
      <w:marTop w:val="0"/>
      <w:marBottom w:val="0"/>
      <w:divBdr>
        <w:top w:val="none" w:sz="0" w:space="0" w:color="auto"/>
        <w:left w:val="none" w:sz="0" w:space="0" w:color="auto"/>
        <w:bottom w:val="none" w:sz="0" w:space="0" w:color="auto"/>
        <w:right w:val="none" w:sz="0" w:space="0" w:color="auto"/>
      </w:divBdr>
    </w:div>
    <w:div w:id="537475536">
      <w:bodyDiv w:val="1"/>
      <w:marLeft w:val="0"/>
      <w:marRight w:val="0"/>
      <w:marTop w:val="0"/>
      <w:marBottom w:val="0"/>
      <w:divBdr>
        <w:top w:val="none" w:sz="0" w:space="0" w:color="auto"/>
        <w:left w:val="none" w:sz="0" w:space="0" w:color="auto"/>
        <w:bottom w:val="none" w:sz="0" w:space="0" w:color="auto"/>
        <w:right w:val="none" w:sz="0" w:space="0" w:color="auto"/>
      </w:divBdr>
    </w:div>
    <w:div w:id="565188362">
      <w:bodyDiv w:val="1"/>
      <w:marLeft w:val="0"/>
      <w:marRight w:val="0"/>
      <w:marTop w:val="0"/>
      <w:marBottom w:val="0"/>
      <w:divBdr>
        <w:top w:val="none" w:sz="0" w:space="0" w:color="auto"/>
        <w:left w:val="none" w:sz="0" w:space="0" w:color="auto"/>
        <w:bottom w:val="none" w:sz="0" w:space="0" w:color="auto"/>
        <w:right w:val="none" w:sz="0" w:space="0" w:color="auto"/>
      </w:divBdr>
    </w:div>
    <w:div w:id="568463847">
      <w:bodyDiv w:val="1"/>
      <w:marLeft w:val="0"/>
      <w:marRight w:val="0"/>
      <w:marTop w:val="0"/>
      <w:marBottom w:val="0"/>
      <w:divBdr>
        <w:top w:val="none" w:sz="0" w:space="0" w:color="auto"/>
        <w:left w:val="none" w:sz="0" w:space="0" w:color="auto"/>
        <w:bottom w:val="none" w:sz="0" w:space="0" w:color="auto"/>
        <w:right w:val="none" w:sz="0" w:space="0" w:color="auto"/>
      </w:divBdr>
    </w:div>
    <w:div w:id="711343929">
      <w:bodyDiv w:val="1"/>
      <w:marLeft w:val="0"/>
      <w:marRight w:val="0"/>
      <w:marTop w:val="0"/>
      <w:marBottom w:val="0"/>
      <w:divBdr>
        <w:top w:val="none" w:sz="0" w:space="0" w:color="auto"/>
        <w:left w:val="none" w:sz="0" w:space="0" w:color="auto"/>
        <w:bottom w:val="none" w:sz="0" w:space="0" w:color="auto"/>
        <w:right w:val="none" w:sz="0" w:space="0" w:color="auto"/>
      </w:divBdr>
      <w:divsChild>
        <w:div w:id="1878077715">
          <w:marLeft w:val="0"/>
          <w:marRight w:val="0"/>
          <w:marTop w:val="0"/>
          <w:marBottom w:val="0"/>
          <w:divBdr>
            <w:top w:val="none" w:sz="0" w:space="0" w:color="auto"/>
            <w:left w:val="none" w:sz="0" w:space="0" w:color="auto"/>
            <w:bottom w:val="none" w:sz="0" w:space="0" w:color="auto"/>
            <w:right w:val="none" w:sz="0" w:space="0" w:color="auto"/>
          </w:divBdr>
          <w:divsChild>
            <w:div w:id="1527912042">
              <w:marLeft w:val="0"/>
              <w:marRight w:val="0"/>
              <w:marTop w:val="0"/>
              <w:marBottom w:val="0"/>
              <w:divBdr>
                <w:top w:val="none" w:sz="0" w:space="0" w:color="auto"/>
                <w:left w:val="none" w:sz="0" w:space="0" w:color="auto"/>
                <w:bottom w:val="none" w:sz="0" w:space="0" w:color="auto"/>
                <w:right w:val="none" w:sz="0" w:space="0" w:color="auto"/>
              </w:divBdr>
              <w:divsChild>
                <w:div w:id="1374234589">
                  <w:marLeft w:val="0"/>
                  <w:marRight w:val="0"/>
                  <w:marTop w:val="0"/>
                  <w:marBottom w:val="0"/>
                  <w:divBdr>
                    <w:top w:val="none" w:sz="0" w:space="0" w:color="auto"/>
                    <w:left w:val="none" w:sz="0" w:space="0" w:color="auto"/>
                    <w:bottom w:val="none" w:sz="0" w:space="0" w:color="auto"/>
                    <w:right w:val="none" w:sz="0" w:space="0" w:color="auto"/>
                  </w:divBdr>
                  <w:divsChild>
                    <w:div w:id="440032341">
                      <w:marLeft w:val="0"/>
                      <w:marRight w:val="0"/>
                      <w:marTop w:val="0"/>
                      <w:marBottom w:val="0"/>
                      <w:divBdr>
                        <w:top w:val="none" w:sz="0" w:space="0" w:color="auto"/>
                        <w:left w:val="none" w:sz="0" w:space="0" w:color="auto"/>
                        <w:bottom w:val="none" w:sz="0" w:space="0" w:color="auto"/>
                        <w:right w:val="none" w:sz="0" w:space="0" w:color="auto"/>
                      </w:divBdr>
                      <w:divsChild>
                        <w:div w:id="309599785">
                          <w:marLeft w:val="0"/>
                          <w:marRight w:val="0"/>
                          <w:marTop w:val="0"/>
                          <w:marBottom w:val="0"/>
                          <w:divBdr>
                            <w:top w:val="none" w:sz="0" w:space="0" w:color="auto"/>
                            <w:left w:val="none" w:sz="0" w:space="0" w:color="auto"/>
                            <w:bottom w:val="none" w:sz="0" w:space="0" w:color="auto"/>
                            <w:right w:val="none" w:sz="0" w:space="0" w:color="auto"/>
                          </w:divBdr>
                          <w:divsChild>
                            <w:div w:id="1424910637">
                              <w:marLeft w:val="0"/>
                              <w:marRight w:val="0"/>
                              <w:marTop w:val="0"/>
                              <w:marBottom w:val="0"/>
                              <w:divBdr>
                                <w:top w:val="none" w:sz="0" w:space="0" w:color="auto"/>
                                <w:left w:val="none" w:sz="0" w:space="0" w:color="auto"/>
                                <w:bottom w:val="none" w:sz="0" w:space="0" w:color="auto"/>
                                <w:right w:val="none" w:sz="0" w:space="0" w:color="auto"/>
                              </w:divBdr>
                              <w:divsChild>
                                <w:div w:id="1631125556">
                                  <w:marLeft w:val="0"/>
                                  <w:marRight w:val="0"/>
                                  <w:marTop w:val="0"/>
                                  <w:marBottom w:val="0"/>
                                  <w:divBdr>
                                    <w:top w:val="none" w:sz="0" w:space="0" w:color="auto"/>
                                    <w:left w:val="none" w:sz="0" w:space="0" w:color="auto"/>
                                    <w:bottom w:val="none" w:sz="0" w:space="0" w:color="auto"/>
                                    <w:right w:val="none" w:sz="0" w:space="0" w:color="auto"/>
                                  </w:divBdr>
                                  <w:divsChild>
                                    <w:div w:id="1168867209">
                                      <w:marLeft w:val="0"/>
                                      <w:marRight w:val="0"/>
                                      <w:marTop w:val="0"/>
                                      <w:marBottom w:val="0"/>
                                      <w:divBdr>
                                        <w:top w:val="none" w:sz="0" w:space="0" w:color="auto"/>
                                        <w:left w:val="none" w:sz="0" w:space="0" w:color="auto"/>
                                        <w:bottom w:val="none" w:sz="0" w:space="0" w:color="auto"/>
                                        <w:right w:val="none" w:sz="0" w:space="0" w:color="auto"/>
                                      </w:divBdr>
                                      <w:divsChild>
                                        <w:div w:id="1601796623">
                                          <w:marLeft w:val="0"/>
                                          <w:marRight w:val="0"/>
                                          <w:marTop w:val="0"/>
                                          <w:marBottom w:val="0"/>
                                          <w:divBdr>
                                            <w:top w:val="none" w:sz="0" w:space="0" w:color="auto"/>
                                            <w:left w:val="none" w:sz="0" w:space="0" w:color="auto"/>
                                            <w:bottom w:val="none" w:sz="0" w:space="0" w:color="auto"/>
                                            <w:right w:val="none" w:sz="0" w:space="0" w:color="auto"/>
                                          </w:divBdr>
                                          <w:divsChild>
                                            <w:div w:id="1101410486">
                                              <w:marLeft w:val="0"/>
                                              <w:marRight w:val="0"/>
                                              <w:marTop w:val="0"/>
                                              <w:marBottom w:val="0"/>
                                              <w:divBdr>
                                                <w:top w:val="none" w:sz="0" w:space="0" w:color="auto"/>
                                                <w:left w:val="none" w:sz="0" w:space="0" w:color="auto"/>
                                                <w:bottom w:val="none" w:sz="0" w:space="0" w:color="auto"/>
                                                <w:right w:val="none" w:sz="0" w:space="0" w:color="auto"/>
                                              </w:divBdr>
                                              <w:divsChild>
                                                <w:div w:id="452596278">
                                                  <w:marLeft w:val="0"/>
                                                  <w:marRight w:val="0"/>
                                                  <w:marTop w:val="0"/>
                                                  <w:marBottom w:val="0"/>
                                                  <w:divBdr>
                                                    <w:top w:val="none" w:sz="0" w:space="0" w:color="auto"/>
                                                    <w:left w:val="none" w:sz="0" w:space="0" w:color="auto"/>
                                                    <w:bottom w:val="none" w:sz="0" w:space="0" w:color="auto"/>
                                                    <w:right w:val="none" w:sz="0" w:space="0" w:color="auto"/>
                                                  </w:divBdr>
                                                  <w:divsChild>
                                                    <w:div w:id="739910949">
                                                      <w:marLeft w:val="0"/>
                                                      <w:marRight w:val="0"/>
                                                      <w:marTop w:val="0"/>
                                                      <w:marBottom w:val="0"/>
                                                      <w:divBdr>
                                                        <w:top w:val="none" w:sz="0" w:space="0" w:color="auto"/>
                                                        <w:left w:val="none" w:sz="0" w:space="0" w:color="auto"/>
                                                        <w:bottom w:val="none" w:sz="0" w:space="0" w:color="auto"/>
                                                        <w:right w:val="none" w:sz="0" w:space="0" w:color="auto"/>
                                                      </w:divBdr>
                                                      <w:divsChild>
                                                        <w:div w:id="2065980607">
                                                          <w:marLeft w:val="0"/>
                                                          <w:marRight w:val="0"/>
                                                          <w:marTop w:val="0"/>
                                                          <w:marBottom w:val="0"/>
                                                          <w:divBdr>
                                                            <w:top w:val="none" w:sz="0" w:space="0" w:color="auto"/>
                                                            <w:left w:val="none" w:sz="0" w:space="0" w:color="auto"/>
                                                            <w:bottom w:val="none" w:sz="0" w:space="0" w:color="auto"/>
                                                            <w:right w:val="none" w:sz="0" w:space="0" w:color="auto"/>
                                                          </w:divBdr>
                                                          <w:divsChild>
                                                            <w:div w:id="1448427477">
                                                              <w:marLeft w:val="0"/>
                                                              <w:marRight w:val="0"/>
                                                              <w:marTop w:val="0"/>
                                                              <w:marBottom w:val="0"/>
                                                              <w:divBdr>
                                                                <w:top w:val="none" w:sz="0" w:space="0" w:color="auto"/>
                                                                <w:left w:val="none" w:sz="0" w:space="0" w:color="auto"/>
                                                                <w:bottom w:val="none" w:sz="0" w:space="0" w:color="auto"/>
                                                                <w:right w:val="none" w:sz="0" w:space="0" w:color="auto"/>
                                                              </w:divBdr>
                                                              <w:divsChild>
                                                                <w:div w:id="1589381570">
                                                                  <w:marLeft w:val="0"/>
                                                                  <w:marRight w:val="0"/>
                                                                  <w:marTop w:val="0"/>
                                                                  <w:marBottom w:val="0"/>
                                                                  <w:divBdr>
                                                                    <w:top w:val="none" w:sz="0" w:space="0" w:color="auto"/>
                                                                    <w:left w:val="none" w:sz="0" w:space="0" w:color="auto"/>
                                                                    <w:bottom w:val="none" w:sz="0" w:space="0" w:color="auto"/>
                                                                    <w:right w:val="none" w:sz="0" w:space="0" w:color="auto"/>
                                                                  </w:divBdr>
                                                                  <w:divsChild>
                                                                    <w:div w:id="686831919">
                                                                      <w:marLeft w:val="0"/>
                                                                      <w:marRight w:val="0"/>
                                                                      <w:marTop w:val="0"/>
                                                                      <w:marBottom w:val="0"/>
                                                                      <w:divBdr>
                                                                        <w:top w:val="none" w:sz="0" w:space="0" w:color="auto"/>
                                                                        <w:left w:val="none" w:sz="0" w:space="0" w:color="auto"/>
                                                                        <w:bottom w:val="none" w:sz="0" w:space="0" w:color="auto"/>
                                                                        <w:right w:val="none" w:sz="0" w:space="0" w:color="auto"/>
                                                                      </w:divBdr>
                                                                      <w:divsChild>
                                                                        <w:div w:id="1946765588">
                                                                          <w:marLeft w:val="0"/>
                                                                          <w:marRight w:val="0"/>
                                                                          <w:marTop w:val="0"/>
                                                                          <w:marBottom w:val="0"/>
                                                                          <w:divBdr>
                                                                            <w:top w:val="none" w:sz="0" w:space="0" w:color="auto"/>
                                                                            <w:left w:val="none" w:sz="0" w:space="0" w:color="auto"/>
                                                                            <w:bottom w:val="none" w:sz="0" w:space="0" w:color="auto"/>
                                                                            <w:right w:val="none" w:sz="0" w:space="0" w:color="auto"/>
                                                                          </w:divBdr>
                                                                          <w:divsChild>
                                                                            <w:div w:id="683744805">
                                                                              <w:marLeft w:val="0"/>
                                                                              <w:marRight w:val="0"/>
                                                                              <w:marTop w:val="0"/>
                                                                              <w:marBottom w:val="0"/>
                                                                              <w:divBdr>
                                                                                <w:top w:val="none" w:sz="0" w:space="0" w:color="auto"/>
                                                                                <w:left w:val="none" w:sz="0" w:space="0" w:color="auto"/>
                                                                                <w:bottom w:val="none" w:sz="0" w:space="0" w:color="auto"/>
                                                                                <w:right w:val="none" w:sz="0" w:space="0" w:color="auto"/>
                                                                              </w:divBdr>
                                                                              <w:divsChild>
                                                                                <w:div w:id="1214855220">
                                                                                  <w:marLeft w:val="0"/>
                                                                                  <w:marRight w:val="0"/>
                                                                                  <w:marTop w:val="0"/>
                                                                                  <w:marBottom w:val="120"/>
                                                                                  <w:divBdr>
                                                                                    <w:top w:val="none" w:sz="0" w:space="0" w:color="auto"/>
                                                                                    <w:left w:val="none" w:sz="0" w:space="0" w:color="auto"/>
                                                                                    <w:bottom w:val="none" w:sz="0" w:space="0" w:color="auto"/>
                                                                                    <w:right w:val="none" w:sz="0" w:space="0" w:color="auto"/>
                                                                                  </w:divBdr>
                                                                                  <w:divsChild>
                                                                                    <w:div w:id="716734061">
                                                                                      <w:marLeft w:val="0"/>
                                                                                      <w:marRight w:val="0"/>
                                                                                      <w:marTop w:val="0"/>
                                                                                      <w:marBottom w:val="0"/>
                                                                                      <w:divBdr>
                                                                                        <w:top w:val="none" w:sz="0" w:space="0" w:color="auto"/>
                                                                                        <w:left w:val="none" w:sz="0" w:space="0" w:color="auto"/>
                                                                                        <w:bottom w:val="none" w:sz="0" w:space="0" w:color="auto"/>
                                                                                        <w:right w:val="none" w:sz="0" w:space="0" w:color="auto"/>
                                                                                      </w:divBdr>
                                                                                      <w:divsChild>
                                                                                        <w:div w:id="11300130">
                                                                                          <w:marLeft w:val="0"/>
                                                                                          <w:marRight w:val="0"/>
                                                                                          <w:marTop w:val="0"/>
                                                                                          <w:marBottom w:val="0"/>
                                                                                          <w:divBdr>
                                                                                            <w:top w:val="none" w:sz="0" w:space="0" w:color="auto"/>
                                                                                            <w:left w:val="none" w:sz="0" w:space="0" w:color="auto"/>
                                                                                            <w:bottom w:val="none" w:sz="0" w:space="0" w:color="auto"/>
                                                                                            <w:right w:val="none" w:sz="0" w:space="0" w:color="auto"/>
                                                                                          </w:divBdr>
                                                                                        </w:div>
                                                                                        <w:div w:id="28846010">
                                                                                          <w:marLeft w:val="0"/>
                                                                                          <w:marRight w:val="0"/>
                                                                                          <w:marTop w:val="0"/>
                                                                                          <w:marBottom w:val="0"/>
                                                                                          <w:divBdr>
                                                                                            <w:top w:val="none" w:sz="0" w:space="0" w:color="auto"/>
                                                                                            <w:left w:val="none" w:sz="0" w:space="0" w:color="auto"/>
                                                                                            <w:bottom w:val="none" w:sz="0" w:space="0" w:color="auto"/>
                                                                                            <w:right w:val="none" w:sz="0" w:space="0" w:color="auto"/>
                                                                                          </w:divBdr>
                                                                                        </w:div>
                                                                                        <w:div w:id="37173668">
                                                                                          <w:marLeft w:val="0"/>
                                                                                          <w:marRight w:val="0"/>
                                                                                          <w:marTop w:val="0"/>
                                                                                          <w:marBottom w:val="0"/>
                                                                                          <w:divBdr>
                                                                                            <w:top w:val="none" w:sz="0" w:space="0" w:color="auto"/>
                                                                                            <w:left w:val="none" w:sz="0" w:space="0" w:color="auto"/>
                                                                                            <w:bottom w:val="none" w:sz="0" w:space="0" w:color="auto"/>
                                                                                            <w:right w:val="none" w:sz="0" w:space="0" w:color="auto"/>
                                                                                          </w:divBdr>
                                                                                        </w:div>
                                                                                        <w:div w:id="53429815">
                                                                                          <w:marLeft w:val="0"/>
                                                                                          <w:marRight w:val="0"/>
                                                                                          <w:marTop w:val="0"/>
                                                                                          <w:marBottom w:val="0"/>
                                                                                          <w:divBdr>
                                                                                            <w:top w:val="none" w:sz="0" w:space="0" w:color="auto"/>
                                                                                            <w:left w:val="none" w:sz="0" w:space="0" w:color="auto"/>
                                                                                            <w:bottom w:val="none" w:sz="0" w:space="0" w:color="auto"/>
                                                                                            <w:right w:val="none" w:sz="0" w:space="0" w:color="auto"/>
                                                                                          </w:divBdr>
                                                                                        </w:div>
                                                                                        <w:div w:id="68775959">
                                                                                          <w:marLeft w:val="0"/>
                                                                                          <w:marRight w:val="0"/>
                                                                                          <w:marTop w:val="0"/>
                                                                                          <w:marBottom w:val="0"/>
                                                                                          <w:divBdr>
                                                                                            <w:top w:val="none" w:sz="0" w:space="0" w:color="auto"/>
                                                                                            <w:left w:val="none" w:sz="0" w:space="0" w:color="auto"/>
                                                                                            <w:bottom w:val="none" w:sz="0" w:space="0" w:color="auto"/>
                                                                                            <w:right w:val="none" w:sz="0" w:space="0" w:color="auto"/>
                                                                                          </w:divBdr>
                                                                                        </w:div>
                                                                                        <w:div w:id="71044824">
                                                                                          <w:marLeft w:val="0"/>
                                                                                          <w:marRight w:val="0"/>
                                                                                          <w:marTop w:val="0"/>
                                                                                          <w:marBottom w:val="0"/>
                                                                                          <w:divBdr>
                                                                                            <w:top w:val="none" w:sz="0" w:space="0" w:color="auto"/>
                                                                                            <w:left w:val="none" w:sz="0" w:space="0" w:color="auto"/>
                                                                                            <w:bottom w:val="none" w:sz="0" w:space="0" w:color="auto"/>
                                                                                            <w:right w:val="none" w:sz="0" w:space="0" w:color="auto"/>
                                                                                          </w:divBdr>
                                                                                        </w:div>
                                                                                        <w:div w:id="84958024">
                                                                                          <w:marLeft w:val="0"/>
                                                                                          <w:marRight w:val="0"/>
                                                                                          <w:marTop w:val="0"/>
                                                                                          <w:marBottom w:val="0"/>
                                                                                          <w:divBdr>
                                                                                            <w:top w:val="none" w:sz="0" w:space="0" w:color="auto"/>
                                                                                            <w:left w:val="none" w:sz="0" w:space="0" w:color="auto"/>
                                                                                            <w:bottom w:val="none" w:sz="0" w:space="0" w:color="auto"/>
                                                                                            <w:right w:val="none" w:sz="0" w:space="0" w:color="auto"/>
                                                                                          </w:divBdr>
                                                                                        </w:div>
                                                                                        <w:div w:id="96095821">
                                                                                          <w:marLeft w:val="0"/>
                                                                                          <w:marRight w:val="0"/>
                                                                                          <w:marTop w:val="0"/>
                                                                                          <w:marBottom w:val="0"/>
                                                                                          <w:divBdr>
                                                                                            <w:top w:val="none" w:sz="0" w:space="0" w:color="auto"/>
                                                                                            <w:left w:val="none" w:sz="0" w:space="0" w:color="auto"/>
                                                                                            <w:bottom w:val="none" w:sz="0" w:space="0" w:color="auto"/>
                                                                                            <w:right w:val="none" w:sz="0" w:space="0" w:color="auto"/>
                                                                                          </w:divBdr>
                                                                                        </w:div>
                                                                                        <w:div w:id="144786165">
                                                                                          <w:marLeft w:val="0"/>
                                                                                          <w:marRight w:val="0"/>
                                                                                          <w:marTop w:val="0"/>
                                                                                          <w:marBottom w:val="0"/>
                                                                                          <w:divBdr>
                                                                                            <w:top w:val="none" w:sz="0" w:space="0" w:color="auto"/>
                                                                                            <w:left w:val="none" w:sz="0" w:space="0" w:color="auto"/>
                                                                                            <w:bottom w:val="none" w:sz="0" w:space="0" w:color="auto"/>
                                                                                            <w:right w:val="none" w:sz="0" w:space="0" w:color="auto"/>
                                                                                          </w:divBdr>
                                                                                        </w:div>
                                                                                        <w:div w:id="322858465">
                                                                                          <w:marLeft w:val="0"/>
                                                                                          <w:marRight w:val="0"/>
                                                                                          <w:marTop w:val="0"/>
                                                                                          <w:marBottom w:val="0"/>
                                                                                          <w:divBdr>
                                                                                            <w:top w:val="none" w:sz="0" w:space="0" w:color="auto"/>
                                                                                            <w:left w:val="none" w:sz="0" w:space="0" w:color="auto"/>
                                                                                            <w:bottom w:val="none" w:sz="0" w:space="0" w:color="auto"/>
                                                                                            <w:right w:val="none" w:sz="0" w:space="0" w:color="auto"/>
                                                                                          </w:divBdr>
                                                                                        </w:div>
                                                                                        <w:div w:id="542180285">
                                                                                          <w:marLeft w:val="0"/>
                                                                                          <w:marRight w:val="0"/>
                                                                                          <w:marTop w:val="0"/>
                                                                                          <w:marBottom w:val="0"/>
                                                                                          <w:divBdr>
                                                                                            <w:top w:val="none" w:sz="0" w:space="0" w:color="auto"/>
                                                                                            <w:left w:val="none" w:sz="0" w:space="0" w:color="auto"/>
                                                                                            <w:bottom w:val="none" w:sz="0" w:space="0" w:color="auto"/>
                                                                                            <w:right w:val="none" w:sz="0" w:space="0" w:color="auto"/>
                                                                                          </w:divBdr>
                                                                                        </w:div>
                                                                                        <w:div w:id="676887477">
                                                                                          <w:marLeft w:val="0"/>
                                                                                          <w:marRight w:val="0"/>
                                                                                          <w:marTop w:val="0"/>
                                                                                          <w:marBottom w:val="0"/>
                                                                                          <w:divBdr>
                                                                                            <w:top w:val="none" w:sz="0" w:space="0" w:color="auto"/>
                                                                                            <w:left w:val="none" w:sz="0" w:space="0" w:color="auto"/>
                                                                                            <w:bottom w:val="none" w:sz="0" w:space="0" w:color="auto"/>
                                                                                            <w:right w:val="none" w:sz="0" w:space="0" w:color="auto"/>
                                                                                          </w:divBdr>
                                                                                        </w:div>
                                                                                        <w:div w:id="1185898284">
                                                                                          <w:marLeft w:val="0"/>
                                                                                          <w:marRight w:val="0"/>
                                                                                          <w:marTop w:val="0"/>
                                                                                          <w:marBottom w:val="0"/>
                                                                                          <w:divBdr>
                                                                                            <w:top w:val="none" w:sz="0" w:space="0" w:color="auto"/>
                                                                                            <w:left w:val="none" w:sz="0" w:space="0" w:color="auto"/>
                                                                                            <w:bottom w:val="none" w:sz="0" w:space="0" w:color="auto"/>
                                                                                            <w:right w:val="none" w:sz="0" w:space="0" w:color="auto"/>
                                                                                          </w:divBdr>
                                                                                        </w:div>
                                                                                        <w:div w:id="1198547895">
                                                                                          <w:marLeft w:val="0"/>
                                                                                          <w:marRight w:val="0"/>
                                                                                          <w:marTop w:val="0"/>
                                                                                          <w:marBottom w:val="0"/>
                                                                                          <w:divBdr>
                                                                                            <w:top w:val="none" w:sz="0" w:space="0" w:color="auto"/>
                                                                                            <w:left w:val="none" w:sz="0" w:space="0" w:color="auto"/>
                                                                                            <w:bottom w:val="none" w:sz="0" w:space="0" w:color="auto"/>
                                                                                            <w:right w:val="none" w:sz="0" w:space="0" w:color="auto"/>
                                                                                          </w:divBdr>
                                                                                        </w:div>
                                                                                        <w:div w:id="1212114360">
                                                                                          <w:marLeft w:val="0"/>
                                                                                          <w:marRight w:val="0"/>
                                                                                          <w:marTop w:val="0"/>
                                                                                          <w:marBottom w:val="0"/>
                                                                                          <w:divBdr>
                                                                                            <w:top w:val="none" w:sz="0" w:space="0" w:color="auto"/>
                                                                                            <w:left w:val="none" w:sz="0" w:space="0" w:color="auto"/>
                                                                                            <w:bottom w:val="none" w:sz="0" w:space="0" w:color="auto"/>
                                                                                            <w:right w:val="none" w:sz="0" w:space="0" w:color="auto"/>
                                                                                          </w:divBdr>
                                                                                        </w:div>
                                                                                        <w:div w:id="1264996030">
                                                                                          <w:marLeft w:val="0"/>
                                                                                          <w:marRight w:val="0"/>
                                                                                          <w:marTop w:val="0"/>
                                                                                          <w:marBottom w:val="0"/>
                                                                                          <w:divBdr>
                                                                                            <w:top w:val="none" w:sz="0" w:space="0" w:color="auto"/>
                                                                                            <w:left w:val="none" w:sz="0" w:space="0" w:color="auto"/>
                                                                                            <w:bottom w:val="none" w:sz="0" w:space="0" w:color="auto"/>
                                                                                            <w:right w:val="none" w:sz="0" w:space="0" w:color="auto"/>
                                                                                          </w:divBdr>
                                                                                        </w:div>
                                                                                        <w:div w:id="1291589624">
                                                                                          <w:marLeft w:val="0"/>
                                                                                          <w:marRight w:val="0"/>
                                                                                          <w:marTop w:val="0"/>
                                                                                          <w:marBottom w:val="0"/>
                                                                                          <w:divBdr>
                                                                                            <w:top w:val="none" w:sz="0" w:space="0" w:color="auto"/>
                                                                                            <w:left w:val="none" w:sz="0" w:space="0" w:color="auto"/>
                                                                                            <w:bottom w:val="none" w:sz="0" w:space="0" w:color="auto"/>
                                                                                            <w:right w:val="none" w:sz="0" w:space="0" w:color="auto"/>
                                                                                          </w:divBdr>
                                                                                        </w:div>
                                                                                        <w:div w:id="1313483569">
                                                                                          <w:marLeft w:val="0"/>
                                                                                          <w:marRight w:val="0"/>
                                                                                          <w:marTop w:val="0"/>
                                                                                          <w:marBottom w:val="0"/>
                                                                                          <w:divBdr>
                                                                                            <w:top w:val="none" w:sz="0" w:space="0" w:color="auto"/>
                                                                                            <w:left w:val="none" w:sz="0" w:space="0" w:color="auto"/>
                                                                                            <w:bottom w:val="none" w:sz="0" w:space="0" w:color="auto"/>
                                                                                            <w:right w:val="none" w:sz="0" w:space="0" w:color="auto"/>
                                                                                          </w:divBdr>
                                                                                        </w:div>
                                                                                        <w:div w:id="1380131545">
                                                                                          <w:marLeft w:val="0"/>
                                                                                          <w:marRight w:val="0"/>
                                                                                          <w:marTop w:val="0"/>
                                                                                          <w:marBottom w:val="0"/>
                                                                                          <w:divBdr>
                                                                                            <w:top w:val="none" w:sz="0" w:space="0" w:color="auto"/>
                                                                                            <w:left w:val="none" w:sz="0" w:space="0" w:color="auto"/>
                                                                                            <w:bottom w:val="none" w:sz="0" w:space="0" w:color="auto"/>
                                                                                            <w:right w:val="none" w:sz="0" w:space="0" w:color="auto"/>
                                                                                          </w:divBdr>
                                                                                        </w:div>
                                                                                        <w:div w:id="1404063552">
                                                                                          <w:marLeft w:val="0"/>
                                                                                          <w:marRight w:val="0"/>
                                                                                          <w:marTop w:val="0"/>
                                                                                          <w:marBottom w:val="0"/>
                                                                                          <w:divBdr>
                                                                                            <w:top w:val="none" w:sz="0" w:space="0" w:color="auto"/>
                                                                                            <w:left w:val="none" w:sz="0" w:space="0" w:color="auto"/>
                                                                                            <w:bottom w:val="none" w:sz="0" w:space="0" w:color="auto"/>
                                                                                            <w:right w:val="none" w:sz="0" w:space="0" w:color="auto"/>
                                                                                          </w:divBdr>
                                                                                        </w:div>
                                                                                        <w:div w:id="1474174308">
                                                                                          <w:marLeft w:val="0"/>
                                                                                          <w:marRight w:val="0"/>
                                                                                          <w:marTop w:val="0"/>
                                                                                          <w:marBottom w:val="0"/>
                                                                                          <w:divBdr>
                                                                                            <w:top w:val="none" w:sz="0" w:space="0" w:color="auto"/>
                                                                                            <w:left w:val="none" w:sz="0" w:space="0" w:color="auto"/>
                                                                                            <w:bottom w:val="none" w:sz="0" w:space="0" w:color="auto"/>
                                                                                            <w:right w:val="none" w:sz="0" w:space="0" w:color="auto"/>
                                                                                          </w:divBdr>
                                                                                        </w:div>
                                                                                        <w:div w:id="1607037783">
                                                                                          <w:marLeft w:val="0"/>
                                                                                          <w:marRight w:val="0"/>
                                                                                          <w:marTop w:val="0"/>
                                                                                          <w:marBottom w:val="0"/>
                                                                                          <w:divBdr>
                                                                                            <w:top w:val="none" w:sz="0" w:space="0" w:color="auto"/>
                                                                                            <w:left w:val="none" w:sz="0" w:space="0" w:color="auto"/>
                                                                                            <w:bottom w:val="none" w:sz="0" w:space="0" w:color="auto"/>
                                                                                            <w:right w:val="none" w:sz="0" w:space="0" w:color="auto"/>
                                                                                          </w:divBdr>
                                                                                        </w:div>
                                                                                        <w:div w:id="1617132082">
                                                                                          <w:marLeft w:val="0"/>
                                                                                          <w:marRight w:val="0"/>
                                                                                          <w:marTop w:val="0"/>
                                                                                          <w:marBottom w:val="0"/>
                                                                                          <w:divBdr>
                                                                                            <w:top w:val="none" w:sz="0" w:space="0" w:color="auto"/>
                                                                                            <w:left w:val="none" w:sz="0" w:space="0" w:color="auto"/>
                                                                                            <w:bottom w:val="none" w:sz="0" w:space="0" w:color="auto"/>
                                                                                            <w:right w:val="none" w:sz="0" w:space="0" w:color="auto"/>
                                                                                          </w:divBdr>
                                                                                        </w:div>
                                                                                        <w:div w:id="1659647393">
                                                                                          <w:marLeft w:val="0"/>
                                                                                          <w:marRight w:val="0"/>
                                                                                          <w:marTop w:val="0"/>
                                                                                          <w:marBottom w:val="0"/>
                                                                                          <w:divBdr>
                                                                                            <w:top w:val="none" w:sz="0" w:space="0" w:color="auto"/>
                                                                                            <w:left w:val="none" w:sz="0" w:space="0" w:color="auto"/>
                                                                                            <w:bottom w:val="none" w:sz="0" w:space="0" w:color="auto"/>
                                                                                            <w:right w:val="none" w:sz="0" w:space="0" w:color="auto"/>
                                                                                          </w:divBdr>
                                                                                        </w:div>
                                                                                        <w:div w:id="1739091355">
                                                                                          <w:marLeft w:val="0"/>
                                                                                          <w:marRight w:val="0"/>
                                                                                          <w:marTop w:val="0"/>
                                                                                          <w:marBottom w:val="0"/>
                                                                                          <w:divBdr>
                                                                                            <w:top w:val="none" w:sz="0" w:space="0" w:color="auto"/>
                                                                                            <w:left w:val="none" w:sz="0" w:space="0" w:color="auto"/>
                                                                                            <w:bottom w:val="none" w:sz="0" w:space="0" w:color="auto"/>
                                                                                            <w:right w:val="none" w:sz="0" w:space="0" w:color="auto"/>
                                                                                          </w:divBdr>
                                                                                        </w:div>
                                                                                        <w:div w:id="1774936409">
                                                                                          <w:marLeft w:val="0"/>
                                                                                          <w:marRight w:val="0"/>
                                                                                          <w:marTop w:val="0"/>
                                                                                          <w:marBottom w:val="0"/>
                                                                                          <w:divBdr>
                                                                                            <w:top w:val="none" w:sz="0" w:space="0" w:color="auto"/>
                                                                                            <w:left w:val="none" w:sz="0" w:space="0" w:color="auto"/>
                                                                                            <w:bottom w:val="none" w:sz="0" w:space="0" w:color="auto"/>
                                                                                            <w:right w:val="none" w:sz="0" w:space="0" w:color="auto"/>
                                                                                          </w:divBdr>
                                                                                        </w:div>
                                                                                        <w:div w:id="1790003761">
                                                                                          <w:marLeft w:val="0"/>
                                                                                          <w:marRight w:val="0"/>
                                                                                          <w:marTop w:val="0"/>
                                                                                          <w:marBottom w:val="0"/>
                                                                                          <w:divBdr>
                                                                                            <w:top w:val="none" w:sz="0" w:space="0" w:color="auto"/>
                                                                                            <w:left w:val="none" w:sz="0" w:space="0" w:color="auto"/>
                                                                                            <w:bottom w:val="none" w:sz="0" w:space="0" w:color="auto"/>
                                                                                            <w:right w:val="none" w:sz="0" w:space="0" w:color="auto"/>
                                                                                          </w:divBdr>
                                                                                        </w:div>
                                                                                        <w:div w:id="1808355915">
                                                                                          <w:marLeft w:val="0"/>
                                                                                          <w:marRight w:val="0"/>
                                                                                          <w:marTop w:val="0"/>
                                                                                          <w:marBottom w:val="0"/>
                                                                                          <w:divBdr>
                                                                                            <w:top w:val="none" w:sz="0" w:space="0" w:color="auto"/>
                                                                                            <w:left w:val="none" w:sz="0" w:space="0" w:color="auto"/>
                                                                                            <w:bottom w:val="none" w:sz="0" w:space="0" w:color="auto"/>
                                                                                            <w:right w:val="none" w:sz="0" w:space="0" w:color="auto"/>
                                                                                          </w:divBdr>
                                                                                        </w:div>
                                                                                        <w:div w:id="1831946837">
                                                                                          <w:marLeft w:val="0"/>
                                                                                          <w:marRight w:val="0"/>
                                                                                          <w:marTop w:val="0"/>
                                                                                          <w:marBottom w:val="0"/>
                                                                                          <w:divBdr>
                                                                                            <w:top w:val="none" w:sz="0" w:space="0" w:color="auto"/>
                                                                                            <w:left w:val="none" w:sz="0" w:space="0" w:color="auto"/>
                                                                                            <w:bottom w:val="none" w:sz="0" w:space="0" w:color="auto"/>
                                                                                            <w:right w:val="none" w:sz="0" w:space="0" w:color="auto"/>
                                                                                          </w:divBdr>
                                                                                        </w:div>
                                                                                        <w:div w:id="1913930273">
                                                                                          <w:marLeft w:val="0"/>
                                                                                          <w:marRight w:val="0"/>
                                                                                          <w:marTop w:val="0"/>
                                                                                          <w:marBottom w:val="0"/>
                                                                                          <w:divBdr>
                                                                                            <w:top w:val="none" w:sz="0" w:space="0" w:color="auto"/>
                                                                                            <w:left w:val="none" w:sz="0" w:space="0" w:color="auto"/>
                                                                                            <w:bottom w:val="none" w:sz="0" w:space="0" w:color="auto"/>
                                                                                            <w:right w:val="none" w:sz="0" w:space="0" w:color="auto"/>
                                                                                          </w:divBdr>
                                                                                        </w:div>
                                                                                        <w:div w:id="1957251986">
                                                                                          <w:marLeft w:val="0"/>
                                                                                          <w:marRight w:val="0"/>
                                                                                          <w:marTop w:val="0"/>
                                                                                          <w:marBottom w:val="0"/>
                                                                                          <w:divBdr>
                                                                                            <w:top w:val="none" w:sz="0" w:space="0" w:color="auto"/>
                                                                                            <w:left w:val="none" w:sz="0" w:space="0" w:color="auto"/>
                                                                                            <w:bottom w:val="none" w:sz="0" w:space="0" w:color="auto"/>
                                                                                            <w:right w:val="none" w:sz="0" w:space="0" w:color="auto"/>
                                                                                          </w:divBdr>
                                                                                        </w:div>
                                                                                        <w:div w:id="1981183203">
                                                                                          <w:marLeft w:val="0"/>
                                                                                          <w:marRight w:val="0"/>
                                                                                          <w:marTop w:val="0"/>
                                                                                          <w:marBottom w:val="0"/>
                                                                                          <w:divBdr>
                                                                                            <w:top w:val="none" w:sz="0" w:space="0" w:color="auto"/>
                                                                                            <w:left w:val="none" w:sz="0" w:space="0" w:color="auto"/>
                                                                                            <w:bottom w:val="none" w:sz="0" w:space="0" w:color="auto"/>
                                                                                            <w:right w:val="none" w:sz="0" w:space="0" w:color="auto"/>
                                                                                          </w:divBdr>
                                                                                        </w:div>
                                                                                        <w:div w:id="1985310328">
                                                                                          <w:marLeft w:val="0"/>
                                                                                          <w:marRight w:val="0"/>
                                                                                          <w:marTop w:val="0"/>
                                                                                          <w:marBottom w:val="0"/>
                                                                                          <w:divBdr>
                                                                                            <w:top w:val="none" w:sz="0" w:space="0" w:color="auto"/>
                                                                                            <w:left w:val="none" w:sz="0" w:space="0" w:color="auto"/>
                                                                                            <w:bottom w:val="none" w:sz="0" w:space="0" w:color="auto"/>
                                                                                            <w:right w:val="none" w:sz="0" w:space="0" w:color="auto"/>
                                                                                          </w:divBdr>
                                                                                        </w:div>
                                                                                        <w:div w:id="20294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327249">
      <w:bodyDiv w:val="1"/>
      <w:marLeft w:val="0"/>
      <w:marRight w:val="0"/>
      <w:marTop w:val="0"/>
      <w:marBottom w:val="0"/>
      <w:divBdr>
        <w:top w:val="none" w:sz="0" w:space="0" w:color="auto"/>
        <w:left w:val="none" w:sz="0" w:space="0" w:color="auto"/>
        <w:bottom w:val="none" w:sz="0" w:space="0" w:color="auto"/>
        <w:right w:val="none" w:sz="0" w:space="0" w:color="auto"/>
      </w:divBdr>
    </w:div>
    <w:div w:id="821197544">
      <w:bodyDiv w:val="1"/>
      <w:marLeft w:val="0"/>
      <w:marRight w:val="0"/>
      <w:marTop w:val="0"/>
      <w:marBottom w:val="0"/>
      <w:divBdr>
        <w:top w:val="none" w:sz="0" w:space="0" w:color="auto"/>
        <w:left w:val="none" w:sz="0" w:space="0" w:color="auto"/>
        <w:bottom w:val="none" w:sz="0" w:space="0" w:color="auto"/>
        <w:right w:val="none" w:sz="0" w:space="0" w:color="auto"/>
      </w:divBdr>
    </w:div>
    <w:div w:id="831720443">
      <w:bodyDiv w:val="1"/>
      <w:marLeft w:val="0"/>
      <w:marRight w:val="0"/>
      <w:marTop w:val="0"/>
      <w:marBottom w:val="0"/>
      <w:divBdr>
        <w:top w:val="none" w:sz="0" w:space="0" w:color="auto"/>
        <w:left w:val="none" w:sz="0" w:space="0" w:color="auto"/>
        <w:bottom w:val="none" w:sz="0" w:space="0" w:color="auto"/>
        <w:right w:val="none" w:sz="0" w:space="0" w:color="auto"/>
      </w:divBdr>
      <w:divsChild>
        <w:div w:id="2081631366">
          <w:marLeft w:val="0"/>
          <w:marRight w:val="0"/>
          <w:marTop w:val="0"/>
          <w:marBottom w:val="0"/>
          <w:divBdr>
            <w:top w:val="none" w:sz="0" w:space="0" w:color="auto"/>
            <w:left w:val="none" w:sz="0" w:space="0" w:color="auto"/>
            <w:bottom w:val="none" w:sz="0" w:space="0" w:color="auto"/>
            <w:right w:val="none" w:sz="0" w:space="0" w:color="auto"/>
          </w:divBdr>
          <w:divsChild>
            <w:div w:id="510413319">
              <w:marLeft w:val="0"/>
              <w:marRight w:val="0"/>
              <w:marTop w:val="0"/>
              <w:marBottom w:val="0"/>
              <w:divBdr>
                <w:top w:val="none" w:sz="0" w:space="0" w:color="auto"/>
                <w:left w:val="none" w:sz="0" w:space="0" w:color="auto"/>
                <w:bottom w:val="none" w:sz="0" w:space="0" w:color="auto"/>
                <w:right w:val="none" w:sz="0" w:space="0" w:color="auto"/>
              </w:divBdr>
              <w:divsChild>
                <w:div w:id="326522917">
                  <w:marLeft w:val="0"/>
                  <w:marRight w:val="0"/>
                  <w:marTop w:val="0"/>
                  <w:marBottom w:val="0"/>
                  <w:divBdr>
                    <w:top w:val="none" w:sz="0" w:space="0" w:color="auto"/>
                    <w:left w:val="none" w:sz="0" w:space="0" w:color="auto"/>
                    <w:bottom w:val="none" w:sz="0" w:space="0" w:color="auto"/>
                    <w:right w:val="none" w:sz="0" w:space="0" w:color="auto"/>
                  </w:divBdr>
                  <w:divsChild>
                    <w:div w:id="1513690561">
                      <w:marLeft w:val="0"/>
                      <w:marRight w:val="0"/>
                      <w:marTop w:val="0"/>
                      <w:marBottom w:val="0"/>
                      <w:divBdr>
                        <w:top w:val="none" w:sz="0" w:space="0" w:color="auto"/>
                        <w:left w:val="none" w:sz="0" w:space="0" w:color="auto"/>
                        <w:bottom w:val="none" w:sz="0" w:space="0" w:color="auto"/>
                        <w:right w:val="none" w:sz="0" w:space="0" w:color="auto"/>
                      </w:divBdr>
                      <w:divsChild>
                        <w:div w:id="905410821">
                          <w:marLeft w:val="0"/>
                          <w:marRight w:val="0"/>
                          <w:marTop w:val="0"/>
                          <w:marBottom w:val="0"/>
                          <w:divBdr>
                            <w:top w:val="none" w:sz="0" w:space="0" w:color="auto"/>
                            <w:left w:val="none" w:sz="0" w:space="0" w:color="auto"/>
                            <w:bottom w:val="none" w:sz="0" w:space="0" w:color="auto"/>
                            <w:right w:val="none" w:sz="0" w:space="0" w:color="auto"/>
                          </w:divBdr>
                          <w:divsChild>
                            <w:div w:id="1757365948">
                              <w:marLeft w:val="0"/>
                              <w:marRight w:val="0"/>
                              <w:marTop w:val="0"/>
                              <w:marBottom w:val="0"/>
                              <w:divBdr>
                                <w:top w:val="none" w:sz="0" w:space="0" w:color="auto"/>
                                <w:left w:val="none" w:sz="0" w:space="0" w:color="auto"/>
                                <w:bottom w:val="none" w:sz="0" w:space="0" w:color="auto"/>
                                <w:right w:val="none" w:sz="0" w:space="0" w:color="auto"/>
                              </w:divBdr>
                              <w:divsChild>
                                <w:div w:id="1885677080">
                                  <w:marLeft w:val="0"/>
                                  <w:marRight w:val="0"/>
                                  <w:marTop w:val="0"/>
                                  <w:marBottom w:val="0"/>
                                  <w:divBdr>
                                    <w:top w:val="none" w:sz="0" w:space="0" w:color="auto"/>
                                    <w:left w:val="none" w:sz="0" w:space="0" w:color="auto"/>
                                    <w:bottom w:val="none" w:sz="0" w:space="0" w:color="auto"/>
                                    <w:right w:val="none" w:sz="0" w:space="0" w:color="auto"/>
                                  </w:divBdr>
                                  <w:divsChild>
                                    <w:div w:id="424883657">
                                      <w:marLeft w:val="0"/>
                                      <w:marRight w:val="0"/>
                                      <w:marTop w:val="0"/>
                                      <w:marBottom w:val="0"/>
                                      <w:divBdr>
                                        <w:top w:val="none" w:sz="0" w:space="0" w:color="auto"/>
                                        <w:left w:val="none" w:sz="0" w:space="0" w:color="auto"/>
                                        <w:bottom w:val="none" w:sz="0" w:space="0" w:color="auto"/>
                                        <w:right w:val="none" w:sz="0" w:space="0" w:color="auto"/>
                                      </w:divBdr>
                                      <w:divsChild>
                                        <w:div w:id="963270506">
                                          <w:marLeft w:val="0"/>
                                          <w:marRight w:val="0"/>
                                          <w:marTop w:val="0"/>
                                          <w:marBottom w:val="0"/>
                                          <w:divBdr>
                                            <w:top w:val="none" w:sz="0" w:space="0" w:color="auto"/>
                                            <w:left w:val="none" w:sz="0" w:space="0" w:color="auto"/>
                                            <w:bottom w:val="none" w:sz="0" w:space="0" w:color="auto"/>
                                            <w:right w:val="none" w:sz="0" w:space="0" w:color="auto"/>
                                          </w:divBdr>
                                          <w:divsChild>
                                            <w:div w:id="336544227">
                                              <w:marLeft w:val="0"/>
                                              <w:marRight w:val="0"/>
                                              <w:marTop w:val="0"/>
                                              <w:marBottom w:val="0"/>
                                              <w:divBdr>
                                                <w:top w:val="none" w:sz="0" w:space="0" w:color="auto"/>
                                                <w:left w:val="none" w:sz="0" w:space="0" w:color="auto"/>
                                                <w:bottom w:val="none" w:sz="0" w:space="0" w:color="auto"/>
                                                <w:right w:val="none" w:sz="0" w:space="0" w:color="auto"/>
                                              </w:divBdr>
                                              <w:divsChild>
                                                <w:div w:id="573467185">
                                                  <w:marLeft w:val="0"/>
                                                  <w:marRight w:val="0"/>
                                                  <w:marTop w:val="150"/>
                                                  <w:marBottom w:val="0"/>
                                                  <w:divBdr>
                                                    <w:top w:val="none" w:sz="0" w:space="0" w:color="auto"/>
                                                    <w:left w:val="none" w:sz="0" w:space="0" w:color="auto"/>
                                                    <w:bottom w:val="none" w:sz="0" w:space="0" w:color="auto"/>
                                                    <w:right w:val="none" w:sz="0" w:space="0" w:color="auto"/>
                                                  </w:divBdr>
                                                  <w:divsChild>
                                                    <w:div w:id="2265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901502">
      <w:bodyDiv w:val="1"/>
      <w:marLeft w:val="0"/>
      <w:marRight w:val="0"/>
      <w:marTop w:val="0"/>
      <w:marBottom w:val="0"/>
      <w:divBdr>
        <w:top w:val="none" w:sz="0" w:space="0" w:color="auto"/>
        <w:left w:val="none" w:sz="0" w:space="0" w:color="auto"/>
        <w:bottom w:val="none" w:sz="0" w:space="0" w:color="auto"/>
        <w:right w:val="none" w:sz="0" w:space="0" w:color="auto"/>
      </w:divBdr>
      <w:divsChild>
        <w:div w:id="1014653490">
          <w:marLeft w:val="0"/>
          <w:marRight w:val="0"/>
          <w:marTop w:val="0"/>
          <w:marBottom w:val="0"/>
          <w:divBdr>
            <w:top w:val="none" w:sz="0" w:space="0" w:color="auto"/>
            <w:left w:val="none" w:sz="0" w:space="0" w:color="auto"/>
            <w:bottom w:val="none" w:sz="0" w:space="0" w:color="auto"/>
            <w:right w:val="none" w:sz="0" w:space="0" w:color="auto"/>
          </w:divBdr>
          <w:divsChild>
            <w:div w:id="2085636990">
              <w:marLeft w:val="0"/>
              <w:marRight w:val="0"/>
              <w:marTop w:val="0"/>
              <w:marBottom w:val="0"/>
              <w:divBdr>
                <w:top w:val="none" w:sz="0" w:space="0" w:color="auto"/>
                <w:left w:val="none" w:sz="0" w:space="0" w:color="auto"/>
                <w:bottom w:val="none" w:sz="0" w:space="0" w:color="auto"/>
                <w:right w:val="none" w:sz="0" w:space="0" w:color="auto"/>
              </w:divBdr>
              <w:divsChild>
                <w:div w:id="1665544509">
                  <w:marLeft w:val="0"/>
                  <w:marRight w:val="0"/>
                  <w:marTop w:val="0"/>
                  <w:marBottom w:val="0"/>
                  <w:divBdr>
                    <w:top w:val="none" w:sz="0" w:space="0" w:color="auto"/>
                    <w:left w:val="none" w:sz="0" w:space="0" w:color="auto"/>
                    <w:bottom w:val="none" w:sz="0" w:space="0" w:color="auto"/>
                    <w:right w:val="none" w:sz="0" w:space="0" w:color="auto"/>
                  </w:divBdr>
                  <w:divsChild>
                    <w:div w:id="1104420902">
                      <w:marLeft w:val="0"/>
                      <w:marRight w:val="0"/>
                      <w:marTop w:val="0"/>
                      <w:marBottom w:val="0"/>
                      <w:divBdr>
                        <w:top w:val="none" w:sz="0" w:space="0" w:color="auto"/>
                        <w:left w:val="none" w:sz="0" w:space="0" w:color="auto"/>
                        <w:bottom w:val="none" w:sz="0" w:space="0" w:color="auto"/>
                        <w:right w:val="none" w:sz="0" w:space="0" w:color="auto"/>
                      </w:divBdr>
                      <w:divsChild>
                        <w:div w:id="1921022583">
                          <w:marLeft w:val="0"/>
                          <w:marRight w:val="0"/>
                          <w:marTop w:val="0"/>
                          <w:marBottom w:val="0"/>
                          <w:divBdr>
                            <w:top w:val="none" w:sz="0" w:space="0" w:color="auto"/>
                            <w:left w:val="none" w:sz="0" w:space="0" w:color="auto"/>
                            <w:bottom w:val="none" w:sz="0" w:space="0" w:color="auto"/>
                            <w:right w:val="none" w:sz="0" w:space="0" w:color="auto"/>
                          </w:divBdr>
                          <w:divsChild>
                            <w:div w:id="174418701">
                              <w:marLeft w:val="0"/>
                              <w:marRight w:val="0"/>
                              <w:marTop w:val="0"/>
                              <w:marBottom w:val="0"/>
                              <w:divBdr>
                                <w:top w:val="none" w:sz="0" w:space="0" w:color="auto"/>
                                <w:left w:val="none" w:sz="0" w:space="0" w:color="auto"/>
                                <w:bottom w:val="none" w:sz="0" w:space="0" w:color="auto"/>
                                <w:right w:val="none" w:sz="0" w:space="0" w:color="auto"/>
                              </w:divBdr>
                              <w:divsChild>
                                <w:div w:id="1012999448">
                                  <w:marLeft w:val="0"/>
                                  <w:marRight w:val="0"/>
                                  <w:marTop w:val="0"/>
                                  <w:marBottom w:val="0"/>
                                  <w:divBdr>
                                    <w:top w:val="none" w:sz="0" w:space="0" w:color="auto"/>
                                    <w:left w:val="none" w:sz="0" w:space="0" w:color="auto"/>
                                    <w:bottom w:val="none" w:sz="0" w:space="0" w:color="auto"/>
                                    <w:right w:val="none" w:sz="0" w:space="0" w:color="auto"/>
                                  </w:divBdr>
                                  <w:divsChild>
                                    <w:div w:id="819927724">
                                      <w:marLeft w:val="0"/>
                                      <w:marRight w:val="0"/>
                                      <w:marTop w:val="0"/>
                                      <w:marBottom w:val="0"/>
                                      <w:divBdr>
                                        <w:top w:val="none" w:sz="0" w:space="0" w:color="auto"/>
                                        <w:left w:val="none" w:sz="0" w:space="0" w:color="auto"/>
                                        <w:bottom w:val="none" w:sz="0" w:space="0" w:color="auto"/>
                                        <w:right w:val="none" w:sz="0" w:space="0" w:color="auto"/>
                                      </w:divBdr>
                                      <w:divsChild>
                                        <w:div w:id="1983346027">
                                          <w:marLeft w:val="0"/>
                                          <w:marRight w:val="0"/>
                                          <w:marTop w:val="0"/>
                                          <w:marBottom w:val="0"/>
                                          <w:divBdr>
                                            <w:top w:val="none" w:sz="0" w:space="0" w:color="auto"/>
                                            <w:left w:val="none" w:sz="0" w:space="0" w:color="auto"/>
                                            <w:bottom w:val="none" w:sz="0" w:space="0" w:color="auto"/>
                                            <w:right w:val="none" w:sz="0" w:space="0" w:color="auto"/>
                                          </w:divBdr>
                                          <w:divsChild>
                                            <w:div w:id="409236628">
                                              <w:marLeft w:val="0"/>
                                              <w:marRight w:val="0"/>
                                              <w:marTop w:val="0"/>
                                              <w:marBottom w:val="0"/>
                                              <w:divBdr>
                                                <w:top w:val="none" w:sz="0" w:space="0" w:color="auto"/>
                                                <w:left w:val="none" w:sz="0" w:space="0" w:color="auto"/>
                                                <w:bottom w:val="none" w:sz="0" w:space="0" w:color="auto"/>
                                                <w:right w:val="none" w:sz="0" w:space="0" w:color="auto"/>
                                              </w:divBdr>
                                              <w:divsChild>
                                                <w:div w:id="1669333813">
                                                  <w:marLeft w:val="0"/>
                                                  <w:marRight w:val="0"/>
                                                  <w:marTop w:val="0"/>
                                                  <w:marBottom w:val="0"/>
                                                  <w:divBdr>
                                                    <w:top w:val="none" w:sz="0" w:space="0" w:color="auto"/>
                                                    <w:left w:val="none" w:sz="0" w:space="0" w:color="auto"/>
                                                    <w:bottom w:val="none" w:sz="0" w:space="0" w:color="auto"/>
                                                    <w:right w:val="none" w:sz="0" w:space="0" w:color="auto"/>
                                                  </w:divBdr>
                                                  <w:divsChild>
                                                    <w:div w:id="1097023832">
                                                      <w:marLeft w:val="0"/>
                                                      <w:marRight w:val="0"/>
                                                      <w:marTop w:val="0"/>
                                                      <w:marBottom w:val="0"/>
                                                      <w:divBdr>
                                                        <w:top w:val="none" w:sz="0" w:space="0" w:color="auto"/>
                                                        <w:left w:val="none" w:sz="0" w:space="0" w:color="auto"/>
                                                        <w:bottom w:val="none" w:sz="0" w:space="0" w:color="auto"/>
                                                        <w:right w:val="none" w:sz="0" w:space="0" w:color="auto"/>
                                                      </w:divBdr>
                                                      <w:divsChild>
                                                        <w:div w:id="434400902">
                                                          <w:marLeft w:val="0"/>
                                                          <w:marRight w:val="0"/>
                                                          <w:marTop w:val="0"/>
                                                          <w:marBottom w:val="0"/>
                                                          <w:divBdr>
                                                            <w:top w:val="none" w:sz="0" w:space="0" w:color="auto"/>
                                                            <w:left w:val="none" w:sz="0" w:space="0" w:color="auto"/>
                                                            <w:bottom w:val="none" w:sz="0" w:space="0" w:color="auto"/>
                                                            <w:right w:val="none" w:sz="0" w:space="0" w:color="auto"/>
                                                          </w:divBdr>
                                                          <w:divsChild>
                                                            <w:div w:id="203519969">
                                                              <w:marLeft w:val="0"/>
                                                              <w:marRight w:val="0"/>
                                                              <w:marTop w:val="0"/>
                                                              <w:marBottom w:val="0"/>
                                                              <w:divBdr>
                                                                <w:top w:val="none" w:sz="0" w:space="0" w:color="auto"/>
                                                                <w:left w:val="none" w:sz="0" w:space="0" w:color="auto"/>
                                                                <w:bottom w:val="none" w:sz="0" w:space="0" w:color="auto"/>
                                                                <w:right w:val="none" w:sz="0" w:space="0" w:color="auto"/>
                                                              </w:divBdr>
                                                              <w:divsChild>
                                                                <w:div w:id="198711151">
                                                                  <w:marLeft w:val="0"/>
                                                                  <w:marRight w:val="0"/>
                                                                  <w:marTop w:val="0"/>
                                                                  <w:marBottom w:val="0"/>
                                                                  <w:divBdr>
                                                                    <w:top w:val="none" w:sz="0" w:space="0" w:color="auto"/>
                                                                    <w:left w:val="none" w:sz="0" w:space="0" w:color="auto"/>
                                                                    <w:bottom w:val="none" w:sz="0" w:space="0" w:color="auto"/>
                                                                    <w:right w:val="none" w:sz="0" w:space="0" w:color="auto"/>
                                                                  </w:divBdr>
                                                                  <w:divsChild>
                                                                    <w:div w:id="882137278">
                                                                      <w:marLeft w:val="0"/>
                                                                      <w:marRight w:val="0"/>
                                                                      <w:marTop w:val="0"/>
                                                                      <w:marBottom w:val="0"/>
                                                                      <w:divBdr>
                                                                        <w:top w:val="none" w:sz="0" w:space="0" w:color="auto"/>
                                                                        <w:left w:val="none" w:sz="0" w:space="0" w:color="auto"/>
                                                                        <w:bottom w:val="none" w:sz="0" w:space="0" w:color="auto"/>
                                                                        <w:right w:val="none" w:sz="0" w:space="0" w:color="auto"/>
                                                                      </w:divBdr>
                                                                      <w:divsChild>
                                                                        <w:div w:id="1404596997">
                                                                          <w:marLeft w:val="0"/>
                                                                          <w:marRight w:val="0"/>
                                                                          <w:marTop w:val="0"/>
                                                                          <w:marBottom w:val="0"/>
                                                                          <w:divBdr>
                                                                            <w:top w:val="none" w:sz="0" w:space="0" w:color="auto"/>
                                                                            <w:left w:val="none" w:sz="0" w:space="0" w:color="auto"/>
                                                                            <w:bottom w:val="none" w:sz="0" w:space="0" w:color="auto"/>
                                                                            <w:right w:val="none" w:sz="0" w:space="0" w:color="auto"/>
                                                                          </w:divBdr>
                                                                          <w:divsChild>
                                                                            <w:div w:id="482552894">
                                                                              <w:marLeft w:val="0"/>
                                                                              <w:marRight w:val="0"/>
                                                                              <w:marTop w:val="0"/>
                                                                              <w:marBottom w:val="0"/>
                                                                              <w:divBdr>
                                                                                <w:top w:val="none" w:sz="0" w:space="0" w:color="auto"/>
                                                                                <w:left w:val="none" w:sz="0" w:space="0" w:color="auto"/>
                                                                                <w:bottom w:val="none" w:sz="0" w:space="0" w:color="auto"/>
                                                                                <w:right w:val="none" w:sz="0" w:space="0" w:color="auto"/>
                                                                              </w:divBdr>
                                                                              <w:divsChild>
                                                                                <w:div w:id="1671445762">
                                                                                  <w:marLeft w:val="0"/>
                                                                                  <w:marRight w:val="0"/>
                                                                                  <w:marTop w:val="0"/>
                                                                                  <w:marBottom w:val="0"/>
                                                                                  <w:divBdr>
                                                                                    <w:top w:val="none" w:sz="0" w:space="0" w:color="auto"/>
                                                                                    <w:left w:val="none" w:sz="0" w:space="0" w:color="auto"/>
                                                                                    <w:bottom w:val="none" w:sz="0" w:space="0" w:color="auto"/>
                                                                                    <w:right w:val="none" w:sz="0" w:space="0" w:color="auto"/>
                                                                                  </w:divBdr>
                                                                                  <w:divsChild>
                                                                                    <w:div w:id="421880938">
                                                                                      <w:marLeft w:val="0"/>
                                                                                      <w:marRight w:val="0"/>
                                                                                      <w:marTop w:val="0"/>
                                                                                      <w:marBottom w:val="0"/>
                                                                                      <w:divBdr>
                                                                                        <w:top w:val="none" w:sz="0" w:space="0" w:color="auto"/>
                                                                                        <w:left w:val="none" w:sz="0" w:space="0" w:color="auto"/>
                                                                                        <w:bottom w:val="none" w:sz="0" w:space="0" w:color="auto"/>
                                                                                        <w:right w:val="none" w:sz="0" w:space="0" w:color="auto"/>
                                                                                      </w:divBdr>
                                                                                      <w:divsChild>
                                                                                        <w:div w:id="1805418102">
                                                                                          <w:marLeft w:val="0"/>
                                                                                          <w:marRight w:val="0"/>
                                                                                          <w:marTop w:val="0"/>
                                                                                          <w:marBottom w:val="0"/>
                                                                                          <w:divBdr>
                                                                                            <w:top w:val="none" w:sz="0" w:space="0" w:color="auto"/>
                                                                                            <w:left w:val="none" w:sz="0" w:space="0" w:color="auto"/>
                                                                                            <w:bottom w:val="none" w:sz="0" w:space="0" w:color="auto"/>
                                                                                            <w:right w:val="none" w:sz="0" w:space="0" w:color="auto"/>
                                                                                          </w:divBdr>
                                                                                          <w:divsChild>
                                                                                            <w:div w:id="1144928913">
                                                                                              <w:marLeft w:val="0"/>
                                                                                              <w:marRight w:val="0"/>
                                                                                              <w:marTop w:val="0"/>
                                                                                              <w:marBottom w:val="0"/>
                                                                                              <w:divBdr>
                                                                                                <w:top w:val="none" w:sz="0" w:space="0" w:color="auto"/>
                                                                                                <w:left w:val="none" w:sz="0" w:space="0" w:color="auto"/>
                                                                                                <w:bottom w:val="none" w:sz="0" w:space="0" w:color="auto"/>
                                                                                                <w:right w:val="none" w:sz="0" w:space="0" w:color="auto"/>
                                                                                              </w:divBdr>
                                                                                              <w:divsChild>
                                                                                                <w:div w:id="11914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285387">
      <w:bodyDiv w:val="1"/>
      <w:marLeft w:val="0"/>
      <w:marRight w:val="0"/>
      <w:marTop w:val="0"/>
      <w:marBottom w:val="0"/>
      <w:divBdr>
        <w:top w:val="none" w:sz="0" w:space="0" w:color="auto"/>
        <w:left w:val="none" w:sz="0" w:space="0" w:color="auto"/>
        <w:bottom w:val="none" w:sz="0" w:space="0" w:color="auto"/>
        <w:right w:val="none" w:sz="0" w:space="0" w:color="auto"/>
      </w:divBdr>
    </w:div>
    <w:div w:id="1007827068">
      <w:bodyDiv w:val="1"/>
      <w:marLeft w:val="0"/>
      <w:marRight w:val="0"/>
      <w:marTop w:val="0"/>
      <w:marBottom w:val="0"/>
      <w:divBdr>
        <w:top w:val="none" w:sz="0" w:space="0" w:color="auto"/>
        <w:left w:val="none" w:sz="0" w:space="0" w:color="auto"/>
        <w:bottom w:val="none" w:sz="0" w:space="0" w:color="auto"/>
        <w:right w:val="none" w:sz="0" w:space="0" w:color="auto"/>
      </w:divBdr>
    </w:div>
    <w:div w:id="1055162002">
      <w:bodyDiv w:val="1"/>
      <w:marLeft w:val="0"/>
      <w:marRight w:val="0"/>
      <w:marTop w:val="0"/>
      <w:marBottom w:val="0"/>
      <w:divBdr>
        <w:top w:val="none" w:sz="0" w:space="0" w:color="auto"/>
        <w:left w:val="none" w:sz="0" w:space="0" w:color="auto"/>
        <w:bottom w:val="none" w:sz="0" w:space="0" w:color="auto"/>
        <w:right w:val="none" w:sz="0" w:space="0" w:color="auto"/>
      </w:divBdr>
    </w:div>
    <w:div w:id="1149319821">
      <w:bodyDiv w:val="1"/>
      <w:marLeft w:val="0"/>
      <w:marRight w:val="0"/>
      <w:marTop w:val="0"/>
      <w:marBottom w:val="0"/>
      <w:divBdr>
        <w:top w:val="none" w:sz="0" w:space="0" w:color="auto"/>
        <w:left w:val="none" w:sz="0" w:space="0" w:color="auto"/>
        <w:bottom w:val="none" w:sz="0" w:space="0" w:color="auto"/>
        <w:right w:val="none" w:sz="0" w:space="0" w:color="auto"/>
      </w:divBdr>
    </w:div>
    <w:div w:id="1255434683">
      <w:bodyDiv w:val="1"/>
      <w:marLeft w:val="0"/>
      <w:marRight w:val="0"/>
      <w:marTop w:val="0"/>
      <w:marBottom w:val="0"/>
      <w:divBdr>
        <w:top w:val="none" w:sz="0" w:space="0" w:color="auto"/>
        <w:left w:val="none" w:sz="0" w:space="0" w:color="auto"/>
        <w:bottom w:val="none" w:sz="0" w:space="0" w:color="auto"/>
        <w:right w:val="none" w:sz="0" w:space="0" w:color="auto"/>
      </w:divBdr>
    </w:div>
    <w:div w:id="1311330576">
      <w:bodyDiv w:val="1"/>
      <w:marLeft w:val="0"/>
      <w:marRight w:val="0"/>
      <w:marTop w:val="0"/>
      <w:marBottom w:val="0"/>
      <w:divBdr>
        <w:top w:val="none" w:sz="0" w:space="0" w:color="auto"/>
        <w:left w:val="none" w:sz="0" w:space="0" w:color="auto"/>
        <w:bottom w:val="none" w:sz="0" w:space="0" w:color="auto"/>
        <w:right w:val="none" w:sz="0" w:space="0" w:color="auto"/>
      </w:divBdr>
      <w:divsChild>
        <w:div w:id="1851795319">
          <w:marLeft w:val="0"/>
          <w:marRight w:val="0"/>
          <w:marTop w:val="0"/>
          <w:marBottom w:val="0"/>
          <w:divBdr>
            <w:top w:val="none" w:sz="0" w:space="0" w:color="auto"/>
            <w:left w:val="none" w:sz="0" w:space="0" w:color="auto"/>
            <w:bottom w:val="none" w:sz="0" w:space="0" w:color="auto"/>
            <w:right w:val="none" w:sz="0" w:space="0" w:color="auto"/>
          </w:divBdr>
          <w:divsChild>
            <w:div w:id="1664696654">
              <w:marLeft w:val="0"/>
              <w:marRight w:val="0"/>
              <w:marTop w:val="0"/>
              <w:marBottom w:val="0"/>
              <w:divBdr>
                <w:top w:val="none" w:sz="0" w:space="0" w:color="auto"/>
                <w:left w:val="none" w:sz="0" w:space="0" w:color="auto"/>
                <w:bottom w:val="none" w:sz="0" w:space="0" w:color="auto"/>
                <w:right w:val="none" w:sz="0" w:space="0" w:color="auto"/>
              </w:divBdr>
            </w:div>
            <w:div w:id="1544366576">
              <w:marLeft w:val="0"/>
              <w:marRight w:val="0"/>
              <w:marTop w:val="0"/>
              <w:marBottom w:val="0"/>
              <w:divBdr>
                <w:top w:val="none" w:sz="0" w:space="0" w:color="auto"/>
                <w:left w:val="none" w:sz="0" w:space="0" w:color="auto"/>
                <w:bottom w:val="none" w:sz="0" w:space="0" w:color="auto"/>
                <w:right w:val="none" w:sz="0" w:space="0" w:color="auto"/>
              </w:divBdr>
            </w:div>
            <w:div w:id="64689624">
              <w:marLeft w:val="0"/>
              <w:marRight w:val="0"/>
              <w:marTop w:val="0"/>
              <w:marBottom w:val="0"/>
              <w:divBdr>
                <w:top w:val="none" w:sz="0" w:space="0" w:color="auto"/>
                <w:left w:val="none" w:sz="0" w:space="0" w:color="auto"/>
                <w:bottom w:val="none" w:sz="0" w:space="0" w:color="auto"/>
                <w:right w:val="none" w:sz="0" w:space="0" w:color="auto"/>
              </w:divBdr>
            </w:div>
            <w:div w:id="401829876">
              <w:marLeft w:val="0"/>
              <w:marRight w:val="0"/>
              <w:marTop w:val="0"/>
              <w:marBottom w:val="0"/>
              <w:divBdr>
                <w:top w:val="none" w:sz="0" w:space="0" w:color="auto"/>
                <w:left w:val="none" w:sz="0" w:space="0" w:color="auto"/>
                <w:bottom w:val="none" w:sz="0" w:space="0" w:color="auto"/>
                <w:right w:val="none" w:sz="0" w:space="0" w:color="auto"/>
              </w:divBdr>
            </w:div>
            <w:div w:id="212811543">
              <w:marLeft w:val="0"/>
              <w:marRight w:val="0"/>
              <w:marTop w:val="0"/>
              <w:marBottom w:val="0"/>
              <w:divBdr>
                <w:top w:val="none" w:sz="0" w:space="0" w:color="auto"/>
                <w:left w:val="none" w:sz="0" w:space="0" w:color="auto"/>
                <w:bottom w:val="none" w:sz="0" w:space="0" w:color="auto"/>
                <w:right w:val="none" w:sz="0" w:space="0" w:color="auto"/>
              </w:divBdr>
            </w:div>
          </w:divsChild>
        </w:div>
        <w:div w:id="1115713362">
          <w:marLeft w:val="0"/>
          <w:marRight w:val="0"/>
          <w:marTop w:val="0"/>
          <w:marBottom w:val="0"/>
          <w:divBdr>
            <w:top w:val="none" w:sz="0" w:space="0" w:color="auto"/>
            <w:left w:val="none" w:sz="0" w:space="0" w:color="auto"/>
            <w:bottom w:val="none" w:sz="0" w:space="0" w:color="auto"/>
            <w:right w:val="none" w:sz="0" w:space="0" w:color="auto"/>
          </w:divBdr>
          <w:divsChild>
            <w:div w:id="95176641">
              <w:marLeft w:val="0"/>
              <w:marRight w:val="0"/>
              <w:marTop w:val="0"/>
              <w:marBottom w:val="0"/>
              <w:divBdr>
                <w:top w:val="none" w:sz="0" w:space="0" w:color="auto"/>
                <w:left w:val="none" w:sz="0" w:space="0" w:color="auto"/>
                <w:bottom w:val="none" w:sz="0" w:space="0" w:color="auto"/>
                <w:right w:val="none" w:sz="0" w:space="0" w:color="auto"/>
              </w:divBdr>
            </w:div>
            <w:div w:id="512577179">
              <w:marLeft w:val="0"/>
              <w:marRight w:val="0"/>
              <w:marTop w:val="0"/>
              <w:marBottom w:val="0"/>
              <w:divBdr>
                <w:top w:val="none" w:sz="0" w:space="0" w:color="auto"/>
                <w:left w:val="none" w:sz="0" w:space="0" w:color="auto"/>
                <w:bottom w:val="none" w:sz="0" w:space="0" w:color="auto"/>
                <w:right w:val="none" w:sz="0" w:space="0" w:color="auto"/>
              </w:divBdr>
            </w:div>
            <w:div w:id="1757361931">
              <w:marLeft w:val="0"/>
              <w:marRight w:val="0"/>
              <w:marTop w:val="0"/>
              <w:marBottom w:val="0"/>
              <w:divBdr>
                <w:top w:val="none" w:sz="0" w:space="0" w:color="auto"/>
                <w:left w:val="none" w:sz="0" w:space="0" w:color="auto"/>
                <w:bottom w:val="none" w:sz="0" w:space="0" w:color="auto"/>
                <w:right w:val="none" w:sz="0" w:space="0" w:color="auto"/>
              </w:divBdr>
            </w:div>
            <w:div w:id="730808321">
              <w:marLeft w:val="0"/>
              <w:marRight w:val="0"/>
              <w:marTop w:val="0"/>
              <w:marBottom w:val="0"/>
              <w:divBdr>
                <w:top w:val="none" w:sz="0" w:space="0" w:color="auto"/>
                <w:left w:val="none" w:sz="0" w:space="0" w:color="auto"/>
                <w:bottom w:val="none" w:sz="0" w:space="0" w:color="auto"/>
                <w:right w:val="none" w:sz="0" w:space="0" w:color="auto"/>
              </w:divBdr>
            </w:div>
            <w:div w:id="2064406019">
              <w:marLeft w:val="0"/>
              <w:marRight w:val="0"/>
              <w:marTop w:val="0"/>
              <w:marBottom w:val="0"/>
              <w:divBdr>
                <w:top w:val="none" w:sz="0" w:space="0" w:color="auto"/>
                <w:left w:val="none" w:sz="0" w:space="0" w:color="auto"/>
                <w:bottom w:val="none" w:sz="0" w:space="0" w:color="auto"/>
                <w:right w:val="none" w:sz="0" w:space="0" w:color="auto"/>
              </w:divBdr>
            </w:div>
          </w:divsChild>
        </w:div>
        <w:div w:id="1617906357">
          <w:marLeft w:val="0"/>
          <w:marRight w:val="0"/>
          <w:marTop w:val="0"/>
          <w:marBottom w:val="0"/>
          <w:divBdr>
            <w:top w:val="none" w:sz="0" w:space="0" w:color="auto"/>
            <w:left w:val="none" w:sz="0" w:space="0" w:color="auto"/>
            <w:bottom w:val="none" w:sz="0" w:space="0" w:color="auto"/>
            <w:right w:val="none" w:sz="0" w:space="0" w:color="auto"/>
          </w:divBdr>
          <w:divsChild>
            <w:div w:id="1355115918">
              <w:marLeft w:val="0"/>
              <w:marRight w:val="0"/>
              <w:marTop w:val="0"/>
              <w:marBottom w:val="0"/>
              <w:divBdr>
                <w:top w:val="none" w:sz="0" w:space="0" w:color="auto"/>
                <w:left w:val="none" w:sz="0" w:space="0" w:color="auto"/>
                <w:bottom w:val="none" w:sz="0" w:space="0" w:color="auto"/>
                <w:right w:val="none" w:sz="0" w:space="0" w:color="auto"/>
              </w:divBdr>
            </w:div>
            <w:div w:id="230696385">
              <w:marLeft w:val="0"/>
              <w:marRight w:val="0"/>
              <w:marTop w:val="0"/>
              <w:marBottom w:val="0"/>
              <w:divBdr>
                <w:top w:val="none" w:sz="0" w:space="0" w:color="auto"/>
                <w:left w:val="none" w:sz="0" w:space="0" w:color="auto"/>
                <w:bottom w:val="none" w:sz="0" w:space="0" w:color="auto"/>
                <w:right w:val="none" w:sz="0" w:space="0" w:color="auto"/>
              </w:divBdr>
            </w:div>
            <w:div w:id="2033072924">
              <w:marLeft w:val="0"/>
              <w:marRight w:val="0"/>
              <w:marTop w:val="0"/>
              <w:marBottom w:val="0"/>
              <w:divBdr>
                <w:top w:val="none" w:sz="0" w:space="0" w:color="auto"/>
                <w:left w:val="none" w:sz="0" w:space="0" w:color="auto"/>
                <w:bottom w:val="none" w:sz="0" w:space="0" w:color="auto"/>
                <w:right w:val="none" w:sz="0" w:space="0" w:color="auto"/>
              </w:divBdr>
            </w:div>
            <w:div w:id="930964046">
              <w:marLeft w:val="0"/>
              <w:marRight w:val="0"/>
              <w:marTop w:val="0"/>
              <w:marBottom w:val="0"/>
              <w:divBdr>
                <w:top w:val="none" w:sz="0" w:space="0" w:color="auto"/>
                <w:left w:val="none" w:sz="0" w:space="0" w:color="auto"/>
                <w:bottom w:val="none" w:sz="0" w:space="0" w:color="auto"/>
                <w:right w:val="none" w:sz="0" w:space="0" w:color="auto"/>
              </w:divBdr>
            </w:div>
            <w:div w:id="2029987735">
              <w:marLeft w:val="0"/>
              <w:marRight w:val="0"/>
              <w:marTop w:val="0"/>
              <w:marBottom w:val="0"/>
              <w:divBdr>
                <w:top w:val="none" w:sz="0" w:space="0" w:color="auto"/>
                <w:left w:val="none" w:sz="0" w:space="0" w:color="auto"/>
                <w:bottom w:val="none" w:sz="0" w:space="0" w:color="auto"/>
                <w:right w:val="none" w:sz="0" w:space="0" w:color="auto"/>
              </w:divBdr>
            </w:div>
          </w:divsChild>
        </w:div>
        <w:div w:id="23680850">
          <w:marLeft w:val="0"/>
          <w:marRight w:val="0"/>
          <w:marTop w:val="0"/>
          <w:marBottom w:val="0"/>
          <w:divBdr>
            <w:top w:val="none" w:sz="0" w:space="0" w:color="auto"/>
            <w:left w:val="none" w:sz="0" w:space="0" w:color="auto"/>
            <w:bottom w:val="none" w:sz="0" w:space="0" w:color="auto"/>
            <w:right w:val="none" w:sz="0" w:space="0" w:color="auto"/>
          </w:divBdr>
          <w:divsChild>
            <w:div w:id="434908996">
              <w:marLeft w:val="0"/>
              <w:marRight w:val="0"/>
              <w:marTop w:val="0"/>
              <w:marBottom w:val="0"/>
              <w:divBdr>
                <w:top w:val="none" w:sz="0" w:space="0" w:color="auto"/>
                <w:left w:val="none" w:sz="0" w:space="0" w:color="auto"/>
                <w:bottom w:val="none" w:sz="0" w:space="0" w:color="auto"/>
                <w:right w:val="none" w:sz="0" w:space="0" w:color="auto"/>
              </w:divBdr>
            </w:div>
            <w:div w:id="887650109">
              <w:marLeft w:val="0"/>
              <w:marRight w:val="0"/>
              <w:marTop w:val="0"/>
              <w:marBottom w:val="0"/>
              <w:divBdr>
                <w:top w:val="none" w:sz="0" w:space="0" w:color="auto"/>
                <w:left w:val="none" w:sz="0" w:space="0" w:color="auto"/>
                <w:bottom w:val="none" w:sz="0" w:space="0" w:color="auto"/>
                <w:right w:val="none" w:sz="0" w:space="0" w:color="auto"/>
              </w:divBdr>
            </w:div>
            <w:div w:id="86997685">
              <w:marLeft w:val="0"/>
              <w:marRight w:val="0"/>
              <w:marTop w:val="0"/>
              <w:marBottom w:val="0"/>
              <w:divBdr>
                <w:top w:val="none" w:sz="0" w:space="0" w:color="auto"/>
                <w:left w:val="none" w:sz="0" w:space="0" w:color="auto"/>
                <w:bottom w:val="none" w:sz="0" w:space="0" w:color="auto"/>
                <w:right w:val="none" w:sz="0" w:space="0" w:color="auto"/>
              </w:divBdr>
            </w:div>
            <w:div w:id="1669091771">
              <w:marLeft w:val="0"/>
              <w:marRight w:val="0"/>
              <w:marTop w:val="0"/>
              <w:marBottom w:val="0"/>
              <w:divBdr>
                <w:top w:val="none" w:sz="0" w:space="0" w:color="auto"/>
                <w:left w:val="none" w:sz="0" w:space="0" w:color="auto"/>
                <w:bottom w:val="none" w:sz="0" w:space="0" w:color="auto"/>
                <w:right w:val="none" w:sz="0" w:space="0" w:color="auto"/>
              </w:divBdr>
            </w:div>
          </w:divsChild>
        </w:div>
        <w:div w:id="1430273117">
          <w:marLeft w:val="0"/>
          <w:marRight w:val="0"/>
          <w:marTop w:val="0"/>
          <w:marBottom w:val="0"/>
          <w:divBdr>
            <w:top w:val="none" w:sz="0" w:space="0" w:color="auto"/>
            <w:left w:val="none" w:sz="0" w:space="0" w:color="auto"/>
            <w:bottom w:val="none" w:sz="0" w:space="0" w:color="auto"/>
            <w:right w:val="none" w:sz="0" w:space="0" w:color="auto"/>
          </w:divBdr>
          <w:divsChild>
            <w:div w:id="2071689311">
              <w:marLeft w:val="0"/>
              <w:marRight w:val="0"/>
              <w:marTop w:val="0"/>
              <w:marBottom w:val="0"/>
              <w:divBdr>
                <w:top w:val="none" w:sz="0" w:space="0" w:color="auto"/>
                <w:left w:val="none" w:sz="0" w:space="0" w:color="auto"/>
                <w:bottom w:val="none" w:sz="0" w:space="0" w:color="auto"/>
                <w:right w:val="none" w:sz="0" w:space="0" w:color="auto"/>
              </w:divBdr>
            </w:div>
            <w:div w:id="129834388">
              <w:marLeft w:val="0"/>
              <w:marRight w:val="0"/>
              <w:marTop w:val="0"/>
              <w:marBottom w:val="0"/>
              <w:divBdr>
                <w:top w:val="none" w:sz="0" w:space="0" w:color="auto"/>
                <w:left w:val="none" w:sz="0" w:space="0" w:color="auto"/>
                <w:bottom w:val="none" w:sz="0" w:space="0" w:color="auto"/>
                <w:right w:val="none" w:sz="0" w:space="0" w:color="auto"/>
              </w:divBdr>
            </w:div>
            <w:div w:id="902523767">
              <w:marLeft w:val="0"/>
              <w:marRight w:val="0"/>
              <w:marTop w:val="0"/>
              <w:marBottom w:val="0"/>
              <w:divBdr>
                <w:top w:val="none" w:sz="0" w:space="0" w:color="auto"/>
                <w:left w:val="none" w:sz="0" w:space="0" w:color="auto"/>
                <w:bottom w:val="none" w:sz="0" w:space="0" w:color="auto"/>
                <w:right w:val="none" w:sz="0" w:space="0" w:color="auto"/>
              </w:divBdr>
            </w:div>
            <w:div w:id="713388379">
              <w:marLeft w:val="0"/>
              <w:marRight w:val="0"/>
              <w:marTop w:val="0"/>
              <w:marBottom w:val="0"/>
              <w:divBdr>
                <w:top w:val="none" w:sz="0" w:space="0" w:color="auto"/>
                <w:left w:val="none" w:sz="0" w:space="0" w:color="auto"/>
                <w:bottom w:val="none" w:sz="0" w:space="0" w:color="auto"/>
                <w:right w:val="none" w:sz="0" w:space="0" w:color="auto"/>
              </w:divBdr>
            </w:div>
            <w:div w:id="1438713852">
              <w:marLeft w:val="0"/>
              <w:marRight w:val="0"/>
              <w:marTop w:val="0"/>
              <w:marBottom w:val="0"/>
              <w:divBdr>
                <w:top w:val="none" w:sz="0" w:space="0" w:color="auto"/>
                <w:left w:val="none" w:sz="0" w:space="0" w:color="auto"/>
                <w:bottom w:val="none" w:sz="0" w:space="0" w:color="auto"/>
                <w:right w:val="none" w:sz="0" w:space="0" w:color="auto"/>
              </w:divBdr>
            </w:div>
          </w:divsChild>
        </w:div>
        <w:div w:id="592592833">
          <w:marLeft w:val="0"/>
          <w:marRight w:val="0"/>
          <w:marTop w:val="0"/>
          <w:marBottom w:val="0"/>
          <w:divBdr>
            <w:top w:val="none" w:sz="0" w:space="0" w:color="auto"/>
            <w:left w:val="none" w:sz="0" w:space="0" w:color="auto"/>
            <w:bottom w:val="none" w:sz="0" w:space="0" w:color="auto"/>
            <w:right w:val="none" w:sz="0" w:space="0" w:color="auto"/>
          </w:divBdr>
          <w:divsChild>
            <w:div w:id="1199467002">
              <w:marLeft w:val="0"/>
              <w:marRight w:val="0"/>
              <w:marTop w:val="0"/>
              <w:marBottom w:val="0"/>
              <w:divBdr>
                <w:top w:val="none" w:sz="0" w:space="0" w:color="auto"/>
                <w:left w:val="none" w:sz="0" w:space="0" w:color="auto"/>
                <w:bottom w:val="none" w:sz="0" w:space="0" w:color="auto"/>
                <w:right w:val="none" w:sz="0" w:space="0" w:color="auto"/>
              </w:divBdr>
            </w:div>
            <w:div w:id="818572206">
              <w:marLeft w:val="0"/>
              <w:marRight w:val="0"/>
              <w:marTop w:val="0"/>
              <w:marBottom w:val="0"/>
              <w:divBdr>
                <w:top w:val="none" w:sz="0" w:space="0" w:color="auto"/>
                <w:left w:val="none" w:sz="0" w:space="0" w:color="auto"/>
                <w:bottom w:val="none" w:sz="0" w:space="0" w:color="auto"/>
                <w:right w:val="none" w:sz="0" w:space="0" w:color="auto"/>
              </w:divBdr>
            </w:div>
            <w:div w:id="379984956">
              <w:marLeft w:val="0"/>
              <w:marRight w:val="0"/>
              <w:marTop w:val="0"/>
              <w:marBottom w:val="0"/>
              <w:divBdr>
                <w:top w:val="none" w:sz="0" w:space="0" w:color="auto"/>
                <w:left w:val="none" w:sz="0" w:space="0" w:color="auto"/>
                <w:bottom w:val="none" w:sz="0" w:space="0" w:color="auto"/>
                <w:right w:val="none" w:sz="0" w:space="0" w:color="auto"/>
              </w:divBdr>
            </w:div>
            <w:div w:id="320081905">
              <w:marLeft w:val="0"/>
              <w:marRight w:val="0"/>
              <w:marTop w:val="0"/>
              <w:marBottom w:val="0"/>
              <w:divBdr>
                <w:top w:val="none" w:sz="0" w:space="0" w:color="auto"/>
                <w:left w:val="none" w:sz="0" w:space="0" w:color="auto"/>
                <w:bottom w:val="none" w:sz="0" w:space="0" w:color="auto"/>
                <w:right w:val="none" w:sz="0" w:space="0" w:color="auto"/>
              </w:divBdr>
            </w:div>
            <w:div w:id="398790384">
              <w:marLeft w:val="0"/>
              <w:marRight w:val="0"/>
              <w:marTop w:val="0"/>
              <w:marBottom w:val="0"/>
              <w:divBdr>
                <w:top w:val="none" w:sz="0" w:space="0" w:color="auto"/>
                <w:left w:val="none" w:sz="0" w:space="0" w:color="auto"/>
                <w:bottom w:val="none" w:sz="0" w:space="0" w:color="auto"/>
                <w:right w:val="none" w:sz="0" w:space="0" w:color="auto"/>
              </w:divBdr>
            </w:div>
          </w:divsChild>
        </w:div>
        <w:div w:id="1797290786">
          <w:marLeft w:val="0"/>
          <w:marRight w:val="0"/>
          <w:marTop w:val="0"/>
          <w:marBottom w:val="0"/>
          <w:divBdr>
            <w:top w:val="none" w:sz="0" w:space="0" w:color="auto"/>
            <w:left w:val="none" w:sz="0" w:space="0" w:color="auto"/>
            <w:bottom w:val="none" w:sz="0" w:space="0" w:color="auto"/>
            <w:right w:val="none" w:sz="0" w:space="0" w:color="auto"/>
          </w:divBdr>
        </w:div>
        <w:div w:id="1884438435">
          <w:marLeft w:val="0"/>
          <w:marRight w:val="0"/>
          <w:marTop w:val="0"/>
          <w:marBottom w:val="0"/>
          <w:divBdr>
            <w:top w:val="none" w:sz="0" w:space="0" w:color="auto"/>
            <w:left w:val="none" w:sz="0" w:space="0" w:color="auto"/>
            <w:bottom w:val="none" w:sz="0" w:space="0" w:color="auto"/>
            <w:right w:val="none" w:sz="0" w:space="0" w:color="auto"/>
          </w:divBdr>
        </w:div>
        <w:div w:id="2099673868">
          <w:marLeft w:val="0"/>
          <w:marRight w:val="0"/>
          <w:marTop w:val="0"/>
          <w:marBottom w:val="0"/>
          <w:divBdr>
            <w:top w:val="none" w:sz="0" w:space="0" w:color="auto"/>
            <w:left w:val="none" w:sz="0" w:space="0" w:color="auto"/>
            <w:bottom w:val="none" w:sz="0" w:space="0" w:color="auto"/>
            <w:right w:val="none" w:sz="0" w:space="0" w:color="auto"/>
          </w:divBdr>
        </w:div>
        <w:div w:id="629090188">
          <w:marLeft w:val="0"/>
          <w:marRight w:val="0"/>
          <w:marTop w:val="0"/>
          <w:marBottom w:val="0"/>
          <w:divBdr>
            <w:top w:val="none" w:sz="0" w:space="0" w:color="auto"/>
            <w:left w:val="none" w:sz="0" w:space="0" w:color="auto"/>
            <w:bottom w:val="none" w:sz="0" w:space="0" w:color="auto"/>
            <w:right w:val="none" w:sz="0" w:space="0" w:color="auto"/>
          </w:divBdr>
        </w:div>
        <w:div w:id="1055665061">
          <w:marLeft w:val="0"/>
          <w:marRight w:val="0"/>
          <w:marTop w:val="0"/>
          <w:marBottom w:val="0"/>
          <w:divBdr>
            <w:top w:val="none" w:sz="0" w:space="0" w:color="auto"/>
            <w:left w:val="none" w:sz="0" w:space="0" w:color="auto"/>
            <w:bottom w:val="none" w:sz="0" w:space="0" w:color="auto"/>
            <w:right w:val="none" w:sz="0" w:space="0" w:color="auto"/>
          </w:divBdr>
        </w:div>
        <w:div w:id="2107648087">
          <w:marLeft w:val="0"/>
          <w:marRight w:val="0"/>
          <w:marTop w:val="0"/>
          <w:marBottom w:val="0"/>
          <w:divBdr>
            <w:top w:val="none" w:sz="0" w:space="0" w:color="auto"/>
            <w:left w:val="none" w:sz="0" w:space="0" w:color="auto"/>
            <w:bottom w:val="none" w:sz="0" w:space="0" w:color="auto"/>
            <w:right w:val="none" w:sz="0" w:space="0" w:color="auto"/>
          </w:divBdr>
        </w:div>
        <w:div w:id="933512565">
          <w:marLeft w:val="0"/>
          <w:marRight w:val="0"/>
          <w:marTop w:val="0"/>
          <w:marBottom w:val="0"/>
          <w:divBdr>
            <w:top w:val="none" w:sz="0" w:space="0" w:color="auto"/>
            <w:left w:val="none" w:sz="0" w:space="0" w:color="auto"/>
            <w:bottom w:val="none" w:sz="0" w:space="0" w:color="auto"/>
            <w:right w:val="none" w:sz="0" w:space="0" w:color="auto"/>
          </w:divBdr>
        </w:div>
        <w:div w:id="1114638541">
          <w:marLeft w:val="0"/>
          <w:marRight w:val="0"/>
          <w:marTop w:val="0"/>
          <w:marBottom w:val="0"/>
          <w:divBdr>
            <w:top w:val="none" w:sz="0" w:space="0" w:color="auto"/>
            <w:left w:val="none" w:sz="0" w:space="0" w:color="auto"/>
            <w:bottom w:val="none" w:sz="0" w:space="0" w:color="auto"/>
            <w:right w:val="none" w:sz="0" w:space="0" w:color="auto"/>
          </w:divBdr>
        </w:div>
        <w:div w:id="830096932">
          <w:marLeft w:val="0"/>
          <w:marRight w:val="0"/>
          <w:marTop w:val="0"/>
          <w:marBottom w:val="0"/>
          <w:divBdr>
            <w:top w:val="none" w:sz="0" w:space="0" w:color="auto"/>
            <w:left w:val="none" w:sz="0" w:space="0" w:color="auto"/>
            <w:bottom w:val="none" w:sz="0" w:space="0" w:color="auto"/>
            <w:right w:val="none" w:sz="0" w:space="0" w:color="auto"/>
          </w:divBdr>
        </w:div>
        <w:div w:id="1778986482">
          <w:marLeft w:val="0"/>
          <w:marRight w:val="0"/>
          <w:marTop w:val="0"/>
          <w:marBottom w:val="0"/>
          <w:divBdr>
            <w:top w:val="none" w:sz="0" w:space="0" w:color="auto"/>
            <w:left w:val="none" w:sz="0" w:space="0" w:color="auto"/>
            <w:bottom w:val="none" w:sz="0" w:space="0" w:color="auto"/>
            <w:right w:val="none" w:sz="0" w:space="0" w:color="auto"/>
          </w:divBdr>
        </w:div>
        <w:div w:id="747970066">
          <w:marLeft w:val="0"/>
          <w:marRight w:val="0"/>
          <w:marTop w:val="0"/>
          <w:marBottom w:val="0"/>
          <w:divBdr>
            <w:top w:val="none" w:sz="0" w:space="0" w:color="auto"/>
            <w:left w:val="none" w:sz="0" w:space="0" w:color="auto"/>
            <w:bottom w:val="none" w:sz="0" w:space="0" w:color="auto"/>
            <w:right w:val="none" w:sz="0" w:space="0" w:color="auto"/>
          </w:divBdr>
        </w:div>
        <w:div w:id="462427017">
          <w:marLeft w:val="0"/>
          <w:marRight w:val="0"/>
          <w:marTop w:val="0"/>
          <w:marBottom w:val="0"/>
          <w:divBdr>
            <w:top w:val="none" w:sz="0" w:space="0" w:color="auto"/>
            <w:left w:val="none" w:sz="0" w:space="0" w:color="auto"/>
            <w:bottom w:val="none" w:sz="0" w:space="0" w:color="auto"/>
            <w:right w:val="none" w:sz="0" w:space="0" w:color="auto"/>
          </w:divBdr>
        </w:div>
        <w:div w:id="1995256963">
          <w:marLeft w:val="0"/>
          <w:marRight w:val="0"/>
          <w:marTop w:val="0"/>
          <w:marBottom w:val="0"/>
          <w:divBdr>
            <w:top w:val="none" w:sz="0" w:space="0" w:color="auto"/>
            <w:left w:val="none" w:sz="0" w:space="0" w:color="auto"/>
            <w:bottom w:val="none" w:sz="0" w:space="0" w:color="auto"/>
            <w:right w:val="none" w:sz="0" w:space="0" w:color="auto"/>
          </w:divBdr>
        </w:div>
        <w:div w:id="394016259">
          <w:marLeft w:val="0"/>
          <w:marRight w:val="0"/>
          <w:marTop w:val="0"/>
          <w:marBottom w:val="0"/>
          <w:divBdr>
            <w:top w:val="none" w:sz="0" w:space="0" w:color="auto"/>
            <w:left w:val="none" w:sz="0" w:space="0" w:color="auto"/>
            <w:bottom w:val="none" w:sz="0" w:space="0" w:color="auto"/>
            <w:right w:val="none" w:sz="0" w:space="0" w:color="auto"/>
          </w:divBdr>
        </w:div>
        <w:div w:id="685910872">
          <w:marLeft w:val="0"/>
          <w:marRight w:val="0"/>
          <w:marTop w:val="0"/>
          <w:marBottom w:val="0"/>
          <w:divBdr>
            <w:top w:val="none" w:sz="0" w:space="0" w:color="auto"/>
            <w:left w:val="none" w:sz="0" w:space="0" w:color="auto"/>
            <w:bottom w:val="none" w:sz="0" w:space="0" w:color="auto"/>
            <w:right w:val="none" w:sz="0" w:space="0" w:color="auto"/>
          </w:divBdr>
        </w:div>
        <w:div w:id="1421367074">
          <w:marLeft w:val="0"/>
          <w:marRight w:val="0"/>
          <w:marTop w:val="0"/>
          <w:marBottom w:val="0"/>
          <w:divBdr>
            <w:top w:val="none" w:sz="0" w:space="0" w:color="auto"/>
            <w:left w:val="none" w:sz="0" w:space="0" w:color="auto"/>
            <w:bottom w:val="none" w:sz="0" w:space="0" w:color="auto"/>
            <w:right w:val="none" w:sz="0" w:space="0" w:color="auto"/>
          </w:divBdr>
        </w:div>
        <w:div w:id="1180193632">
          <w:marLeft w:val="0"/>
          <w:marRight w:val="0"/>
          <w:marTop w:val="0"/>
          <w:marBottom w:val="0"/>
          <w:divBdr>
            <w:top w:val="none" w:sz="0" w:space="0" w:color="auto"/>
            <w:left w:val="none" w:sz="0" w:space="0" w:color="auto"/>
            <w:bottom w:val="none" w:sz="0" w:space="0" w:color="auto"/>
            <w:right w:val="none" w:sz="0" w:space="0" w:color="auto"/>
          </w:divBdr>
        </w:div>
        <w:div w:id="558636205">
          <w:marLeft w:val="0"/>
          <w:marRight w:val="0"/>
          <w:marTop w:val="0"/>
          <w:marBottom w:val="0"/>
          <w:divBdr>
            <w:top w:val="none" w:sz="0" w:space="0" w:color="auto"/>
            <w:left w:val="none" w:sz="0" w:space="0" w:color="auto"/>
            <w:bottom w:val="none" w:sz="0" w:space="0" w:color="auto"/>
            <w:right w:val="none" w:sz="0" w:space="0" w:color="auto"/>
          </w:divBdr>
        </w:div>
        <w:div w:id="920329600">
          <w:marLeft w:val="0"/>
          <w:marRight w:val="0"/>
          <w:marTop w:val="0"/>
          <w:marBottom w:val="0"/>
          <w:divBdr>
            <w:top w:val="none" w:sz="0" w:space="0" w:color="auto"/>
            <w:left w:val="none" w:sz="0" w:space="0" w:color="auto"/>
            <w:bottom w:val="none" w:sz="0" w:space="0" w:color="auto"/>
            <w:right w:val="none" w:sz="0" w:space="0" w:color="auto"/>
          </w:divBdr>
        </w:div>
        <w:div w:id="1021080598">
          <w:marLeft w:val="0"/>
          <w:marRight w:val="0"/>
          <w:marTop w:val="0"/>
          <w:marBottom w:val="0"/>
          <w:divBdr>
            <w:top w:val="none" w:sz="0" w:space="0" w:color="auto"/>
            <w:left w:val="none" w:sz="0" w:space="0" w:color="auto"/>
            <w:bottom w:val="none" w:sz="0" w:space="0" w:color="auto"/>
            <w:right w:val="none" w:sz="0" w:space="0" w:color="auto"/>
          </w:divBdr>
        </w:div>
        <w:div w:id="259223942">
          <w:marLeft w:val="0"/>
          <w:marRight w:val="0"/>
          <w:marTop w:val="0"/>
          <w:marBottom w:val="0"/>
          <w:divBdr>
            <w:top w:val="none" w:sz="0" w:space="0" w:color="auto"/>
            <w:left w:val="none" w:sz="0" w:space="0" w:color="auto"/>
            <w:bottom w:val="none" w:sz="0" w:space="0" w:color="auto"/>
            <w:right w:val="none" w:sz="0" w:space="0" w:color="auto"/>
          </w:divBdr>
        </w:div>
        <w:div w:id="1440027719">
          <w:marLeft w:val="0"/>
          <w:marRight w:val="0"/>
          <w:marTop w:val="0"/>
          <w:marBottom w:val="0"/>
          <w:divBdr>
            <w:top w:val="none" w:sz="0" w:space="0" w:color="auto"/>
            <w:left w:val="none" w:sz="0" w:space="0" w:color="auto"/>
            <w:bottom w:val="none" w:sz="0" w:space="0" w:color="auto"/>
            <w:right w:val="none" w:sz="0" w:space="0" w:color="auto"/>
          </w:divBdr>
        </w:div>
        <w:div w:id="1695954614">
          <w:marLeft w:val="0"/>
          <w:marRight w:val="0"/>
          <w:marTop w:val="0"/>
          <w:marBottom w:val="0"/>
          <w:divBdr>
            <w:top w:val="none" w:sz="0" w:space="0" w:color="auto"/>
            <w:left w:val="none" w:sz="0" w:space="0" w:color="auto"/>
            <w:bottom w:val="none" w:sz="0" w:space="0" w:color="auto"/>
            <w:right w:val="none" w:sz="0" w:space="0" w:color="auto"/>
          </w:divBdr>
        </w:div>
        <w:div w:id="1805541169">
          <w:marLeft w:val="0"/>
          <w:marRight w:val="0"/>
          <w:marTop w:val="0"/>
          <w:marBottom w:val="0"/>
          <w:divBdr>
            <w:top w:val="none" w:sz="0" w:space="0" w:color="auto"/>
            <w:left w:val="none" w:sz="0" w:space="0" w:color="auto"/>
            <w:bottom w:val="none" w:sz="0" w:space="0" w:color="auto"/>
            <w:right w:val="none" w:sz="0" w:space="0" w:color="auto"/>
          </w:divBdr>
        </w:div>
        <w:div w:id="2032871538">
          <w:marLeft w:val="0"/>
          <w:marRight w:val="0"/>
          <w:marTop w:val="0"/>
          <w:marBottom w:val="0"/>
          <w:divBdr>
            <w:top w:val="none" w:sz="0" w:space="0" w:color="auto"/>
            <w:left w:val="none" w:sz="0" w:space="0" w:color="auto"/>
            <w:bottom w:val="none" w:sz="0" w:space="0" w:color="auto"/>
            <w:right w:val="none" w:sz="0" w:space="0" w:color="auto"/>
          </w:divBdr>
        </w:div>
        <w:div w:id="624506959">
          <w:marLeft w:val="0"/>
          <w:marRight w:val="0"/>
          <w:marTop w:val="0"/>
          <w:marBottom w:val="0"/>
          <w:divBdr>
            <w:top w:val="none" w:sz="0" w:space="0" w:color="auto"/>
            <w:left w:val="none" w:sz="0" w:space="0" w:color="auto"/>
            <w:bottom w:val="none" w:sz="0" w:space="0" w:color="auto"/>
            <w:right w:val="none" w:sz="0" w:space="0" w:color="auto"/>
          </w:divBdr>
        </w:div>
        <w:div w:id="1144783621">
          <w:marLeft w:val="0"/>
          <w:marRight w:val="0"/>
          <w:marTop w:val="0"/>
          <w:marBottom w:val="0"/>
          <w:divBdr>
            <w:top w:val="none" w:sz="0" w:space="0" w:color="auto"/>
            <w:left w:val="none" w:sz="0" w:space="0" w:color="auto"/>
            <w:bottom w:val="none" w:sz="0" w:space="0" w:color="auto"/>
            <w:right w:val="none" w:sz="0" w:space="0" w:color="auto"/>
          </w:divBdr>
        </w:div>
        <w:div w:id="1608539452">
          <w:marLeft w:val="0"/>
          <w:marRight w:val="0"/>
          <w:marTop w:val="0"/>
          <w:marBottom w:val="0"/>
          <w:divBdr>
            <w:top w:val="none" w:sz="0" w:space="0" w:color="auto"/>
            <w:left w:val="none" w:sz="0" w:space="0" w:color="auto"/>
            <w:bottom w:val="none" w:sz="0" w:space="0" w:color="auto"/>
            <w:right w:val="none" w:sz="0" w:space="0" w:color="auto"/>
          </w:divBdr>
        </w:div>
        <w:div w:id="1954482687">
          <w:marLeft w:val="0"/>
          <w:marRight w:val="0"/>
          <w:marTop w:val="0"/>
          <w:marBottom w:val="0"/>
          <w:divBdr>
            <w:top w:val="none" w:sz="0" w:space="0" w:color="auto"/>
            <w:left w:val="none" w:sz="0" w:space="0" w:color="auto"/>
            <w:bottom w:val="none" w:sz="0" w:space="0" w:color="auto"/>
            <w:right w:val="none" w:sz="0" w:space="0" w:color="auto"/>
          </w:divBdr>
        </w:div>
        <w:div w:id="1936354048">
          <w:marLeft w:val="0"/>
          <w:marRight w:val="0"/>
          <w:marTop w:val="0"/>
          <w:marBottom w:val="0"/>
          <w:divBdr>
            <w:top w:val="none" w:sz="0" w:space="0" w:color="auto"/>
            <w:left w:val="none" w:sz="0" w:space="0" w:color="auto"/>
            <w:bottom w:val="none" w:sz="0" w:space="0" w:color="auto"/>
            <w:right w:val="none" w:sz="0" w:space="0" w:color="auto"/>
          </w:divBdr>
        </w:div>
        <w:div w:id="299846624">
          <w:marLeft w:val="0"/>
          <w:marRight w:val="0"/>
          <w:marTop w:val="0"/>
          <w:marBottom w:val="0"/>
          <w:divBdr>
            <w:top w:val="none" w:sz="0" w:space="0" w:color="auto"/>
            <w:left w:val="none" w:sz="0" w:space="0" w:color="auto"/>
            <w:bottom w:val="none" w:sz="0" w:space="0" w:color="auto"/>
            <w:right w:val="none" w:sz="0" w:space="0" w:color="auto"/>
          </w:divBdr>
        </w:div>
        <w:div w:id="1723362777">
          <w:marLeft w:val="0"/>
          <w:marRight w:val="0"/>
          <w:marTop w:val="0"/>
          <w:marBottom w:val="0"/>
          <w:divBdr>
            <w:top w:val="none" w:sz="0" w:space="0" w:color="auto"/>
            <w:left w:val="none" w:sz="0" w:space="0" w:color="auto"/>
            <w:bottom w:val="none" w:sz="0" w:space="0" w:color="auto"/>
            <w:right w:val="none" w:sz="0" w:space="0" w:color="auto"/>
          </w:divBdr>
        </w:div>
        <w:div w:id="1478643463">
          <w:marLeft w:val="0"/>
          <w:marRight w:val="0"/>
          <w:marTop w:val="0"/>
          <w:marBottom w:val="0"/>
          <w:divBdr>
            <w:top w:val="none" w:sz="0" w:space="0" w:color="auto"/>
            <w:left w:val="none" w:sz="0" w:space="0" w:color="auto"/>
            <w:bottom w:val="none" w:sz="0" w:space="0" w:color="auto"/>
            <w:right w:val="none" w:sz="0" w:space="0" w:color="auto"/>
          </w:divBdr>
        </w:div>
        <w:div w:id="1791779143">
          <w:marLeft w:val="0"/>
          <w:marRight w:val="0"/>
          <w:marTop w:val="0"/>
          <w:marBottom w:val="0"/>
          <w:divBdr>
            <w:top w:val="none" w:sz="0" w:space="0" w:color="auto"/>
            <w:left w:val="none" w:sz="0" w:space="0" w:color="auto"/>
            <w:bottom w:val="none" w:sz="0" w:space="0" w:color="auto"/>
            <w:right w:val="none" w:sz="0" w:space="0" w:color="auto"/>
          </w:divBdr>
        </w:div>
        <w:div w:id="2112773743">
          <w:marLeft w:val="0"/>
          <w:marRight w:val="0"/>
          <w:marTop w:val="0"/>
          <w:marBottom w:val="0"/>
          <w:divBdr>
            <w:top w:val="none" w:sz="0" w:space="0" w:color="auto"/>
            <w:left w:val="none" w:sz="0" w:space="0" w:color="auto"/>
            <w:bottom w:val="none" w:sz="0" w:space="0" w:color="auto"/>
            <w:right w:val="none" w:sz="0" w:space="0" w:color="auto"/>
          </w:divBdr>
        </w:div>
        <w:div w:id="2005205153">
          <w:marLeft w:val="0"/>
          <w:marRight w:val="0"/>
          <w:marTop w:val="0"/>
          <w:marBottom w:val="0"/>
          <w:divBdr>
            <w:top w:val="none" w:sz="0" w:space="0" w:color="auto"/>
            <w:left w:val="none" w:sz="0" w:space="0" w:color="auto"/>
            <w:bottom w:val="none" w:sz="0" w:space="0" w:color="auto"/>
            <w:right w:val="none" w:sz="0" w:space="0" w:color="auto"/>
          </w:divBdr>
        </w:div>
        <w:div w:id="640962925">
          <w:marLeft w:val="0"/>
          <w:marRight w:val="0"/>
          <w:marTop w:val="0"/>
          <w:marBottom w:val="0"/>
          <w:divBdr>
            <w:top w:val="none" w:sz="0" w:space="0" w:color="auto"/>
            <w:left w:val="none" w:sz="0" w:space="0" w:color="auto"/>
            <w:bottom w:val="none" w:sz="0" w:space="0" w:color="auto"/>
            <w:right w:val="none" w:sz="0" w:space="0" w:color="auto"/>
          </w:divBdr>
        </w:div>
        <w:div w:id="1360545912">
          <w:marLeft w:val="0"/>
          <w:marRight w:val="0"/>
          <w:marTop w:val="0"/>
          <w:marBottom w:val="0"/>
          <w:divBdr>
            <w:top w:val="none" w:sz="0" w:space="0" w:color="auto"/>
            <w:left w:val="none" w:sz="0" w:space="0" w:color="auto"/>
            <w:bottom w:val="none" w:sz="0" w:space="0" w:color="auto"/>
            <w:right w:val="none" w:sz="0" w:space="0" w:color="auto"/>
          </w:divBdr>
        </w:div>
        <w:div w:id="1204364091">
          <w:marLeft w:val="0"/>
          <w:marRight w:val="0"/>
          <w:marTop w:val="0"/>
          <w:marBottom w:val="0"/>
          <w:divBdr>
            <w:top w:val="none" w:sz="0" w:space="0" w:color="auto"/>
            <w:left w:val="none" w:sz="0" w:space="0" w:color="auto"/>
            <w:bottom w:val="none" w:sz="0" w:space="0" w:color="auto"/>
            <w:right w:val="none" w:sz="0" w:space="0" w:color="auto"/>
          </w:divBdr>
        </w:div>
        <w:div w:id="327176165">
          <w:marLeft w:val="0"/>
          <w:marRight w:val="0"/>
          <w:marTop w:val="0"/>
          <w:marBottom w:val="0"/>
          <w:divBdr>
            <w:top w:val="none" w:sz="0" w:space="0" w:color="auto"/>
            <w:left w:val="none" w:sz="0" w:space="0" w:color="auto"/>
            <w:bottom w:val="none" w:sz="0" w:space="0" w:color="auto"/>
            <w:right w:val="none" w:sz="0" w:space="0" w:color="auto"/>
          </w:divBdr>
        </w:div>
        <w:div w:id="430397295">
          <w:marLeft w:val="0"/>
          <w:marRight w:val="0"/>
          <w:marTop w:val="0"/>
          <w:marBottom w:val="0"/>
          <w:divBdr>
            <w:top w:val="none" w:sz="0" w:space="0" w:color="auto"/>
            <w:left w:val="none" w:sz="0" w:space="0" w:color="auto"/>
            <w:bottom w:val="none" w:sz="0" w:space="0" w:color="auto"/>
            <w:right w:val="none" w:sz="0" w:space="0" w:color="auto"/>
          </w:divBdr>
        </w:div>
        <w:div w:id="1830291955">
          <w:marLeft w:val="0"/>
          <w:marRight w:val="0"/>
          <w:marTop w:val="0"/>
          <w:marBottom w:val="0"/>
          <w:divBdr>
            <w:top w:val="none" w:sz="0" w:space="0" w:color="auto"/>
            <w:left w:val="none" w:sz="0" w:space="0" w:color="auto"/>
            <w:bottom w:val="none" w:sz="0" w:space="0" w:color="auto"/>
            <w:right w:val="none" w:sz="0" w:space="0" w:color="auto"/>
          </w:divBdr>
        </w:div>
        <w:div w:id="880942589">
          <w:marLeft w:val="0"/>
          <w:marRight w:val="0"/>
          <w:marTop w:val="0"/>
          <w:marBottom w:val="0"/>
          <w:divBdr>
            <w:top w:val="none" w:sz="0" w:space="0" w:color="auto"/>
            <w:left w:val="none" w:sz="0" w:space="0" w:color="auto"/>
            <w:bottom w:val="none" w:sz="0" w:space="0" w:color="auto"/>
            <w:right w:val="none" w:sz="0" w:space="0" w:color="auto"/>
          </w:divBdr>
        </w:div>
        <w:div w:id="2005889509">
          <w:marLeft w:val="0"/>
          <w:marRight w:val="0"/>
          <w:marTop w:val="0"/>
          <w:marBottom w:val="0"/>
          <w:divBdr>
            <w:top w:val="none" w:sz="0" w:space="0" w:color="auto"/>
            <w:left w:val="none" w:sz="0" w:space="0" w:color="auto"/>
            <w:bottom w:val="none" w:sz="0" w:space="0" w:color="auto"/>
            <w:right w:val="none" w:sz="0" w:space="0" w:color="auto"/>
          </w:divBdr>
        </w:div>
        <w:div w:id="453641828">
          <w:marLeft w:val="0"/>
          <w:marRight w:val="0"/>
          <w:marTop w:val="0"/>
          <w:marBottom w:val="0"/>
          <w:divBdr>
            <w:top w:val="none" w:sz="0" w:space="0" w:color="auto"/>
            <w:left w:val="none" w:sz="0" w:space="0" w:color="auto"/>
            <w:bottom w:val="none" w:sz="0" w:space="0" w:color="auto"/>
            <w:right w:val="none" w:sz="0" w:space="0" w:color="auto"/>
          </w:divBdr>
        </w:div>
        <w:div w:id="848718453">
          <w:marLeft w:val="0"/>
          <w:marRight w:val="0"/>
          <w:marTop w:val="0"/>
          <w:marBottom w:val="0"/>
          <w:divBdr>
            <w:top w:val="none" w:sz="0" w:space="0" w:color="auto"/>
            <w:left w:val="none" w:sz="0" w:space="0" w:color="auto"/>
            <w:bottom w:val="none" w:sz="0" w:space="0" w:color="auto"/>
            <w:right w:val="none" w:sz="0" w:space="0" w:color="auto"/>
          </w:divBdr>
        </w:div>
        <w:div w:id="675495655">
          <w:marLeft w:val="0"/>
          <w:marRight w:val="0"/>
          <w:marTop w:val="0"/>
          <w:marBottom w:val="0"/>
          <w:divBdr>
            <w:top w:val="none" w:sz="0" w:space="0" w:color="auto"/>
            <w:left w:val="none" w:sz="0" w:space="0" w:color="auto"/>
            <w:bottom w:val="none" w:sz="0" w:space="0" w:color="auto"/>
            <w:right w:val="none" w:sz="0" w:space="0" w:color="auto"/>
          </w:divBdr>
        </w:div>
        <w:div w:id="1111246290">
          <w:marLeft w:val="0"/>
          <w:marRight w:val="0"/>
          <w:marTop w:val="0"/>
          <w:marBottom w:val="0"/>
          <w:divBdr>
            <w:top w:val="none" w:sz="0" w:space="0" w:color="auto"/>
            <w:left w:val="none" w:sz="0" w:space="0" w:color="auto"/>
            <w:bottom w:val="none" w:sz="0" w:space="0" w:color="auto"/>
            <w:right w:val="none" w:sz="0" w:space="0" w:color="auto"/>
          </w:divBdr>
        </w:div>
        <w:div w:id="939482764">
          <w:marLeft w:val="0"/>
          <w:marRight w:val="0"/>
          <w:marTop w:val="0"/>
          <w:marBottom w:val="0"/>
          <w:divBdr>
            <w:top w:val="none" w:sz="0" w:space="0" w:color="auto"/>
            <w:left w:val="none" w:sz="0" w:space="0" w:color="auto"/>
            <w:bottom w:val="none" w:sz="0" w:space="0" w:color="auto"/>
            <w:right w:val="none" w:sz="0" w:space="0" w:color="auto"/>
          </w:divBdr>
        </w:div>
      </w:divsChild>
    </w:div>
    <w:div w:id="1414203804">
      <w:bodyDiv w:val="1"/>
      <w:marLeft w:val="0"/>
      <w:marRight w:val="0"/>
      <w:marTop w:val="0"/>
      <w:marBottom w:val="0"/>
      <w:divBdr>
        <w:top w:val="none" w:sz="0" w:space="0" w:color="auto"/>
        <w:left w:val="none" w:sz="0" w:space="0" w:color="auto"/>
        <w:bottom w:val="none" w:sz="0" w:space="0" w:color="auto"/>
        <w:right w:val="none" w:sz="0" w:space="0" w:color="auto"/>
      </w:divBdr>
      <w:divsChild>
        <w:div w:id="328099913">
          <w:marLeft w:val="0"/>
          <w:marRight w:val="0"/>
          <w:marTop w:val="0"/>
          <w:marBottom w:val="0"/>
          <w:divBdr>
            <w:top w:val="none" w:sz="0" w:space="0" w:color="auto"/>
            <w:left w:val="none" w:sz="0" w:space="0" w:color="auto"/>
            <w:bottom w:val="none" w:sz="0" w:space="0" w:color="auto"/>
            <w:right w:val="none" w:sz="0" w:space="0" w:color="auto"/>
          </w:divBdr>
        </w:div>
        <w:div w:id="1578784171">
          <w:marLeft w:val="0"/>
          <w:marRight w:val="0"/>
          <w:marTop w:val="0"/>
          <w:marBottom w:val="0"/>
          <w:divBdr>
            <w:top w:val="none" w:sz="0" w:space="0" w:color="auto"/>
            <w:left w:val="none" w:sz="0" w:space="0" w:color="auto"/>
            <w:bottom w:val="none" w:sz="0" w:space="0" w:color="auto"/>
            <w:right w:val="none" w:sz="0" w:space="0" w:color="auto"/>
          </w:divBdr>
        </w:div>
        <w:div w:id="525556657">
          <w:marLeft w:val="0"/>
          <w:marRight w:val="0"/>
          <w:marTop w:val="0"/>
          <w:marBottom w:val="0"/>
          <w:divBdr>
            <w:top w:val="none" w:sz="0" w:space="0" w:color="auto"/>
            <w:left w:val="none" w:sz="0" w:space="0" w:color="auto"/>
            <w:bottom w:val="none" w:sz="0" w:space="0" w:color="auto"/>
            <w:right w:val="none" w:sz="0" w:space="0" w:color="auto"/>
          </w:divBdr>
        </w:div>
        <w:div w:id="652104009">
          <w:marLeft w:val="0"/>
          <w:marRight w:val="0"/>
          <w:marTop w:val="0"/>
          <w:marBottom w:val="0"/>
          <w:divBdr>
            <w:top w:val="none" w:sz="0" w:space="0" w:color="auto"/>
            <w:left w:val="none" w:sz="0" w:space="0" w:color="auto"/>
            <w:bottom w:val="none" w:sz="0" w:space="0" w:color="auto"/>
            <w:right w:val="none" w:sz="0" w:space="0" w:color="auto"/>
          </w:divBdr>
        </w:div>
        <w:div w:id="2089376172">
          <w:marLeft w:val="0"/>
          <w:marRight w:val="0"/>
          <w:marTop w:val="0"/>
          <w:marBottom w:val="0"/>
          <w:divBdr>
            <w:top w:val="none" w:sz="0" w:space="0" w:color="auto"/>
            <w:left w:val="none" w:sz="0" w:space="0" w:color="auto"/>
            <w:bottom w:val="none" w:sz="0" w:space="0" w:color="auto"/>
            <w:right w:val="none" w:sz="0" w:space="0" w:color="auto"/>
          </w:divBdr>
        </w:div>
        <w:div w:id="866483103">
          <w:marLeft w:val="0"/>
          <w:marRight w:val="0"/>
          <w:marTop w:val="0"/>
          <w:marBottom w:val="0"/>
          <w:divBdr>
            <w:top w:val="none" w:sz="0" w:space="0" w:color="auto"/>
            <w:left w:val="none" w:sz="0" w:space="0" w:color="auto"/>
            <w:bottom w:val="none" w:sz="0" w:space="0" w:color="auto"/>
            <w:right w:val="none" w:sz="0" w:space="0" w:color="auto"/>
          </w:divBdr>
        </w:div>
        <w:div w:id="613705805">
          <w:marLeft w:val="0"/>
          <w:marRight w:val="0"/>
          <w:marTop w:val="0"/>
          <w:marBottom w:val="0"/>
          <w:divBdr>
            <w:top w:val="none" w:sz="0" w:space="0" w:color="auto"/>
            <w:left w:val="none" w:sz="0" w:space="0" w:color="auto"/>
            <w:bottom w:val="none" w:sz="0" w:space="0" w:color="auto"/>
            <w:right w:val="none" w:sz="0" w:space="0" w:color="auto"/>
          </w:divBdr>
        </w:div>
        <w:div w:id="1940068282">
          <w:marLeft w:val="0"/>
          <w:marRight w:val="0"/>
          <w:marTop w:val="0"/>
          <w:marBottom w:val="0"/>
          <w:divBdr>
            <w:top w:val="none" w:sz="0" w:space="0" w:color="auto"/>
            <w:left w:val="none" w:sz="0" w:space="0" w:color="auto"/>
            <w:bottom w:val="none" w:sz="0" w:space="0" w:color="auto"/>
            <w:right w:val="none" w:sz="0" w:space="0" w:color="auto"/>
          </w:divBdr>
        </w:div>
        <w:div w:id="1351300204">
          <w:marLeft w:val="0"/>
          <w:marRight w:val="0"/>
          <w:marTop w:val="0"/>
          <w:marBottom w:val="0"/>
          <w:divBdr>
            <w:top w:val="none" w:sz="0" w:space="0" w:color="auto"/>
            <w:left w:val="none" w:sz="0" w:space="0" w:color="auto"/>
            <w:bottom w:val="none" w:sz="0" w:space="0" w:color="auto"/>
            <w:right w:val="none" w:sz="0" w:space="0" w:color="auto"/>
          </w:divBdr>
        </w:div>
        <w:div w:id="955331712">
          <w:marLeft w:val="0"/>
          <w:marRight w:val="0"/>
          <w:marTop w:val="0"/>
          <w:marBottom w:val="0"/>
          <w:divBdr>
            <w:top w:val="none" w:sz="0" w:space="0" w:color="auto"/>
            <w:left w:val="none" w:sz="0" w:space="0" w:color="auto"/>
            <w:bottom w:val="none" w:sz="0" w:space="0" w:color="auto"/>
            <w:right w:val="none" w:sz="0" w:space="0" w:color="auto"/>
          </w:divBdr>
        </w:div>
        <w:div w:id="431239786">
          <w:marLeft w:val="0"/>
          <w:marRight w:val="0"/>
          <w:marTop w:val="0"/>
          <w:marBottom w:val="0"/>
          <w:divBdr>
            <w:top w:val="none" w:sz="0" w:space="0" w:color="auto"/>
            <w:left w:val="none" w:sz="0" w:space="0" w:color="auto"/>
            <w:bottom w:val="none" w:sz="0" w:space="0" w:color="auto"/>
            <w:right w:val="none" w:sz="0" w:space="0" w:color="auto"/>
          </w:divBdr>
        </w:div>
        <w:div w:id="497234134">
          <w:marLeft w:val="0"/>
          <w:marRight w:val="0"/>
          <w:marTop w:val="0"/>
          <w:marBottom w:val="0"/>
          <w:divBdr>
            <w:top w:val="none" w:sz="0" w:space="0" w:color="auto"/>
            <w:left w:val="none" w:sz="0" w:space="0" w:color="auto"/>
            <w:bottom w:val="none" w:sz="0" w:space="0" w:color="auto"/>
            <w:right w:val="none" w:sz="0" w:space="0" w:color="auto"/>
          </w:divBdr>
        </w:div>
        <w:div w:id="303241677">
          <w:marLeft w:val="0"/>
          <w:marRight w:val="0"/>
          <w:marTop w:val="0"/>
          <w:marBottom w:val="0"/>
          <w:divBdr>
            <w:top w:val="none" w:sz="0" w:space="0" w:color="auto"/>
            <w:left w:val="none" w:sz="0" w:space="0" w:color="auto"/>
            <w:bottom w:val="none" w:sz="0" w:space="0" w:color="auto"/>
            <w:right w:val="none" w:sz="0" w:space="0" w:color="auto"/>
          </w:divBdr>
        </w:div>
        <w:div w:id="1586959441">
          <w:marLeft w:val="0"/>
          <w:marRight w:val="0"/>
          <w:marTop w:val="0"/>
          <w:marBottom w:val="0"/>
          <w:divBdr>
            <w:top w:val="none" w:sz="0" w:space="0" w:color="auto"/>
            <w:left w:val="none" w:sz="0" w:space="0" w:color="auto"/>
            <w:bottom w:val="none" w:sz="0" w:space="0" w:color="auto"/>
            <w:right w:val="none" w:sz="0" w:space="0" w:color="auto"/>
          </w:divBdr>
        </w:div>
        <w:div w:id="1900046162">
          <w:marLeft w:val="0"/>
          <w:marRight w:val="0"/>
          <w:marTop w:val="0"/>
          <w:marBottom w:val="0"/>
          <w:divBdr>
            <w:top w:val="none" w:sz="0" w:space="0" w:color="auto"/>
            <w:left w:val="none" w:sz="0" w:space="0" w:color="auto"/>
            <w:bottom w:val="none" w:sz="0" w:space="0" w:color="auto"/>
            <w:right w:val="none" w:sz="0" w:space="0" w:color="auto"/>
          </w:divBdr>
        </w:div>
        <w:div w:id="1469275347">
          <w:marLeft w:val="0"/>
          <w:marRight w:val="0"/>
          <w:marTop w:val="0"/>
          <w:marBottom w:val="0"/>
          <w:divBdr>
            <w:top w:val="none" w:sz="0" w:space="0" w:color="auto"/>
            <w:left w:val="none" w:sz="0" w:space="0" w:color="auto"/>
            <w:bottom w:val="none" w:sz="0" w:space="0" w:color="auto"/>
            <w:right w:val="none" w:sz="0" w:space="0" w:color="auto"/>
          </w:divBdr>
        </w:div>
        <w:div w:id="780997555">
          <w:marLeft w:val="0"/>
          <w:marRight w:val="0"/>
          <w:marTop w:val="0"/>
          <w:marBottom w:val="0"/>
          <w:divBdr>
            <w:top w:val="none" w:sz="0" w:space="0" w:color="auto"/>
            <w:left w:val="none" w:sz="0" w:space="0" w:color="auto"/>
            <w:bottom w:val="none" w:sz="0" w:space="0" w:color="auto"/>
            <w:right w:val="none" w:sz="0" w:space="0" w:color="auto"/>
          </w:divBdr>
        </w:div>
      </w:divsChild>
    </w:div>
    <w:div w:id="1472792185">
      <w:bodyDiv w:val="1"/>
      <w:marLeft w:val="0"/>
      <w:marRight w:val="0"/>
      <w:marTop w:val="0"/>
      <w:marBottom w:val="0"/>
      <w:divBdr>
        <w:top w:val="none" w:sz="0" w:space="0" w:color="auto"/>
        <w:left w:val="none" w:sz="0" w:space="0" w:color="auto"/>
        <w:bottom w:val="none" w:sz="0" w:space="0" w:color="auto"/>
        <w:right w:val="none" w:sz="0" w:space="0" w:color="auto"/>
      </w:divBdr>
      <w:divsChild>
        <w:div w:id="998848104">
          <w:marLeft w:val="0"/>
          <w:marRight w:val="0"/>
          <w:marTop w:val="0"/>
          <w:marBottom w:val="0"/>
          <w:divBdr>
            <w:top w:val="single" w:sz="6" w:space="0" w:color="010101"/>
            <w:left w:val="single" w:sz="6" w:space="0" w:color="010101"/>
            <w:bottom w:val="single" w:sz="6" w:space="0" w:color="010101"/>
            <w:right w:val="single" w:sz="6" w:space="0" w:color="010101"/>
          </w:divBdr>
          <w:divsChild>
            <w:div w:id="1750273350">
              <w:marLeft w:val="0"/>
              <w:marRight w:val="0"/>
              <w:marTop w:val="0"/>
              <w:marBottom w:val="0"/>
              <w:divBdr>
                <w:top w:val="none" w:sz="0" w:space="0" w:color="auto"/>
                <w:left w:val="none" w:sz="0" w:space="0" w:color="auto"/>
                <w:bottom w:val="none" w:sz="0" w:space="0" w:color="auto"/>
                <w:right w:val="none" w:sz="0" w:space="0" w:color="auto"/>
              </w:divBdr>
              <w:divsChild>
                <w:div w:id="606502823">
                  <w:marLeft w:val="0"/>
                  <w:marRight w:val="0"/>
                  <w:marTop w:val="1200"/>
                  <w:marBottom w:val="690"/>
                  <w:divBdr>
                    <w:top w:val="none" w:sz="0" w:space="0" w:color="auto"/>
                    <w:left w:val="none" w:sz="0" w:space="0" w:color="auto"/>
                    <w:bottom w:val="none" w:sz="0" w:space="0" w:color="auto"/>
                    <w:right w:val="none" w:sz="0" w:space="0" w:color="auto"/>
                  </w:divBdr>
                  <w:divsChild>
                    <w:div w:id="1068654369">
                      <w:marLeft w:val="0"/>
                      <w:marRight w:val="0"/>
                      <w:marTop w:val="0"/>
                      <w:marBottom w:val="0"/>
                      <w:divBdr>
                        <w:top w:val="none" w:sz="0" w:space="0" w:color="auto"/>
                        <w:left w:val="none" w:sz="0" w:space="0" w:color="auto"/>
                        <w:bottom w:val="none" w:sz="0" w:space="0" w:color="auto"/>
                        <w:right w:val="none" w:sz="0" w:space="0" w:color="auto"/>
                      </w:divBdr>
                      <w:divsChild>
                        <w:div w:id="944464744">
                          <w:marLeft w:val="0"/>
                          <w:marRight w:val="0"/>
                          <w:marTop w:val="0"/>
                          <w:marBottom w:val="0"/>
                          <w:divBdr>
                            <w:top w:val="none" w:sz="0" w:space="0" w:color="auto"/>
                            <w:left w:val="none" w:sz="0" w:space="0" w:color="auto"/>
                            <w:bottom w:val="none" w:sz="0" w:space="0" w:color="auto"/>
                            <w:right w:val="none" w:sz="0" w:space="0" w:color="auto"/>
                          </w:divBdr>
                          <w:divsChild>
                            <w:div w:id="1635987190">
                              <w:marLeft w:val="0"/>
                              <w:marRight w:val="0"/>
                              <w:marTop w:val="0"/>
                              <w:marBottom w:val="0"/>
                              <w:divBdr>
                                <w:top w:val="none" w:sz="0" w:space="0" w:color="auto"/>
                                <w:left w:val="none" w:sz="0" w:space="0" w:color="auto"/>
                                <w:bottom w:val="none" w:sz="0" w:space="0" w:color="auto"/>
                                <w:right w:val="none" w:sz="0" w:space="0" w:color="auto"/>
                              </w:divBdr>
                              <w:divsChild>
                                <w:div w:id="426077975">
                                  <w:marLeft w:val="0"/>
                                  <w:marRight w:val="0"/>
                                  <w:marTop w:val="0"/>
                                  <w:marBottom w:val="0"/>
                                  <w:divBdr>
                                    <w:top w:val="none" w:sz="0" w:space="0" w:color="auto"/>
                                    <w:left w:val="none" w:sz="0" w:space="0" w:color="auto"/>
                                    <w:bottom w:val="none" w:sz="0" w:space="0" w:color="auto"/>
                                    <w:right w:val="none" w:sz="0" w:space="0" w:color="auto"/>
                                  </w:divBdr>
                                  <w:divsChild>
                                    <w:div w:id="1533766003">
                                      <w:marLeft w:val="0"/>
                                      <w:marRight w:val="0"/>
                                      <w:marTop w:val="0"/>
                                      <w:marBottom w:val="0"/>
                                      <w:divBdr>
                                        <w:top w:val="none" w:sz="0" w:space="0" w:color="auto"/>
                                        <w:left w:val="none" w:sz="0" w:space="0" w:color="auto"/>
                                        <w:bottom w:val="none" w:sz="0" w:space="0" w:color="auto"/>
                                        <w:right w:val="none" w:sz="0" w:space="0" w:color="auto"/>
                                      </w:divBdr>
                                      <w:divsChild>
                                        <w:div w:id="1952778363">
                                          <w:marLeft w:val="0"/>
                                          <w:marRight w:val="0"/>
                                          <w:marTop w:val="0"/>
                                          <w:marBottom w:val="0"/>
                                          <w:divBdr>
                                            <w:top w:val="none" w:sz="0" w:space="0" w:color="auto"/>
                                            <w:left w:val="none" w:sz="0" w:space="0" w:color="auto"/>
                                            <w:bottom w:val="none" w:sz="0" w:space="0" w:color="auto"/>
                                            <w:right w:val="none" w:sz="0" w:space="0" w:color="auto"/>
                                          </w:divBdr>
                                          <w:divsChild>
                                            <w:div w:id="1024399391">
                                              <w:marLeft w:val="0"/>
                                              <w:marRight w:val="0"/>
                                              <w:marTop w:val="0"/>
                                              <w:marBottom w:val="0"/>
                                              <w:divBdr>
                                                <w:top w:val="none" w:sz="0" w:space="0" w:color="auto"/>
                                                <w:left w:val="none" w:sz="0" w:space="0" w:color="auto"/>
                                                <w:bottom w:val="none" w:sz="0" w:space="0" w:color="auto"/>
                                                <w:right w:val="none" w:sz="0" w:space="0" w:color="auto"/>
                                              </w:divBdr>
                                              <w:divsChild>
                                                <w:div w:id="708720712">
                                                  <w:marLeft w:val="0"/>
                                                  <w:marRight w:val="0"/>
                                                  <w:marTop w:val="0"/>
                                                  <w:marBottom w:val="0"/>
                                                  <w:divBdr>
                                                    <w:top w:val="none" w:sz="0" w:space="0" w:color="auto"/>
                                                    <w:left w:val="none" w:sz="0" w:space="0" w:color="auto"/>
                                                    <w:bottom w:val="none" w:sz="0" w:space="0" w:color="auto"/>
                                                    <w:right w:val="none" w:sz="0" w:space="0" w:color="auto"/>
                                                  </w:divBdr>
                                                  <w:divsChild>
                                                    <w:div w:id="12816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621534">
      <w:bodyDiv w:val="1"/>
      <w:marLeft w:val="0"/>
      <w:marRight w:val="0"/>
      <w:marTop w:val="0"/>
      <w:marBottom w:val="0"/>
      <w:divBdr>
        <w:top w:val="none" w:sz="0" w:space="0" w:color="auto"/>
        <w:left w:val="none" w:sz="0" w:space="0" w:color="auto"/>
        <w:bottom w:val="none" w:sz="0" w:space="0" w:color="auto"/>
        <w:right w:val="none" w:sz="0" w:space="0" w:color="auto"/>
      </w:divBdr>
    </w:div>
    <w:div w:id="1605305448">
      <w:bodyDiv w:val="1"/>
      <w:marLeft w:val="0"/>
      <w:marRight w:val="0"/>
      <w:marTop w:val="0"/>
      <w:marBottom w:val="0"/>
      <w:divBdr>
        <w:top w:val="none" w:sz="0" w:space="0" w:color="auto"/>
        <w:left w:val="none" w:sz="0" w:space="0" w:color="auto"/>
        <w:bottom w:val="none" w:sz="0" w:space="0" w:color="auto"/>
        <w:right w:val="none" w:sz="0" w:space="0" w:color="auto"/>
      </w:divBdr>
      <w:divsChild>
        <w:div w:id="793526699">
          <w:marLeft w:val="0"/>
          <w:marRight w:val="0"/>
          <w:marTop w:val="0"/>
          <w:marBottom w:val="0"/>
          <w:divBdr>
            <w:top w:val="none" w:sz="0" w:space="0" w:color="auto"/>
            <w:left w:val="none" w:sz="0" w:space="0" w:color="auto"/>
            <w:bottom w:val="none" w:sz="0" w:space="0" w:color="auto"/>
            <w:right w:val="none" w:sz="0" w:space="0" w:color="auto"/>
          </w:divBdr>
          <w:divsChild>
            <w:div w:id="1138643047">
              <w:marLeft w:val="0"/>
              <w:marRight w:val="0"/>
              <w:marTop w:val="0"/>
              <w:marBottom w:val="0"/>
              <w:divBdr>
                <w:top w:val="none" w:sz="0" w:space="0" w:color="auto"/>
                <w:left w:val="none" w:sz="0" w:space="0" w:color="auto"/>
                <w:bottom w:val="none" w:sz="0" w:space="0" w:color="auto"/>
                <w:right w:val="none" w:sz="0" w:space="0" w:color="auto"/>
              </w:divBdr>
              <w:divsChild>
                <w:div w:id="1435125480">
                  <w:marLeft w:val="0"/>
                  <w:marRight w:val="0"/>
                  <w:marTop w:val="0"/>
                  <w:marBottom w:val="0"/>
                  <w:divBdr>
                    <w:top w:val="none" w:sz="0" w:space="0" w:color="auto"/>
                    <w:left w:val="none" w:sz="0" w:space="0" w:color="auto"/>
                    <w:bottom w:val="none" w:sz="0" w:space="0" w:color="auto"/>
                    <w:right w:val="none" w:sz="0" w:space="0" w:color="auto"/>
                  </w:divBdr>
                  <w:divsChild>
                    <w:div w:id="1409309604">
                      <w:marLeft w:val="0"/>
                      <w:marRight w:val="0"/>
                      <w:marTop w:val="0"/>
                      <w:marBottom w:val="0"/>
                      <w:divBdr>
                        <w:top w:val="none" w:sz="0" w:space="0" w:color="auto"/>
                        <w:left w:val="none" w:sz="0" w:space="0" w:color="auto"/>
                        <w:bottom w:val="none" w:sz="0" w:space="0" w:color="auto"/>
                        <w:right w:val="none" w:sz="0" w:space="0" w:color="auto"/>
                      </w:divBdr>
                      <w:divsChild>
                        <w:div w:id="749813343">
                          <w:marLeft w:val="0"/>
                          <w:marRight w:val="0"/>
                          <w:marTop w:val="0"/>
                          <w:marBottom w:val="0"/>
                          <w:divBdr>
                            <w:top w:val="none" w:sz="0" w:space="0" w:color="auto"/>
                            <w:left w:val="none" w:sz="0" w:space="0" w:color="auto"/>
                            <w:bottom w:val="none" w:sz="0" w:space="0" w:color="auto"/>
                            <w:right w:val="none" w:sz="0" w:space="0" w:color="auto"/>
                          </w:divBdr>
                          <w:divsChild>
                            <w:div w:id="1897668398">
                              <w:marLeft w:val="0"/>
                              <w:marRight w:val="0"/>
                              <w:marTop w:val="0"/>
                              <w:marBottom w:val="0"/>
                              <w:divBdr>
                                <w:top w:val="none" w:sz="0" w:space="0" w:color="auto"/>
                                <w:left w:val="none" w:sz="0" w:space="0" w:color="auto"/>
                                <w:bottom w:val="none" w:sz="0" w:space="0" w:color="auto"/>
                                <w:right w:val="none" w:sz="0" w:space="0" w:color="auto"/>
                              </w:divBdr>
                              <w:divsChild>
                                <w:div w:id="632100331">
                                  <w:marLeft w:val="0"/>
                                  <w:marRight w:val="0"/>
                                  <w:marTop w:val="0"/>
                                  <w:marBottom w:val="0"/>
                                  <w:divBdr>
                                    <w:top w:val="none" w:sz="0" w:space="0" w:color="auto"/>
                                    <w:left w:val="none" w:sz="0" w:space="0" w:color="auto"/>
                                    <w:bottom w:val="none" w:sz="0" w:space="0" w:color="auto"/>
                                    <w:right w:val="none" w:sz="0" w:space="0" w:color="auto"/>
                                  </w:divBdr>
                                  <w:divsChild>
                                    <w:div w:id="1760172698">
                                      <w:marLeft w:val="0"/>
                                      <w:marRight w:val="0"/>
                                      <w:marTop w:val="0"/>
                                      <w:marBottom w:val="0"/>
                                      <w:divBdr>
                                        <w:top w:val="none" w:sz="0" w:space="0" w:color="auto"/>
                                        <w:left w:val="none" w:sz="0" w:space="0" w:color="auto"/>
                                        <w:bottom w:val="none" w:sz="0" w:space="0" w:color="auto"/>
                                        <w:right w:val="none" w:sz="0" w:space="0" w:color="auto"/>
                                      </w:divBdr>
                                      <w:divsChild>
                                        <w:div w:id="585114813">
                                          <w:marLeft w:val="0"/>
                                          <w:marRight w:val="0"/>
                                          <w:marTop w:val="0"/>
                                          <w:marBottom w:val="0"/>
                                          <w:divBdr>
                                            <w:top w:val="none" w:sz="0" w:space="0" w:color="auto"/>
                                            <w:left w:val="none" w:sz="0" w:space="0" w:color="auto"/>
                                            <w:bottom w:val="none" w:sz="0" w:space="0" w:color="auto"/>
                                            <w:right w:val="none" w:sz="0" w:space="0" w:color="auto"/>
                                          </w:divBdr>
                                          <w:divsChild>
                                            <w:div w:id="310058170">
                                              <w:marLeft w:val="0"/>
                                              <w:marRight w:val="0"/>
                                              <w:marTop w:val="0"/>
                                              <w:marBottom w:val="0"/>
                                              <w:divBdr>
                                                <w:top w:val="none" w:sz="0" w:space="0" w:color="auto"/>
                                                <w:left w:val="none" w:sz="0" w:space="0" w:color="auto"/>
                                                <w:bottom w:val="none" w:sz="0" w:space="0" w:color="auto"/>
                                                <w:right w:val="none" w:sz="0" w:space="0" w:color="auto"/>
                                              </w:divBdr>
                                              <w:divsChild>
                                                <w:div w:id="605233615">
                                                  <w:marLeft w:val="0"/>
                                                  <w:marRight w:val="0"/>
                                                  <w:marTop w:val="0"/>
                                                  <w:marBottom w:val="0"/>
                                                  <w:divBdr>
                                                    <w:top w:val="none" w:sz="0" w:space="0" w:color="auto"/>
                                                    <w:left w:val="none" w:sz="0" w:space="0" w:color="auto"/>
                                                    <w:bottom w:val="none" w:sz="0" w:space="0" w:color="auto"/>
                                                    <w:right w:val="none" w:sz="0" w:space="0" w:color="auto"/>
                                                  </w:divBdr>
                                                  <w:divsChild>
                                                    <w:div w:id="1694840526">
                                                      <w:marLeft w:val="0"/>
                                                      <w:marRight w:val="0"/>
                                                      <w:marTop w:val="0"/>
                                                      <w:marBottom w:val="0"/>
                                                      <w:divBdr>
                                                        <w:top w:val="none" w:sz="0" w:space="0" w:color="auto"/>
                                                        <w:left w:val="none" w:sz="0" w:space="0" w:color="auto"/>
                                                        <w:bottom w:val="none" w:sz="0" w:space="0" w:color="auto"/>
                                                        <w:right w:val="none" w:sz="0" w:space="0" w:color="auto"/>
                                                      </w:divBdr>
                                                      <w:divsChild>
                                                        <w:div w:id="833840758">
                                                          <w:marLeft w:val="0"/>
                                                          <w:marRight w:val="0"/>
                                                          <w:marTop w:val="0"/>
                                                          <w:marBottom w:val="0"/>
                                                          <w:divBdr>
                                                            <w:top w:val="none" w:sz="0" w:space="0" w:color="auto"/>
                                                            <w:left w:val="none" w:sz="0" w:space="0" w:color="auto"/>
                                                            <w:bottom w:val="none" w:sz="0" w:space="0" w:color="auto"/>
                                                            <w:right w:val="none" w:sz="0" w:space="0" w:color="auto"/>
                                                          </w:divBdr>
                                                          <w:divsChild>
                                                            <w:div w:id="812409320">
                                                              <w:marLeft w:val="0"/>
                                                              <w:marRight w:val="0"/>
                                                              <w:marTop w:val="0"/>
                                                              <w:marBottom w:val="0"/>
                                                              <w:divBdr>
                                                                <w:top w:val="none" w:sz="0" w:space="0" w:color="auto"/>
                                                                <w:left w:val="none" w:sz="0" w:space="0" w:color="auto"/>
                                                                <w:bottom w:val="none" w:sz="0" w:space="0" w:color="auto"/>
                                                                <w:right w:val="none" w:sz="0" w:space="0" w:color="auto"/>
                                                              </w:divBdr>
                                                              <w:divsChild>
                                                                <w:div w:id="1501116621">
                                                                  <w:marLeft w:val="0"/>
                                                                  <w:marRight w:val="0"/>
                                                                  <w:marTop w:val="0"/>
                                                                  <w:marBottom w:val="0"/>
                                                                  <w:divBdr>
                                                                    <w:top w:val="none" w:sz="0" w:space="0" w:color="auto"/>
                                                                    <w:left w:val="none" w:sz="0" w:space="0" w:color="auto"/>
                                                                    <w:bottom w:val="none" w:sz="0" w:space="0" w:color="auto"/>
                                                                    <w:right w:val="none" w:sz="0" w:space="0" w:color="auto"/>
                                                                  </w:divBdr>
                                                                  <w:divsChild>
                                                                    <w:div w:id="438725505">
                                                                      <w:marLeft w:val="0"/>
                                                                      <w:marRight w:val="0"/>
                                                                      <w:marTop w:val="0"/>
                                                                      <w:marBottom w:val="0"/>
                                                                      <w:divBdr>
                                                                        <w:top w:val="none" w:sz="0" w:space="0" w:color="auto"/>
                                                                        <w:left w:val="none" w:sz="0" w:space="0" w:color="auto"/>
                                                                        <w:bottom w:val="none" w:sz="0" w:space="0" w:color="auto"/>
                                                                        <w:right w:val="none" w:sz="0" w:space="0" w:color="auto"/>
                                                                      </w:divBdr>
                                                                      <w:divsChild>
                                                                        <w:div w:id="1233004808">
                                                                          <w:marLeft w:val="0"/>
                                                                          <w:marRight w:val="0"/>
                                                                          <w:marTop w:val="0"/>
                                                                          <w:marBottom w:val="0"/>
                                                                          <w:divBdr>
                                                                            <w:top w:val="none" w:sz="0" w:space="0" w:color="auto"/>
                                                                            <w:left w:val="none" w:sz="0" w:space="0" w:color="auto"/>
                                                                            <w:bottom w:val="none" w:sz="0" w:space="0" w:color="auto"/>
                                                                            <w:right w:val="none" w:sz="0" w:space="0" w:color="auto"/>
                                                                          </w:divBdr>
                                                                          <w:divsChild>
                                                                            <w:div w:id="1746803132">
                                                                              <w:marLeft w:val="0"/>
                                                                              <w:marRight w:val="0"/>
                                                                              <w:marTop w:val="0"/>
                                                                              <w:marBottom w:val="0"/>
                                                                              <w:divBdr>
                                                                                <w:top w:val="none" w:sz="0" w:space="0" w:color="auto"/>
                                                                                <w:left w:val="none" w:sz="0" w:space="0" w:color="auto"/>
                                                                                <w:bottom w:val="none" w:sz="0" w:space="0" w:color="auto"/>
                                                                                <w:right w:val="none" w:sz="0" w:space="0" w:color="auto"/>
                                                                              </w:divBdr>
                                                                              <w:divsChild>
                                                                                <w:div w:id="347827957">
                                                                                  <w:marLeft w:val="0"/>
                                                                                  <w:marRight w:val="0"/>
                                                                                  <w:marTop w:val="0"/>
                                                                                  <w:marBottom w:val="120"/>
                                                                                  <w:divBdr>
                                                                                    <w:top w:val="none" w:sz="0" w:space="0" w:color="auto"/>
                                                                                    <w:left w:val="none" w:sz="0" w:space="0" w:color="auto"/>
                                                                                    <w:bottom w:val="none" w:sz="0" w:space="0" w:color="auto"/>
                                                                                    <w:right w:val="none" w:sz="0" w:space="0" w:color="auto"/>
                                                                                  </w:divBdr>
                                                                                  <w:divsChild>
                                                                                    <w:div w:id="482894068">
                                                                                      <w:marLeft w:val="0"/>
                                                                                      <w:marRight w:val="0"/>
                                                                                      <w:marTop w:val="0"/>
                                                                                      <w:marBottom w:val="0"/>
                                                                                      <w:divBdr>
                                                                                        <w:top w:val="none" w:sz="0" w:space="0" w:color="auto"/>
                                                                                        <w:left w:val="none" w:sz="0" w:space="0" w:color="auto"/>
                                                                                        <w:bottom w:val="none" w:sz="0" w:space="0" w:color="auto"/>
                                                                                        <w:right w:val="none" w:sz="0" w:space="0" w:color="auto"/>
                                                                                      </w:divBdr>
                                                                                      <w:divsChild>
                                                                                        <w:div w:id="56367559">
                                                                                          <w:marLeft w:val="0"/>
                                                                                          <w:marRight w:val="0"/>
                                                                                          <w:marTop w:val="0"/>
                                                                                          <w:marBottom w:val="0"/>
                                                                                          <w:divBdr>
                                                                                            <w:top w:val="none" w:sz="0" w:space="0" w:color="auto"/>
                                                                                            <w:left w:val="none" w:sz="0" w:space="0" w:color="auto"/>
                                                                                            <w:bottom w:val="none" w:sz="0" w:space="0" w:color="auto"/>
                                                                                            <w:right w:val="none" w:sz="0" w:space="0" w:color="auto"/>
                                                                                          </w:divBdr>
                                                                                        </w:div>
                                                                                        <w:div w:id="67071207">
                                                                                          <w:marLeft w:val="0"/>
                                                                                          <w:marRight w:val="0"/>
                                                                                          <w:marTop w:val="0"/>
                                                                                          <w:marBottom w:val="0"/>
                                                                                          <w:divBdr>
                                                                                            <w:top w:val="none" w:sz="0" w:space="0" w:color="auto"/>
                                                                                            <w:left w:val="none" w:sz="0" w:space="0" w:color="auto"/>
                                                                                            <w:bottom w:val="none" w:sz="0" w:space="0" w:color="auto"/>
                                                                                            <w:right w:val="none" w:sz="0" w:space="0" w:color="auto"/>
                                                                                          </w:divBdr>
                                                                                        </w:div>
                                                                                        <w:div w:id="232662364">
                                                                                          <w:marLeft w:val="0"/>
                                                                                          <w:marRight w:val="0"/>
                                                                                          <w:marTop w:val="0"/>
                                                                                          <w:marBottom w:val="0"/>
                                                                                          <w:divBdr>
                                                                                            <w:top w:val="none" w:sz="0" w:space="0" w:color="auto"/>
                                                                                            <w:left w:val="none" w:sz="0" w:space="0" w:color="auto"/>
                                                                                            <w:bottom w:val="none" w:sz="0" w:space="0" w:color="auto"/>
                                                                                            <w:right w:val="none" w:sz="0" w:space="0" w:color="auto"/>
                                                                                          </w:divBdr>
                                                                                        </w:div>
                                                                                        <w:div w:id="279579611">
                                                                                          <w:marLeft w:val="0"/>
                                                                                          <w:marRight w:val="0"/>
                                                                                          <w:marTop w:val="0"/>
                                                                                          <w:marBottom w:val="0"/>
                                                                                          <w:divBdr>
                                                                                            <w:top w:val="none" w:sz="0" w:space="0" w:color="auto"/>
                                                                                            <w:left w:val="none" w:sz="0" w:space="0" w:color="auto"/>
                                                                                            <w:bottom w:val="none" w:sz="0" w:space="0" w:color="auto"/>
                                                                                            <w:right w:val="none" w:sz="0" w:space="0" w:color="auto"/>
                                                                                          </w:divBdr>
                                                                                        </w:div>
                                                                                        <w:div w:id="316614100">
                                                                                          <w:marLeft w:val="0"/>
                                                                                          <w:marRight w:val="0"/>
                                                                                          <w:marTop w:val="0"/>
                                                                                          <w:marBottom w:val="0"/>
                                                                                          <w:divBdr>
                                                                                            <w:top w:val="none" w:sz="0" w:space="0" w:color="auto"/>
                                                                                            <w:left w:val="none" w:sz="0" w:space="0" w:color="auto"/>
                                                                                            <w:bottom w:val="none" w:sz="0" w:space="0" w:color="auto"/>
                                                                                            <w:right w:val="none" w:sz="0" w:space="0" w:color="auto"/>
                                                                                          </w:divBdr>
                                                                                        </w:div>
                                                                                        <w:div w:id="459761943">
                                                                                          <w:marLeft w:val="0"/>
                                                                                          <w:marRight w:val="0"/>
                                                                                          <w:marTop w:val="0"/>
                                                                                          <w:marBottom w:val="0"/>
                                                                                          <w:divBdr>
                                                                                            <w:top w:val="none" w:sz="0" w:space="0" w:color="auto"/>
                                                                                            <w:left w:val="none" w:sz="0" w:space="0" w:color="auto"/>
                                                                                            <w:bottom w:val="none" w:sz="0" w:space="0" w:color="auto"/>
                                                                                            <w:right w:val="none" w:sz="0" w:space="0" w:color="auto"/>
                                                                                          </w:divBdr>
                                                                                        </w:div>
                                                                                        <w:div w:id="518010609">
                                                                                          <w:marLeft w:val="0"/>
                                                                                          <w:marRight w:val="0"/>
                                                                                          <w:marTop w:val="0"/>
                                                                                          <w:marBottom w:val="0"/>
                                                                                          <w:divBdr>
                                                                                            <w:top w:val="none" w:sz="0" w:space="0" w:color="auto"/>
                                                                                            <w:left w:val="none" w:sz="0" w:space="0" w:color="auto"/>
                                                                                            <w:bottom w:val="none" w:sz="0" w:space="0" w:color="auto"/>
                                                                                            <w:right w:val="none" w:sz="0" w:space="0" w:color="auto"/>
                                                                                          </w:divBdr>
                                                                                        </w:div>
                                                                                        <w:div w:id="553589735">
                                                                                          <w:marLeft w:val="0"/>
                                                                                          <w:marRight w:val="0"/>
                                                                                          <w:marTop w:val="0"/>
                                                                                          <w:marBottom w:val="0"/>
                                                                                          <w:divBdr>
                                                                                            <w:top w:val="none" w:sz="0" w:space="0" w:color="auto"/>
                                                                                            <w:left w:val="none" w:sz="0" w:space="0" w:color="auto"/>
                                                                                            <w:bottom w:val="none" w:sz="0" w:space="0" w:color="auto"/>
                                                                                            <w:right w:val="none" w:sz="0" w:space="0" w:color="auto"/>
                                                                                          </w:divBdr>
                                                                                        </w:div>
                                                                                        <w:div w:id="828331304">
                                                                                          <w:marLeft w:val="0"/>
                                                                                          <w:marRight w:val="0"/>
                                                                                          <w:marTop w:val="0"/>
                                                                                          <w:marBottom w:val="0"/>
                                                                                          <w:divBdr>
                                                                                            <w:top w:val="none" w:sz="0" w:space="0" w:color="auto"/>
                                                                                            <w:left w:val="none" w:sz="0" w:space="0" w:color="auto"/>
                                                                                            <w:bottom w:val="none" w:sz="0" w:space="0" w:color="auto"/>
                                                                                            <w:right w:val="none" w:sz="0" w:space="0" w:color="auto"/>
                                                                                          </w:divBdr>
                                                                                        </w:div>
                                                                                        <w:div w:id="958951619">
                                                                                          <w:marLeft w:val="0"/>
                                                                                          <w:marRight w:val="0"/>
                                                                                          <w:marTop w:val="0"/>
                                                                                          <w:marBottom w:val="0"/>
                                                                                          <w:divBdr>
                                                                                            <w:top w:val="none" w:sz="0" w:space="0" w:color="auto"/>
                                                                                            <w:left w:val="none" w:sz="0" w:space="0" w:color="auto"/>
                                                                                            <w:bottom w:val="none" w:sz="0" w:space="0" w:color="auto"/>
                                                                                            <w:right w:val="none" w:sz="0" w:space="0" w:color="auto"/>
                                                                                          </w:divBdr>
                                                                                        </w:div>
                                                                                        <w:div w:id="1013845259">
                                                                                          <w:marLeft w:val="0"/>
                                                                                          <w:marRight w:val="0"/>
                                                                                          <w:marTop w:val="0"/>
                                                                                          <w:marBottom w:val="0"/>
                                                                                          <w:divBdr>
                                                                                            <w:top w:val="none" w:sz="0" w:space="0" w:color="auto"/>
                                                                                            <w:left w:val="none" w:sz="0" w:space="0" w:color="auto"/>
                                                                                            <w:bottom w:val="none" w:sz="0" w:space="0" w:color="auto"/>
                                                                                            <w:right w:val="none" w:sz="0" w:space="0" w:color="auto"/>
                                                                                          </w:divBdr>
                                                                                        </w:div>
                                                                                        <w:div w:id="1177571710">
                                                                                          <w:marLeft w:val="0"/>
                                                                                          <w:marRight w:val="0"/>
                                                                                          <w:marTop w:val="0"/>
                                                                                          <w:marBottom w:val="0"/>
                                                                                          <w:divBdr>
                                                                                            <w:top w:val="none" w:sz="0" w:space="0" w:color="auto"/>
                                                                                            <w:left w:val="none" w:sz="0" w:space="0" w:color="auto"/>
                                                                                            <w:bottom w:val="none" w:sz="0" w:space="0" w:color="auto"/>
                                                                                            <w:right w:val="none" w:sz="0" w:space="0" w:color="auto"/>
                                                                                          </w:divBdr>
                                                                                        </w:div>
                                                                                        <w:div w:id="1184367340">
                                                                                          <w:marLeft w:val="0"/>
                                                                                          <w:marRight w:val="0"/>
                                                                                          <w:marTop w:val="0"/>
                                                                                          <w:marBottom w:val="0"/>
                                                                                          <w:divBdr>
                                                                                            <w:top w:val="none" w:sz="0" w:space="0" w:color="auto"/>
                                                                                            <w:left w:val="none" w:sz="0" w:space="0" w:color="auto"/>
                                                                                            <w:bottom w:val="none" w:sz="0" w:space="0" w:color="auto"/>
                                                                                            <w:right w:val="none" w:sz="0" w:space="0" w:color="auto"/>
                                                                                          </w:divBdr>
                                                                                        </w:div>
                                                                                        <w:div w:id="1231119606">
                                                                                          <w:marLeft w:val="0"/>
                                                                                          <w:marRight w:val="0"/>
                                                                                          <w:marTop w:val="0"/>
                                                                                          <w:marBottom w:val="0"/>
                                                                                          <w:divBdr>
                                                                                            <w:top w:val="none" w:sz="0" w:space="0" w:color="auto"/>
                                                                                            <w:left w:val="none" w:sz="0" w:space="0" w:color="auto"/>
                                                                                            <w:bottom w:val="none" w:sz="0" w:space="0" w:color="auto"/>
                                                                                            <w:right w:val="none" w:sz="0" w:space="0" w:color="auto"/>
                                                                                          </w:divBdr>
                                                                                        </w:div>
                                                                                        <w:div w:id="1255631572">
                                                                                          <w:marLeft w:val="0"/>
                                                                                          <w:marRight w:val="0"/>
                                                                                          <w:marTop w:val="0"/>
                                                                                          <w:marBottom w:val="0"/>
                                                                                          <w:divBdr>
                                                                                            <w:top w:val="none" w:sz="0" w:space="0" w:color="auto"/>
                                                                                            <w:left w:val="none" w:sz="0" w:space="0" w:color="auto"/>
                                                                                            <w:bottom w:val="none" w:sz="0" w:space="0" w:color="auto"/>
                                                                                            <w:right w:val="none" w:sz="0" w:space="0" w:color="auto"/>
                                                                                          </w:divBdr>
                                                                                        </w:div>
                                                                                        <w:div w:id="1273249293">
                                                                                          <w:marLeft w:val="0"/>
                                                                                          <w:marRight w:val="0"/>
                                                                                          <w:marTop w:val="0"/>
                                                                                          <w:marBottom w:val="0"/>
                                                                                          <w:divBdr>
                                                                                            <w:top w:val="none" w:sz="0" w:space="0" w:color="auto"/>
                                                                                            <w:left w:val="none" w:sz="0" w:space="0" w:color="auto"/>
                                                                                            <w:bottom w:val="none" w:sz="0" w:space="0" w:color="auto"/>
                                                                                            <w:right w:val="none" w:sz="0" w:space="0" w:color="auto"/>
                                                                                          </w:divBdr>
                                                                                        </w:div>
                                                                                        <w:div w:id="1274366495">
                                                                                          <w:marLeft w:val="0"/>
                                                                                          <w:marRight w:val="0"/>
                                                                                          <w:marTop w:val="0"/>
                                                                                          <w:marBottom w:val="0"/>
                                                                                          <w:divBdr>
                                                                                            <w:top w:val="none" w:sz="0" w:space="0" w:color="auto"/>
                                                                                            <w:left w:val="none" w:sz="0" w:space="0" w:color="auto"/>
                                                                                            <w:bottom w:val="none" w:sz="0" w:space="0" w:color="auto"/>
                                                                                            <w:right w:val="none" w:sz="0" w:space="0" w:color="auto"/>
                                                                                          </w:divBdr>
                                                                                        </w:div>
                                                                                        <w:div w:id="1318997246">
                                                                                          <w:marLeft w:val="0"/>
                                                                                          <w:marRight w:val="0"/>
                                                                                          <w:marTop w:val="0"/>
                                                                                          <w:marBottom w:val="0"/>
                                                                                          <w:divBdr>
                                                                                            <w:top w:val="none" w:sz="0" w:space="0" w:color="auto"/>
                                                                                            <w:left w:val="none" w:sz="0" w:space="0" w:color="auto"/>
                                                                                            <w:bottom w:val="none" w:sz="0" w:space="0" w:color="auto"/>
                                                                                            <w:right w:val="none" w:sz="0" w:space="0" w:color="auto"/>
                                                                                          </w:divBdr>
                                                                                        </w:div>
                                                                                        <w:div w:id="1338843906">
                                                                                          <w:marLeft w:val="0"/>
                                                                                          <w:marRight w:val="0"/>
                                                                                          <w:marTop w:val="0"/>
                                                                                          <w:marBottom w:val="0"/>
                                                                                          <w:divBdr>
                                                                                            <w:top w:val="none" w:sz="0" w:space="0" w:color="auto"/>
                                                                                            <w:left w:val="none" w:sz="0" w:space="0" w:color="auto"/>
                                                                                            <w:bottom w:val="none" w:sz="0" w:space="0" w:color="auto"/>
                                                                                            <w:right w:val="none" w:sz="0" w:space="0" w:color="auto"/>
                                                                                          </w:divBdr>
                                                                                        </w:div>
                                                                                        <w:div w:id="1450321575">
                                                                                          <w:marLeft w:val="0"/>
                                                                                          <w:marRight w:val="0"/>
                                                                                          <w:marTop w:val="0"/>
                                                                                          <w:marBottom w:val="0"/>
                                                                                          <w:divBdr>
                                                                                            <w:top w:val="none" w:sz="0" w:space="0" w:color="auto"/>
                                                                                            <w:left w:val="none" w:sz="0" w:space="0" w:color="auto"/>
                                                                                            <w:bottom w:val="none" w:sz="0" w:space="0" w:color="auto"/>
                                                                                            <w:right w:val="none" w:sz="0" w:space="0" w:color="auto"/>
                                                                                          </w:divBdr>
                                                                                        </w:div>
                                                                                        <w:div w:id="1464226965">
                                                                                          <w:marLeft w:val="0"/>
                                                                                          <w:marRight w:val="0"/>
                                                                                          <w:marTop w:val="0"/>
                                                                                          <w:marBottom w:val="0"/>
                                                                                          <w:divBdr>
                                                                                            <w:top w:val="none" w:sz="0" w:space="0" w:color="auto"/>
                                                                                            <w:left w:val="none" w:sz="0" w:space="0" w:color="auto"/>
                                                                                            <w:bottom w:val="none" w:sz="0" w:space="0" w:color="auto"/>
                                                                                            <w:right w:val="none" w:sz="0" w:space="0" w:color="auto"/>
                                                                                          </w:divBdr>
                                                                                        </w:div>
                                                                                        <w:div w:id="1502162293">
                                                                                          <w:marLeft w:val="0"/>
                                                                                          <w:marRight w:val="0"/>
                                                                                          <w:marTop w:val="0"/>
                                                                                          <w:marBottom w:val="0"/>
                                                                                          <w:divBdr>
                                                                                            <w:top w:val="none" w:sz="0" w:space="0" w:color="auto"/>
                                                                                            <w:left w:val="none" w:sz="0" w:space="0" w:color="auto"/>
                                                                                            <w:bottom w:val="none" w:sz="0" w:space="0" w:color="auto"/>
                                                                                            <w:right w:val="none" w:sz="0" w:space="0" w:color="auto"/>
                                                                                          </w:divBdr>
                                                                                        </w:div>
                                                                                        <w:div w:id="1602224907">
                                                                                          <w:marLeft w:val="0"/>
                                                                                          <w:marRight w:val="0"/>
                                                                                          <w:marTop w:val="0"/>
                                                                                          <w:marBottom w:val="0"/>
                                                                                          <w:divBdr>
                                                                                            <w:top w:val="none" w:sz="0" w:space="0" w:color="auto"/>
                                                                                            <w:left w:val="none" w:sz="0" w:space="0" w:color="auto"/>
                                                                                            <w:bottom w:val="none" w:sz="0" w:space="0" w:color="auto"/>
                                                                                            <w:right w:val="none" w:sz="0" w:space="0" w:color="auto"/>
                                                                                          </w:divBdr>
                                                                                        </w:div>
                                                                                        <w:div w:id="1731420880">
                                                                                          <w:marLeft w:val="0"/>
                                                                                          <w:marRight w:val="0"/>
                                                                                          <w:marTop w:val="0"/>
                                                                                          <w:marBottom w:val="0"/>
                                                                                          <w:divBdr>
                                                                                            <w:top w:val="none" w:sz="0" w:space="0" w:color="auto"/>
                                                                                            <w:left w:val="none" w:sz="0" w:space="0" w:color="auto"/>
                                                                                            <w:bottom w:val="none" w:sz="0" w:space="0" w:color="auto"/>
                                                                                            <w:right w:val="none" w:sz="0" w:space="0" w:color="auto"/>
                                                                                          </w:divBdr>
                                                                                        </w:div>
                                                                                        <w:div w:id="1803111042">
                                                                                          <w:marLeft w:val="0"/>
                                                                                          <w:marRight w:val="0"/>
                                                                                          <w:marTop w:val="0"/>
                                                                                          <w:marBottom w:val="0"/>
                                                                                          <w:divBdr>
                                                                                            <w:top w:val="none" w:sz="0" w:space="0" w:color="auto"/>
                                                                                            <w:left w:val="none" w:sz="0" w:space="0" w:color="auto"/>
                                                                                            <w:bottom w:val="none" w:sz="0" w:space="0" w:color="auto"/>
                                                                                            <w:right w:val="none" w:sz="0" w:space="0" w:color="auto"/>
                                                                                          </w:divBdr>
                                                                                        </w:div>
                                                                                        <w:div w:id="1868786464">
                                                                                          <w:marLeft w:val="0"/>
                                                                                          <w:marRight w:val="0"/>
                                                                                          <w:marTop w:val="0"/>
                                                                                          <w:marBottom w:val="0"/>
                                                                                          <w:divBdr>
                                                                                            <w:top w:val="none" w:sz="0" w:space="0" w:color="auto"/>
                                                                                            <w:left w:val="none" w:sz="0" w:space="0" w:color="auto"/>
                                                                                            <w:bottom w:val="none" w:sz="0" w:space="0" w:color="auto"/>
                                                                                            <w:right w:val="none" w:sz="0" w:space="0" w:color="auto"/>
                                                                                          </w:divBdr>
                                                                                        </w:div>
                                                                                        <w:div w:id="1882281025">
                                                                                          <w:marLeft w:val="0"/>
                                                                                          <w:marRight w:val="0"/>
                                                                                          <w:marTop w:val="0"/>
                                                                                          <w:marBottom w:val="0"/>
                                                                                          <w:divBdr>
                                                                                            <w:top w:val="none" w:sz="0" w:space="0" w:color="auto"/>
                                                                                            <w:left w:val="none" w:sz="0" w:space="0" w:color="auto"/>
                                                                                            <w:bottom w:val="none" w:sz="0" w:space="0" w:color="auto"/>
                                                                                            <w:right w:val="none" w:sz="0" w:space="0" w:color="auto"/>
                                                                                          </w:divBdr>
                                                                                        </w:div>
                                                                                        <w:div w:id="1893497166">
                                                                                          <w:marLeft w:val="0"/>
                                                                                          <w:marRight w:val="0"/>
                                                                                          <w:marTop w:val="0"/>
                                                                                          <w:marBottom w:val="0"/>
                                                                                          <w:divBdr>
                                                                                            <w:top w:val="none" w:sz="0" w:space="0" w:color="auto"/>
                                                                                            <w:left w:val="none" w:sz="0" w:space="0" w:color="auto"/>
                                                                                            <w:bottom w:val="none" w:sz="0" w:space="0" w:color="auto"/>
                                                                                            <w:right w:val="none" w:sz="0" w:space="0" w:color="auto"/>
                                                                                          </w:divBdr>
                                                                                        </w:div>
                                                                                        <w:div w:id="1925140982">
                                                                                          <w:marLeft w:val="0"/>
                                                                                          <w:marRight w:val="0"/>
                                                                                          <w:marTop w:val="0"/>
                                                                                          <w:marBottom w:val="0"/>
                                                                                          <w:divBdr>
                                                                                            <w:top w:val="none" w:sz="0" w:space="0" w:color="auto"/>
                                                                                            <w:left w:val="none" w:sz="0" w:space="0" w:color="auto"/>
                                                                                            <w:bottom w:val="none" w:sz="0" w:space="0" w:color="auto"/>
                                                                                            <w:right w:val="none" w:sz="0" w:space="0" w:color="auto"/>
                                                                                          </w:divBdr>
                                                                                        </w:div>
                                                                                        <w:div w:id="1950777305">
                                                                                          <w:marLeft w:val="0"/>
                                                                                          <w:marRight w:val="0"/>
                                                                                          <w:marTop w:val="0"/>
                                                                                          <w:marBottom w:val="0"/>
                                                                                          <w:divBdr>
                                                                                            <w:top w:val="none" w:sz="0" w:space="0" w:color="auto"/>
                                                                                            <w:left w:val="none" w:sz="0" w:space="0" w:color="auto"/>
                                                                                            <w:bottom w:val="none" w:sz="0" w:space="0" w:color="auto"/>
                                                                                            <w:right w:val="none" w:sz="0" w:space="0" w:color="auto"/>
                                                                                          </w:divBdr>
                                                                                        </w:div>
                                                                                        <w:div w:id="1971355364">
                                                                                          <w:marLeft w:val="0"/>
                                                                                          <w:marRight w:val="0"/>
                                                                                          <w:marTop w:val="0"/>
                                                                                          <w:marBottom w:val="0"/>
                                                                                          <w:divBdr>
                                                                                            <w:top w:val="none" w:sz="0" w:space="0" w:color="auto"/>
                                                                                            <w:left w:val="none" w:sz="0" w:space="0" w:color="auto"/>
                                                                                            <w:bottom w:val="none" w:sz="0" w:space="0" w:color="auto"/>
                                                                                            <w:right w:val="none" w:sz="0" w:space="0" w:color="auto"/>
                                                                                          </w:divBdr>
                                                                                        </w:div>
                                                                                        <w:div w:id="2020152536">
                                                                                          <w:marLeft w:val="0"/>
                                                                                          <w:marRight w:val="0"/>
                                                                                          <w:marTop w:val="0"/>
                                                                                          <w:marBottom w:val="0"/>
                                                                                          <w:divBdr>
                                                                                            <w:top w:val="none" w:sz="0" w:space="0" w:color="auto"/>
                                                                                            <w:left w:val="none" w:sz="0" w:space="0" w:color="auto"/>
                                                                                            <w:bottom w:val="none" w:sz="0" w:space="0" w:color="auto"/>
                                                                                            <w:right w:val="none" w:sz="0" w:space="0" w:color="auto"/>
                                                                                          </w:divBdr>
                                                                                        </w:div>
                                                                                        <w:div w:id="2068067743">
                                                                                          <w:marLeft w:val="0"/>
                                                                                          <w:marRight w:val="0"/>
                                                                                          <w:marTop w:val="0"/>
                                                                                          <w:marBottom w:val="0"/>
                                                                                          <w:divBdr>
                                                                                            <w:top w:val="none" w:sz="0" w:space="0" w:color="auto"/>
                                                                                            <w:left w:val="none" w:sz="0" w:space="0" w:color="auto"/>
                                                                                            <w:bottom w:val="none" w:sz="0" w:space="0" w:color="auto"/>
                                                                                            <w:right w:val="none" w:sz="0" w:space="0" w:color="auto"/>
                                                                                          </w:divBdr>
                                                                                        </w:div>
                                                                                        <w:div w:id="2070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048818">
      <w:bodyDiv w:val="1"/>
      <w:marLeft w:val="0"/>
      <w:marRight w:val="0"/>
      <w:marTop w:val="0"/>
      <w:marBottom w:val="0"/>
      <w:divBdr>
        <w:top w:val="none" w:sz="0" w:space="0" w:color="auto"/>
        <w:left w:val="none" w:sz="0" w:space="0" w:color="auto"/>
        <w:bottom w:val="none" w:sz="0" w:space="0" w:color="auto"/>
        <w:right w:val="none" w:sz="0" w:space="0" w:color="auto"/>
      </w:divBdr>
      <w:divsChild>
        <w:div w:id="417405309">
          <w:marLeft w:val="0"/>
          <w:marRight w:val="0"/>
          <w:marTop w:val="0"/>
          <w:marBottom w:val="0"/>
          <w:divBdr>
            <w:top w:val="none" w:sz="0" w:space="0" w:color="auto"/>
            <w:left w:val="none" w:sz="0" w:space="0" w:color="auto"/>
            <w:bottom w:val="none" w:sz="0" w:space="0" w:color="auto"/>
            <w:right w:val="none" w:sz="0" w:space="0" w:color="auto"/>
          </w:divBdr>
          <w:divsChild>
            <w:div w:id="568417504">
              <w:marLeft w:val="-120"/>
              <w:marRight w:val="-120"/>
              <w:marTop w:val="0"/>
              <w:marBottom w:val="0"/>
              <w:divBdr>
                <w:top w:val="none" w:sz="0" w:space="0" w:color="auto"/>
                <w:left w:val="none" w:sz="0" w:space="0" w:color="auto"/>
                <w:bottom w:val="none" w:sz="0" w:space="0" w:color="auto"/>
                <w:right w:val="none" w:sz="0" w:space="0" w:color="auto"/>
              </w:divBdr>
              <w:divsChild>
                <w:div w:id="6974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4736">
      <w:bodyDiv w:val="1"/>
      <w:marLeft w:val="0"/>
      <w:marRight w:val="0"/>
      <w:marTop w:val="0"/>
      <w:marBottom w:val="0"/>
      <w:divBdr>
        <w:top w:val="none" w:sz="0" w:space="0" w:color="auto"/>
        <w:left w:val="none" w:sz="0" w:space="0" w:color="auto"/>
        <w:bottom w:val="none" w:sz="0" w:space="0" w:color="auto"/>
        <w:right w:val="none" w:sz="0" w:space="0" w:color="auto"/>
      </w:divBdr>
    </w:div>
    <w:div w:id="1662002164">
      <w:bodyDiv w:val="1"/>
      <w:marLeft w:val="0"/>
      <w:marRight w:val="0"/>
      <w:marTop w:val="0"/>
      <w:marBottom w:val="0"/>
      <w:divBdr>
        <w:top w:val="none" w:sz="0" w:space="0" w:color="auto"/>
        <w:left w:val="none" w:sz="0" w:space="0" w:color="auto"/>
        <w:bottom w:val="none" w:sz="0" w:space="0" w:color="auto"/>
        <w:right w:val="none" w:sz="0" w:space="0" w:color="auto"/>
      </w:divBdr>
      <w:divsChild>
        <w:div w:id="116723937">
          <w:marLeft w:val="0"/>
          <w:marRight w:val="0"/>
          <w:marTop w:val="0"/>
          <w:marBottom w:val="0"/>
          <w:divBdr>
            <w:top w:val="none" w:sz="0" w:space="0" w:color="auto"/>
            <w:left w:val="none" w:sz="0" w:space="0" w:color="auto"/>
            <w:bottom w:val="none" w:sz="0" w:space="0" w:color="auto"/>
            <w:right w:val="none" w:sz="0" w:space="0" w:color="auto"/>
          </w:divBdr>
        </w:div>
        <w:div w:id="319314376">
          <w:marLeft w:val="0"/>
          <w:marRight w:val="0"/>
          <w:marTop w:val="0"/>
          <w:marBottom w:val="0"/>
          <w:divBdr>
            <w:top w:val="none" w:sz="0" w:space="0" w:color="auto"/>
            <w:left w:val="none" w:sz="0" w:space="0" w:color="auto"/>
            <w:bottom w:val="none" w:sz="0" w:space="0" w:color="auto"/>
            <w:right w:val="none" w:sz="0" w:space="0" w:color="auto"/>
          </w:divBdr>
        </w:div>
        <w:div w:id="1593319082">
          <w:marLeft w:val="0"/>
          <w:marRight w:val="0"/>
          <w:marTop w:val="0"/>
          <w:marBottom w:val="0"/>
          <w:divBdr>
            <w:top w:val="none" w:sz="0" w:space="0" w:color="auto"/>
            <w:left w:val="none" w:sz="0" w:space="0" w:color="auto"/>
            <w:bottom w:val="none" w:sz="0" w:space="0" w:color="auto"/>
            <w:right w:val="none" w:sz="0" w:space="0" w:color="auto"/>
          </w:divBdr>
        </w:div>
        <w:div w:id="2109422840">
          <w:marLeft w:val="0"/>
          <w:marRight w:val="0"/>
          <w:marTop w:val="0"/>
          <w:marBottom w:val="0"/>
          <w:divBdr>
            <w:top w:val="none" w:sz="0" w:space="0" w:color="auto"/>
            <w:left w:val="none" w:sz="0" w:space="0" w:color="auto"/>
            <w:bottom w:val="none" w:sz="0" w:space="0" w:color="auto"/>
            <w:right w:val="none" w:sz="0" w:space="0" w:color="auto"/>
          </w:divBdr>
        </w:div>
        <w:div w:id="222956384">
          <w:marLeft w:val="0"/>
          <w:marRight w:val="0"/>
          <w:marTop w:val="0"/>
          <w:marBottom w:val="0"/>
          <w:divBdr>
            <w:top w:val="none" w:sz="0" w:space="0" w:color="auto"/>
            <w:left w:val="none" w:sz="0" w:space="0" w:color="auto"/>
            <w:bottom w:val="none" w:sz="0" w:space="0" w:color="auto"/>
            <w:right w:val="none" w:sz="0" w:space="0" w:color="auto"/>
          </w:divBdr>
        </w:div>
        <w:div w:id="2070567228">
          <w:marLeft w:val="0"/>
          <w:marRight w:val="0"/>
          <w:marTop w:val="0"/>
          <w:marBottom w:val="0"/>
          <w:divBdr>
            <w:top w:val="none" w:sz="0" w:space="0" w:color="auto"/>
            <w:left w:val="none" w:sz="0" w:space="0" w:color="auto"/>
            <w:bottom w:val="none" w:sz="0" w:space="0" w:color="auto"/>
            <w:right w:val="none" w:sz="0" w:space="0" w:color="auto"/>
          </w:divBdr>
        </w:div>
        <w:div w:id="57821620">
          <w:marLeft w:val="0"/>
          <w:marRight w:val="0"/>
          <w:marTop w:val="0"/>
          <w:marBottom w:val="0"/>
          <w:divBdr>
            <w:top w:val="none" w:sz="0" w:space="0" w:color="auto"/>
            <w:left w:val="none" w:sz="0" w:space="0" w:color="auto"/>
            <w:bottom w:val="none" w:sz="0" w:space="0" w:color="auto"/>
            <w:right w:val="none" w:sz="0" w:space="0" w:color="auto"/>
          </w:divBdr>
        </w:div>
        <w:div w:id="416560540">
          <w:marLeft w:val="0"/>
          <w:marRight w:val="0"/>
          <w:marTop w:val="0"/>
          <w:marBottom w:val="0"/>
          <w:divBdr>
            <w:top w:val="none" w:sz="0" w:space="0" w:color="auto"/>
            <w:left w:val="none" w:sz="0" w:space="0" w:color="auto"/>
            <w:bottom w:val="none" w:sz="0" w:space="0" w:color="auto"/>
            <w:right w:val="none" w:sz="0" w:space="0" w:color="auto"/>
          </w:divBdr>
        </w:div>
        <w:div w:id="706638802">
          <w:marLeft w:val="0"/>
          <w:marRight w:val="0"/>
          <w:marTop w:val="0"/>
          <w:marBottom w:val="0"/>
          <w:divBdr>
            <w:top w:val="none" w:sz="0" w:space="0" w:color="auto"/>
            <w:left w:val="none" w:sz="0" w:space="0" w:color="auto"/>
            <w:bottom w:val="none" w:sz="0" w:space="0" w:color="auto"/>
            <w:right w:val="none" w:sz="0" w:space="0" w:color="auto"/>
          </w:divBdr>
        </w:div>
        <w:div w:id="1808156763">
          <w:marLeft w:val="0"/>
          <w:marRight w:val="0"/>
          <w:marTop w:val="0"/>
          <w:marBottom w:val="0"/>
          <w:divBdr>
            <w:top w:val="none" w:sz="0" w:space="0" w:color="auto"/>
            <w:left w:val="none" w:sz="0" w:space="0" w:color="auto"/>
            <w:bottom w:val="none" w:sz="0" w:space="0" w:color="auto"/>
            <w:right w:val="none" w:sz="0" w:space="0" w:color="auto"/>
          </w:divBdr>
        </w:div>
        <w:div w:id="1519663380">
          <w:marLeft w:val="0"/>
          <w:marRight w:val="0"/>
          <w:marTop w:val="0"/>
          <w:marBottom w:val="0"/>
          <w:divBdr>
            <w:top w:val="none" w:sz="0" w:space="0" w:color="auto"/>
            <w:left w:val="none" w:sz="0" w:space="0" w:color="auto"/>
            <w:bottom w:val="none" w:sz="0" w:space="0" w:color="auto"/>
            <w:right w:val="none" w:sz="0" w:space="0" w:color="auto"/>
          </w:divBdr>
        </w:div>
        <w:div w:id="1137527748">
          <w:marLeft w:val="0"/>
          <w:marRight w:val="0"/>
          <w:marTop w:val="0"/>
          <w:marBottom w:val="0"/>
          <w:divBdr>
            <w:top w:val="none" w:sz="0" w:space="0" w:color="auto"/>
            <w:left w:val="none" w:sz="0" w:space="0" w:color="auto"/>
            <w:bottom w:val="none" w:sz="0" w:space="0" w:color="auto"/>
            <w:right w:val="none" w:sz="0" w:space="0" w:color="auto"/>
          </w:divBdr>
        </w:div>
        <w:div w:id="864946005">
          <w:marLeft w:val="0"/>
          <w:marRight w:val="0"/>
          <w:marTop w:val="0"/>
          <w:marBottom w:val="0"/>
          <w:divBdr>
            <w:top w:val="none" w:sz="0" w:space="0" w:color="auto"/>
            <w:left w:val="none" w:sz="0" w:space="0" w:color="auto"/>
            <w:bottom w:val="none" w:sz="0" w:space="0" w:color="auto"/>
            <w:right w:val="none" w:sz="0" w:space="0" w:color="auto"/>
          </w:divBdr>
        </w:div>
        <w:div w:id="1501459506">
          <w:marLeft w:val="0"/>
          <w:marRight w:val="0"/>
          <w:marTop w:val="0"/>
          <w:marBottom w:val="0"/>
          <w:divBdr>
            <w:top w:val="none" w:sz="0" w:space="0" w:color="auto"/>
            <w:left w:val="none" w:sz="0" w:space="0" w:color="auto"/>
            <w:bottom w:val="none" w:sz="0" w:space="0" w:color="auto"/>
            <w:right w:val="none" w:sz="0" w:space="0" w:color="auto"/>
          </w:divBdr>
        </w:div>
        <w:div w:id="1072776479">
          <w:marLeft w:val="0"/>
          <w:marRight w:val="0"/>
          <w:marTop w:val="0"/>
          <w:marBottom w:val="0"/>
          <w:divBdr>
            <w:top w:val="none" w:sz="0" w:space="0" w:color="auto"/>
            <w:left w:val="none" w:sz="0" w:space="0" w:color="auto"/>
            <w:bottom w:val="none" w:sz="0" w:space="0" w:color="auto"/>
            <w:right w:val="none" w:sz="0" w:space="0" w:color="auto"/>
          </w:divBdr>
        </w:div>
        <w:div w:id="1203589928">
          <w:marLeft w:val="0"/>
          <w:marRight w:val="0"/>
          <w:marTop w:val="0"/>
          <w:marBottom w:val="0"/>
          <w:divBdr>
            <w:top w:val="none" w:sz="0" w:space="0" w:color="auto"/>
            <w:left w:val="none" w:sz="0" w:space="0" w:color="auto"/>
            <w:bottom w:val="none" w:sz="0" w:space="0" w:color="auto"/>
            <w:right w:val="none" w:sz="0" w:space="0" w:color="auto"/>
          </w:divBdr>
        </w:div>
        <w:div w:id="898518688">
          <w:marLeft w:val="0"/>
          <w:marRight w:val="0"/>
          <w:marTop w:val="0"/>
          <w:marBottom w:val="0"/>
          <w:divBdr>
            <w:top w:val="none" w:sz="0" w:space="0" w:color="auto"/>
            <w:left w:val="none" w:sz="0" w:space="0" w:color="auto"/>
            <w:bottom w:val="none" w:sz="0" w:space="0" w:color="auto"/>
            <w:right w:val="none" w:sz="0" w:space="0" w:color="auto"/>
          </w:divBdr>
        </w:div>
      </w:divsChild>
    </w:div>
    <w:div w:id="1663386024">
      <w:bodyDiv w:val="1"/>
      <w:marLeft w:val="0"/>
      <w:marRight w:val="0"/>
      <w:marTop w:val="0"/>
      <w:marBottom w:val="0"/>
      <w:divBdr>
        <w:top w:val="none" w:sz="0" w:space="0" w:color="auto"/>
        <w:left w:val="none" w:sz="0" w:space="0" w:color="auto"/>
        <w:bottom w:val="none" w:sz="0" w:space="0" w:color="auto"/>
        <w:right w:val="none" w:sz="0" w:space="0" w:color="auto"/>
      </w:divBdr>
      <w:divsChild>
        <w:div w:id="174927668">
          <w:marLeft w:val="0"/>
          <w:marRight w:val="0"/>
          <w:marTop w:val="0"/>
          <w:marBottom w:val="0"/>
          <w:divBdr>
            <w:top w:val="none" w:sz="0" w:space="0" w:color="auto"/>
            <w:left w:val="none" w:sz="0" w:space="0" w:color="auto"/>
            <w:bottom w:val="none" w:sz="0" w:space="0" w:color="auto"/>
            <w:right w:val="none" w:sz="0" w:space="0" w:color="auto"/>
          </w:divBdr>
          <w:divsChild>
            <w:div w:id="550187699">
              <w:marLeft w:val="0"/>
              <w:marRight w:val="0"/>
              <w:marTop w:val="0"/>
              <w:marBottom w:val="0"/>
              <w:divBdr>
                <w:top w:val="none" w:sz="0" w:space="0" w:color="auto"/>
                <w:left w:val="none" w:sz="0" w:space="0" w:color="auto"/>
                <w:bottom w:val="none" w:sz="0" w:space="0" w:color="auto"/>
                <w:right w:val="none" w:sz="0" w:space="0" w:color="auto"/>
              </w:divBdr>
              <w:divsChild>
                <w:div w:id="688068857">
                  <w:marLeft w:val="0"/>
                  <w:marRight w:val="0"/>
                  <w:marTop w:val="0"/>
                  <w:marBottom w:val="0"/>
                  <w:divBdr>
                    <w:top w:val="none" w:sz="0" w:space="0" w:color="auto"/>
                    <w:left w:val="none" w:sz="0" w:space="0" w:color="auto"/>
                    <w:bottom w:val="none" w:sz="0" w:space="0" w:color="auto"/>
                    <w:right w:val="none" w:sz="0" w:space="0" w:color="auto"/>
                  </w:divBdr>
                  <w:divsChild>
                    <w:div w:id="1717240613">
                      <w:marLeft w:val="0"/>
                      <w:marRight w:val="0"/>
                      <w:marTop w:val="0"/>
                      <w:marBottom w:val="0"/>
                      <w:divBdr>
                        <w:top w:val="none" w:sz="0" w:space="0" w:color="auto"/>
                        <w:left w:val="none" w:sz="0" w:space="0" w:color="auto"/>
                        <w:bottom w:val="none" w:sz="0" w:space="0" w:color="auto"/>
                        <w:right w:val="none" w:sz="0" w:space="0" w:color="auto"/>
                      </w:divBdr>
                      <w:divsChild>
                        <w:div w:id="17570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26097">
      <w:bodyDiv w:val="1"/>
      <w:marLeft w:val="0"/>
      <w:marRight w:val="0"/>
      <w:marTop w:val="0"/>
      <w:marBottom w:val="0"/>
      <w:divBdr>
        <w:top w:val="none" w:sz="0" w:space="0" w:color="auto"/>
        <w:left w:val="none" w:sz="0" w:space="0" w:color="auto"/>
        <w:bottom w:val="none" w:sz="0" w:space="0" w:color="auto"/>
        <w:right w:val="none" w:sz="0" w:space="0" w:color="auto"/>
      </w:divBdr>
      <w:divsChild>
        <w:div w:id="1773084967">
          <w:marLeft w:val="0"/>
          <w:marRight w:val="0"/>
          <w:marTop w:val="0"/>
          <w:marBottom w:val="0"/>
          <w:divBdr>
            <w:top w:val="none" w:sz="0" w:space="0" w:color="auto"/>
            <w:left w:val="none" w:sz="0" w:space="0" w:color="auto"/>
            <w:bottom w:val="none" w:sz="0" w:space="0" w:color="auto"/>
            <w:right w:val="none" w:sz="0" w:space="0" w:color="auto"/>
          </w:divBdr>
          <w:divsChild>
            <w:div w:id="18877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5697">
      <w:bodyDiv w:val="1"/>
      <w:marLeft w:val="0"/>
      <w:marRight w:val="0"/>
      <w:marTop w:val="0"/>
      <w:marBottom w:val="0"/>
      <w:divBdr>
        <w:top w:val="none" w:sz="0" w:space="0" w:color="auto"/>
        <w:left w:val="none" w:sz="0" w:space="0" w:color="auto"/>
        <w:bottom w:val="none" w:sz="0" w:space="0" w:color="auto"/>
        <w:right w:val="none" w:sz="0" w:space="0" w:color="auto"/>
      </w:divBdr>
      <w:divsChild>
        <w:div w:id="612833961">
          <w:marLeft w:val="0"/>
          <w:marRight w:val="0"/>
          <w:marTop w:val="0"/>
          <w:marBottom w:val="0"/>
          <w:divBdr>
            <w:top w:val="none" w:sz="0" w:space="0" w:color="auto"/>
            <w:left w:val="none" w:sz="0" w:space="0" w:color="auto"/>
            <w:bottom w:val="none" w:sz="0" w:space="0" w:color="auto"/>
            <w:right w:val="none" w:sz="0" w:space="0" w:color="auto"/>
          </w:divBdr>
          <w:divsChild>
            <w:div w:id="48117932">
              <w:marLeft w:val="0"/>
              <w:marRight w:val="0"/>
              <w:marTop w:val="0"/>
              <w:marBottom w:val="0"/>
              <w:divBdr>
                <w:top w:val="none" w:sz="0" w:space="0" w:color="auto"/>
                <w:left w:val="none" w:sz="0" w:space="0" w:color="auto"/>
                <w:bottom w:val="none" w:sz="0" w:space="0" w:color="auto"/>
                <w:right w:val="none" w:sz="0" w:space="0" w:color="auto"/>
              </w:divBdr>
              <w:divsChild>
                <w:div w:id="2105494260">
                  <w:marLeft w:val="0"/>
                  <w:marRight w:val="0"/>
                  <w:marTop w:val="0"/>
                  <w:marBottom w:val="0"/>
                  <w:divBdr>
                    <w:top w:val="none" w:sz="0" w:space="0" w:color="auto"/>
                    <w:left w:val="none" w:sz="0" w:space="0" w:color="auto"/>
                    <w:bottom w:val="none" w:sz="0" w:space="0" w:color="auto"/>
                    <w:right w:val="none" w:sz="0" w:space="0" w:color="auto"/>
                  </w:divBdr>
                  <w:divsChild>
                    <w:div w:id="1703046869">
                      <w:marLeft w:val="0"/>
                      <w:marRight w:val="0"/>
                      <w:marTop w:val="0"/>
                      <w:marBottom w:val="0"/>
                      <w:divBdr>
                        <w:top w:val="none" w:sz="0" w:space="0" w:color="auto"/>
                        <w:left w:val="none" w:sz="0" w:space="0" w:color="auto"/>
                        <w:bottom w:val="none" w:sz="0" w:space="0" w:color="auto"/>
                        <w:right w:val="none" w:sz="0" w:space="0" w:color="auto"/>
                      </w:divBdr>
                      <w:divsChild>
                        <w:div w:id="251861740">
                          <w:marLeft w:val="0"/>
                          <w:marRight w:val="0"/>
                          <w:marTop w:val="0"/>
                          <w:marBottom w:val="0"/>
                          <w:divBdr>
                            <w:top w:val="none" w:sz="0" w:space="0" w:color="auto"/>
                            <w:left w:val="none" w:sz="0" w:space="0" w:color="auto"/>
                            <w:bottom w:val="none" w:sz="0" w:space="0" w:color="auto"/>
                            <w:right w:val="none" w:sz="0" w:space="0" w:color="auto"/>
                          </w:divBdr>
                          <w:divsChild>
                            <w:div w:id="16550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156850">
      <w:bodyDiv w:val="1"/>
      <w:marLeft w:val="10"/>
      <w:marRight w:val="10"/>
      <w:marTop w:val="0"/>
      <w:marBottom w:val="0"/>
      <w:divBdr>
        <w:top w:val="none" w:sz="0" w:space="0" w:color="auto"/>
        <w:left w:val="none" w:sz="0" w:space="0" w:color="auto"/>
        <w:bottom w:val="none" w:sz="0" w:space="0" w:color="auto"/>
        <w:right w:val="none" w:sz="0" w:space="0" w:color="auto"/>
      </w:divBdr>
      <w:divsChild>
        <w:div w:id="1315255222">
          <w:marLeft w:val="0"/>
          <w:marRight w:val="0"/>
          <w:marTop w:val="0"/>
          <w:marBottom w:val="0"/>
          <w:divBdr>
            <w:top w:val="none" w:sz="0" w:space="0" w:color="auto"/>
            <w:left w:val="none" w:sz="0" w:space="0" w:color="auto"/>
            <w:bottom w:val="none" w:sz="0" w:space="0" w:color="auto"/>
            <w:right w:val="none" w:sz="0" w:space="0" w:color="auto"/>
          </w:divBdr>
          <w:divsChild>
            <w:div w:id="647899301">
              <w:marLeft w:val="2"/>
              <w:marRight w:val="2"/>
              <w:marTop w:val="2"/>
              <w:marBottom w:val="2"/>
              <w:divBdr>
                <w:top w:val="single" w:sz="12" w:space="0" w:color="0091C9"/>
                <w:left w:val="single" w:sz="12" w:space="0" w:color="0091C9"/>
                <w:bottom w:val="single" w:sz="12" w:space="0" w:color="0091C9"/>
                <w:right w:val="single" w:sz="12" w:space="0" w:color="0091C9"/>
              </w:divBdr>
              <w:divsChild>
                <w:div w:id="17977384">
                  <w:marLeft w:val="0"/>
                  <w:marRight w:val="0"/>
                  <w:marTop w:val="2"/>
                  <w:marBottom w:val="0"/>
                  <w:divBdr>
                    <w:top w:val="single" w:sz="24" w:space="0" w:color="003893"/>
                    <w:left w:val="single" w:sz="24" w:space="15" w:color="003893"/>
                    <w:bottom w:val="single" w:sz="24" w:space="0" w:color="003893"/>
                    <w:right w:val="single" w:sz="24" w:space="15" w:color="003893"/>
                  </w:divBdr>
                </w:div>
              </w:divsChild>
            </w:div>
          </w:divsChild>
        </w:div>
      </w:divsChild>
    </w:div>
    <w:div w:id="2021470768">
      <w:bodyDiv w:val="1"/>
      <w:marLeft w:val="0"/>
      <w:marRight w:val="0"/>
      <w:marTop w:val="0"/>
      <w:marBottom w:val="0"/>
      <w:divBdr>
        <w:top w:val="none" w:sz="0" w:space="0" w:color="auto"/>
        <w:left w:val="none" w:sz="0" w:space="0" w:color="auto"/>
        <w:bottom w:val="none" w:sz="0" w:space="0" w:color="auto"/>
        <w:right w:val="none" w:sz="0" w:space="0" w:color="auto"/>
      </w:divBdr>
    </w:div>
    <w:div w:id="2116440899">
      <w:bodyDiv w:val="1"/>
      <w:marLeft w:val="0"/>
      <w:marRight w:val="0"/>
      <w:marTop w:val="0"/>
      <w:marBottom w:val="0"/>
      <w:divBdr>
        <w:top w:val="none" w:sz="0" w:space="0" w:color="auto"/>
        <w:left w:val="none" w:sz="0" w:space="0" w:color="auto"/>
        <w:bottom w:val="none" w:sz="0" w:space="0" w:color="auto"/>
        <w:right w:val="none" w:sz="0" w:space="0" w:color="auto"/>
      </w:divBdr>
      <w:divsChild>
        <w:div w:id="745802449">
          <w:marLeft w:val="0"/>
          <w:marRight w:val="0"/>
          <w:marTop w:val="0"/>
          <w:marBottom w:val="0"/>
          <w:divBdr>
            <w:top w:val="none" w:sz="0" w:space="0" w:color="auto"/>
            <w:left w:val="none" w:sz="0" w:space="0" w:color="auto"/>
            <w:bottom w:val="none" w:sz="0" w:space="0" w:color="auto"/>
            <w:right w:val="none" w:sz="0" w:space="0" w:color="auto"/>
          </w:divBdr>
          <w:divsChild>
            <w:div w:id="1147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ntranet.cardiff.ac.uk/staff/supporting-your-work/research-support/research-integrity-and-governance/research-ethics/ethical-review/school-research-ethics-committees-srecs" TargetMode="External"/><Relationship Id="rId18" Type="http://schemas.openxmlformats.org/officeDocument/2006/relationships/hyperlink" Target="https://www.cardiff.ac.uk/public-information/policies-and-procedures/safeguarding/activity-specific-guidance" TargetMode="External"/><Relationship Id="rId26" Type="http://schemas.openxmlformats.org/officeDocument/2006/relationships/hyperlink" Target="https://www.hra.nhs.uk/planning-and-improving-research/research-planning/publishing-your-research-finding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rdiff.ac.uk/public-information/policies-and-procedures/record-management-policy-and-retention-schedules" TargetMode="External"/><Relationship Id="rId34" Type="http://schemas.openxmlformats.org/officeDocument/2006/relationships/hyperlink" Target="https://www.hhs.gov/hipaa/for-professionals/privacy/special-topics/de-identification/index.html" TargetMode="External"/><Relationship Id="rId7" Type="http://schemas.openxmlformats.org/officeDocument/2006/relationships/endnotes" Target="endnotes.xml"/><Relationship Id="rId12" Type="http://schemas.openxmlformats.org/officeDocument/2006/relationships/hyperlink" Target="https://www.cardiff.ac.uk/research/our-research-environment/integrity-and-ethics/research-integrity-and-governance" TargetMode="External"/><Relationship Id="rId17" Type="http://schemas.openxmlformats.org/officeDocument/2006/relationships/hyperlink" Target="https://www.cardiff.ac.uk/public-information/policies-and-procedures/safeguarding" TargetMode="External"/><Relationship Id="rId25" Type="http://schemas.openxmlformats.org/officeDocument/2006/relationships/hyperlink" Target="https://www.google.com/url?sa=t&amp;rct=j&amp;q=&amp;esrc=s&amp;source=web&amp;cd=1&amp;ved=2ahUKEwiIgfDK_q_mAhUfSRUIHdQCCOsQFjAAegQIAxAC&amp;url=http%3A%2F%2Fwww.admin.ox.ac.uk%2Fmedia%2Fglobal%2Fwwwadminoxacuk%2Flocalsites%2Fcurec%2Fdocuments%2FBPG_06_Internet-Based_Research.pdf&amp;usg=AOvVaw3H_Zu37pnbf3NSy13xEV5K" TargetMode="External"/><Relationship Id="rId33" Type="http://schemas.openxmlformats.org/officeDocument/2006/relationships/hyperlink" Target="https://ico.org.uk/for-organisations/guide-to-data-protection/guide-to-the-general-data-protection-regulation-gdpr/key-definitions/what-is-personal-dat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ra.nhs.uk/about-us/news-updates/hra-and-mhra-publish-joint-statement-seeking-and-documenting-consent-using-electronic-methods-econsent/" TargetMode="External"/><Relationship Id="rId20" Type="http://schemas.openxmlformats.org/officeDocument/2006/relationships/hyperlink" Target="https://intranet.cardiff.ac.uk/staff/services/managing-information/data-protection" TargetMode="External"/><Relationship Id="rId29" Type="http://schemas.openxmlformats.org/officeDocument/2006/relationships/hyperlink" Target="https://www.hra.nhs.uk/planning-and-improving-research/policies-standards-legislation/uk-policy-framework-health-social-care-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diff.ac.uk/public-information/policies-and-procedures/record-management-policy-and-retention-schedules" TargetMode="External"/><Relationship Id="rId24" Type="http://schemas.openxmlformats.org/officeDocument/2006/relationships/hyperlink" Target="https://www.google.com/url?sa=t&amp;rct=j&amp;q=&amp;esrc=s&amp;source=web&amp;cd=6&amp;ved=2ahUKEwizqcq5_q_mAhX0ShUIHVM9BV4QFjAFegQIBRAC&amp;url=https%3A%2F%2Fukrio.org%2Fwp-content%2Fuploads%2FUKRIO-Guidance-Note-Internet-Mediated-Research-v1.0.pdf&amp;usg=AOvVaw2FiCfIv-gHQfOQIE0QpZ9H" TargetMode="External"/><Relationship Id="rId32" Type="http://schemas.openxmlformats.org/officeDocument/2006/relationships/hyperlink" Target="https://intranet.cardiff.ac.uk/students/study/postgraduate-research-support/integrity-and-governance/research-ethic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cardiff.ac.uk/staff/supporting-your-work/research-support/research-integrity-and-governance/research-ethics/ethical-review/school-research-ethics-committees-srecs" TargetMode="External"/><Relationship Id="rId23" Type="http://schemas.openxmlformats.org/officeDocument/2006/relationships/hyperlink" Target="https://www.google.com/url?sa=t&amp;rct=j&amp;q=&amp;esrc=s&amp;source=web&amp;cd=2&amp;ved=2ahUKEwjGwvOd_q_mAhU2VRUIHdlqCUIQFjABegQIAhAC&amp;url=https%3A%2F%2Fwww.gla.ac.uk%2Fmedia%2FMedia_487729_smxx.pdf&amp;usg=AOvVaw1h472SF5SSWJLg6hIcxomw" TargetMode="External"/><Relationship Id="rId28" Type="http://schemas.openxmlformats.org/officeDocument/2006/relationships/hyperlink" Target="https://intranet.cardiff.ac.uk/staff/research-support/integrity-and-governance/research-ethics/ethical-review/school-research-ethics-committees-srecs" TargetMode="External"/><Relationship Id="rId36" Type="http://schemas.openxmlformats.org/officeDocument/2006/relationships/hyperlink" Target="https://intranet.cardiff.ac.uk/students/study/postgraduate-research-support/integrity-and-governance/research-ethics" TargetMode="External"/><Relationship Id="rId10" Type="http://schemas.openxmlformats.org/officeDocument/2006/relationships/hyperlink" Target="https://www.hra.nhs.uk/planning-and-improving-research/policies-standards-legislation/uk-policy-framework-health-social-care-research/" TargetMode="External"/><Relationship Id="rId19" Type="http://schemas.openxmlformats.org/officeDocument/2006/relationships/hyperlink" Target="https://intranet.cardiff.ac.uk/staff/services/managing-information/data-protection" TargetMode="External"/><Relationship Id="rId31" Type="http://schemas.openxmlformats.org/officeDocument/2006/relationships/hyperlink" Target="https://intranet.cardiff.ac.uk/students/study/postgraduate-research-support/integrity-and-governance/security-sensitive-research" TargetMode="External"/><Relationship Id="rId4" Type="http://schemas.openxmlformats.org/officeDocument/2006/relationships/settings" Target="settings.xml"/><Relationship Id="rId9" Type="http://schemas.openxmlformats.org/officeDocument/2006/relationships/hyperlink" Target="https://www.cardiff.ac.uk/research/our-research-environment/integrity-and-ethics/research-integrity-and-governance" TargetMode="External"/><Relationship Id="rId14" Type="http://schemas.openxmlformats.org/officeDocument/2006/relationships/hyperlink" Target="https://www.cardiff.ac.uk/public-information/policies-and-procedures/record-management-policy-and-retention-schedules" TargetMode="External"/><Relationship Id="rId22" Type="http://schemas.openxmlformats.org/officeDocument/2006/relationships/hyperlink" Target="https://intranet.cardiff.ac.uk/staff/services/data-protection/research" TargetMode="External"/><Relationship Id="rId27" Type="http://schemas.openxmlformats.org/officeDocument/2006/relationships/hyperlink" Target="https://intranet.cardiff.ac.uk/staff/supporting-your-work/health-safety-and-environment/procedures-guidance/general-safety" TargetMode="External"/><Relationship Id="rId30" Type="http://schemas.openxmlformats.org/officeDocument/2006/relationships/hyperlink" Target="https://intranet.cardiff.ac.uk/staff/research-support/research-projects/conducting-research-in-the-nhs/applying-for-sponsorship" TargetMode="External"/><Relationship Id="rId35" Type="http://schemas.openxmlformats.org/officeDocument/2006/relationships/hyperlink" Target="https://ico.org.uk/media/fororganisations/documents/1061/anonymisation-cod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tranet.cardiff.ac.uk/students/study/your-rights-and-responsibilities/procedures-and-guidance/general-safety" TargetMode="External"/><Relationship Id="rId3" Type="http://schemas.openxmlformats.org/officeDocument/2006/relationships/hyperlink" Target="https://www.cardiff.ac.uk/public-information/corporate-information/committees" TargetMode="External"/><Relationship Id="rId7" Type="http://schemas.openxmlformats.org/officeDocument/2006/relationships/hyperlink" Target="https://intranet.cardiff.ac.uk/intranet/students/documents/Guide-to-GDPR-and-Research.pdf" TargetMode="External"/><Relationship Id="rId2" Type="http://schemas.openxmlformats.org/officeDocument/2006/relationships/hyperlink" Target="https://www.cardiff.ac.uk/about/organisation/governance/charter-statutes-ordinances" TargetMode="External"/><Relationship Id="rId1" Type="http://schemas.openxmlformats.org/officeDocument/2006/relationships/hyperlink" Target="https://www.britishmuseum.org/pdf/DCMS%20Guide.pdf" TargetMode="External"/><Relationship Id="rId6" Type="http://schemas.openxmlformats.org/officeDocument/2006/relationships/hyperlink" Target="https://www.hra.nhs.uk/approvals-amendments/what-approvals-do-i-need/confidentiality-advisory-group/" TargetMode="External"/><Relationship Id="rId5" Type="http://schemas.openxmlformats.org/officeDocument/2006/relationships/hyperlink" Target="https://intranet.cardiff.ac.uk/students/study/postgraduate-research-support/integrity-and-governance/research-ethics" TargetMode="External"/><Relationship Id="rId10" Type="http://schemas.openxmlformats.org/officeDocument/2006/relationships/hyperlink" Target="https://intranet.cardiff.ac.uk/students/study/postgraduate-research-support/conducting-research-in-the-nhs/applying-for-sponsorship" TargetMode="External"/><Relationship Id="rId4" Type="http://schemas.openxmlformats.org/officeDocument/2006/relationships/hyperlink" Target="https://intranet.cardiff.ac.uk/students/study/postgraduate-research-support/integrity-and-governance/research-ethics" TargetMode="External"/><Relationship Id="rId9" Type="http://schemas.openxmlformats.org/officeDocument/2006/relationships/hyperlink" Target="https://intranet.cardiff.ac.uk/students/study/postgraduate-research-support/integrity-and-governance/research-ethics/ethical-review/school-research-ethics-committees-sr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2E4A8-2789-4EFE-A09E-6A05027C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9660</Words>
  <Characters>55068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Cullen</dc:creator>
  <cp:keywords/>
  <dc:description/>
  <cp:lastModifiedBy>Emma Gore</cp:lastModifiedBy>
  <cp:revision>3</cp:revision>
  <cp:lastPrinted>2018-02-15T15:28:00Z</cp:lastPrinted>
  <dcterms:created xsi:type="dcterms:W3CDTF">2021-08-05T11:31:00Z</dcterms:created>
  <dcterms:modified xsi:type="dcterms:W3CDTF">2021-08-05T11:32:00Z</dcterms:modified>
</cp:coreProperties>
</file>