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XSpec="center" w:tblpY="374"/>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690"/>
        <w:gridCol w:w="40"/>
        <w:gridCol w:w="2074"/>
        <w:gridCol w:w="4807"/>
      </w:tblGrid>
      <w:tr w:rsidR="00EC0D9D" w:rsidRPr="00EC0D9D" w14:paraId="55BEF594" w14:textId="77777777" w:rsidTr="00EC0D9D">
        <w:trPr>
          <w:trHeight w:val="1077"/>
          <w:jc w:val="center"/>
        </w:trPr>
        <w:tc>
          <w:tcPr>
            <w:tcW w:w="9634" w:type="dxa"/>
            <w:gridSpan w:val="5"/>
            <w:vAlign w:val="center"/>
          </w:tcPr>
          <w:p w14:paraId="3AD9EF52" w14:textId="7D9A9F38" w:rsidR="00EC0D9D" w:rsidRPr="00EC0D9D" w:rsidRDefault="00E95F7F" w:rsidP="00EC0D9D">
            <w:pPr>
              <w:spacing w:line="276" w:lineRule="auto"/>
              <w:rPr>
                <w:rFonts w:ascii="Arial" w:hAnsi="Arial" w:cs="Arial"/>
                <w:b/>
                <w:sz w:val="22"/>
              </w:rPr>
            </w:pPr>
            <w:r w:rsidRPr="00EC0D9D">
              <w:rPr>
                <w:rFonts w:ascii="Arial" w:hAnsi="Arial" w:cs="Arial"/>
                <w:noProof/>
                <w:sz w:val="22"/>
                <w:lang w:eastAsia="en-GB"/>
              </w:rPr>
              <w:drawing>
                <wp:anchor distT="0" distB="0" distL="114300" distR="114300" simplePos="0" relativeHeight="251658240" behindDoc="1" locked="0" layoutInCell="1" allowOverlap="1" wp14:anchorId="187F0959" wp14:editId="791A361B">
                  <wp:simplePos x="0" y="0"/>
                  <wp:positionH relativeFrom="column">
                    <wp:posOffset>-49530</wp:posOffset>
                  </wp:positionH>
                  <wp:positionV relativeFrom="paragraph">
                    <wp:posOffset>0</wp:posOffset>
                  </wp:positionV>
                  <wp:extent cx="861060" cy="864870"/>
                  <wp:effectExtent l="0" t="0" r="0" b="0"/>
                  <wp:wrapThrough wrapText="bothSides">
                    <wp:wrapPolygon edited="0">
                      <wp:start x="0" y="0"/>
                      <wp:lineTo x="0" y="20934"/>
                      <wp:lineTo x="21027" y="20934"/>
                      <wp:lineTo x="21027" y="0"/>
                      <wp:lineTo x="0" y="0"/>
                    </wp:wrapPolygon>
                  </wp:wrapThrough>
                  <wp:docPr id="2" name="Picture 1" descr="http://www.cardiff.ac.uk/identity/downloads/university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rdiff.ac.uk/identity/downloads/universitylogo-RGB-300.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060" cy="8648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C0D9D" w:rsidRPr="00EC0D9D" w14:paraId="581C71E8" w14:textId="77777777" w:rsidTr="00682F78">
        <w:trPr>
          <w:trHeight w:val="20"/>
          <w:jc w:val="center"/>
        </w:trPr>
        <w:tc>
          <w:tcPr>
            <w:tcW w:w="2713" w:type="dxa"/>
            <w:gridSpan w:val="2"/>
            <w:vAlign w:val="center"/>
          </w:tcPr>
          <w:p w14:paraId="19E011F9" w14:textId="77777777" w:rsidR="00EC0D9D" w:rsidRPr="00EC0D9D" w:rsidRDefault="00EC0D9D" w:rsidP="000A3713">
            <w:pPr>
              <w:spacing w:line="276" w:lineRule="auto"/>
              <w:rPr>
                <w:rFonts w:ascii="Arial" w:hAnsi="Arial" w:cs="Arial"/>
                <w:b/>
                <w:bCs/>
                <w:sz w:val="22"/>
              </w:rPr>
            </w:pPr>
            <w:r w:rsidRPr="00EC0D9D">
              <w:rPr>
                <w:rFonts w:ascii="Arial" w:hAnsi="Arial" w:cs="Arial"/>
                <w:b/>
                <w:bCs/>
                <w:sz w:val="22"/>
              </w:rPr>
              <w:t>Document Title:</w:t>
            </w:r>
          </w:p>
        </w:tc>
        <w:tc>
          <w:tcPr>
            <w:tcW w:w="6921" w:type="dxa"/>
            <w:gridSpan w:val="3"/>
            <w:vAlign w:val="center"/>
          </w:tcPr>
          <w:p w14:paraId="441E43D1" w14:textId="77777777" w:rsidR="00EC0D9D" w:rsidRPr="00EC0D9D" w:rsidRDefault="00EC0D9D" w:rsidP="000A3713">
            <w:pPr>
              <w:spacing w:line="276" w:lineRule="auto"/>
              <w:rPr>
                <w:rFonts w:ascii="Arial" w:hAnsi="Arial" w:cs="Arial"/>
                <w:b/>
                <w:sz w:val="22"/>
              </w:rPr>
            </w:pPr>
            <w:r w:rsidRPr="00EC0D9D">
              <w:rPr>
                <w:rFonts w:ascii="Arial" w:hAnsi="Arial" w:cs="Arial"/>
                <w:b/>
                <w:sz w:val="22"/>
              </w:rPr>
              <w:t>Photographic Identification Code of Practice</w:t>
            </w:r>
          </w:p>
        </w:tc>
      </w:tr>
      <w:tr w:rsidR="00EC0D9D" w:rsidRPr="00EC0D9D" w14:paraId="665E6BCE" w14:textId="77777777" w:rsidTr="00682F78">
        <w:trPr>
          <w:trHeight w:val="20"/>
          <w:jc w:val="center"/>
        </w:trPr>
        <w:tc>
          <w:tcPr>
            <w:tcW w:w="2713" w:type="dxa"/>
            <w:gridSpan w:val="2"/>
            <w:vAlign w:val="center"/>
          </w:tcPr>
          <w:p w14:paraId="564AA7F9" w14:textId="77777777" w:rsidR="00EC0D9D" w:rsidRPr="00EC0D9D" w:rsidRDefault="00EC0D9D" w:rsidP="000A3713">
            <w:pPr>
              <w:spacing w:line="276" w:lineRule="auto"/>
              <w:rPr>
                <w:rFonts w:ascii="Arial" w:hAnsi="Arial" w:cs="Arial"/>
                <w:b/>
                <w:bCs/>
                <w:sz w:val="22"/>
              </w:rPr>
            </w:pPr>
            <w:r w:rsidRPr="00EC0D9D">
              <w:rPr>
                <w:rFonts w:ascii="Arial" w:hAnsi="Arial" w:cs="Arial"/>
                <w:b/>
                <w:bCs/>
                <w:sz w:val="22"/>
              </w:rPr>
              <w:t>Department:</w:t>
            </w:r>
          </w:p>
        </w:tc>
        <w:tc>
          <w:tcPr>
            <w:tcW w:w="6921" w:type="dxa"/>
            <w:gridSpan w:val="3"/>
            <w:vAlign w:val="center"/>
          </w:tcPr>
          <w:p w14:paraId="091ADB5E" w14:textId="77777777" w:rsidR="00EC0D9D" w:rsidRPr="00EC0D9D" w:rsidRDefault="00EC0D9D" w:rsidP="000A3713">
            <w:pPr>
              <w:spacing w:line="276" w:lineRule="auto"/>
              <w:rPr>
                <w:rFonts w:ascii="Arial" w:hAnsi="Arial" w:cs="Arial"/>
                <w:sz w:val="22"/>
              </w:rPr>
            </w:pPr>
            <w:r w:rsidRPr="00EC0D9D">
              <w:rPr>
                <w:rFonts w:ascii="Arial" w:hAnsi="Arial" w:cs="Arial"/>
                <w:sz w:val="22"/>
              </w:rPr>
              <w:t>Assurance Service, Department of Strategic Planning and Governance</w:t>
            </w:r>
          </w:p>
        </w:tc>
      </w:tr>
      <w:tr w:rsidR="00EC0D9D" w:rsidRPr="00EC0D9D" w14:paraId="63722AA2" w14:textId="77777777" w:rsidTr="00682F78">
        <w:trPr>
          <w:trHeight w:val="20"/>
          <w:jc w:val="center"/>
        </w:trPr>
        <w:tc>
          <w:tcPr>
            <w:tcW w:w="2713" w:type="dxa"/>
            <w:gridSpan w:val="2"/>
            <w:vAlign w:val="center"/>
          </w:tcPr>
          <w:p w14:paraId="4F5AA2B0" w14:textId="77777777" w:rsidR="00EC0D9D" w:rsidRPr="00EC0D9D" w:rsidRDefault="00EC0D9D" w:rsidP="000A3713">
            <w:pPr>
              <w:keepNext/>
              <w:outlineLvl w:val="0"/>
              <w:rPr>
                <w:rFonts w:ascii="Arial" w:hAnsi="Arial" w:cs="Arial"/>
                <w:b/>
                <w:bCs/>
                <w:kern w:val="32"/>
                <w:sz w:val="22"/>
              </w:rPr>
            </w:pPr>
            <w:r w:rsidRPr="00EC0D9D">
              <w:rPr>
                <w:rFonts w:ascii="Arial" w:hAnsi="Arial" w:cs="Arial"/>
                <w:b/>
                <w:bCs/>
                <w:kern w:val="32"/>
                <w:sz w:val="22"/>
              </w:rPr>
              <w:t>Version Number:</w:t>
            </w:r>
          </w:p>
        </w:tc>
        <w:tc>
          <w:tcPr>
            <w:tcW w:w="6921" w:type="dxa"/>
            <w:gridSpan w:val="3"/>
            <w:vAlign w:val="center"/>
          </w:tcPr>
          <w:p w14:paraId="63202682" w14:textId="77777777" w:rsidR="00EC0D9D" w:rsidRPr="00EC0D9D" w:rsidRDefault="00EC0D9D" w:rsidP="00EC0D9D">
            <w:pPr>
              <w:spacing w:line="276" w:lineRule="auto"/>
              <w:rPr>
                <w:rFonts w:ascii="Arial" w:hAnsi="Arial" w:cs="Arial"/>
                <w:sz w:val="22"/>
              </w:rPr>
            </w:pPr>
            <w:r w:rsidRPr="00EC0D9D">
              <w:rPr>
                <w:rFonts w:ascii="Arial" w:hAnsi="Arial" w:cs="Arial"/>
                <w:sz w:val="22"/>
              </w:rPr>
              <w:t>Version 1.2</w:t>
            </w:r>
          </w:p>
        </w:tc>
      </w:tr>
      <w:tr w:rsidR="00EC0D9D" w:rsidRPr="00EC0D9D" w14:paraId="72EBD769" w14:textId="77777777" w:rsidTr="00682F78">
        <w:trPr>
          <w:trHeight w:val="20"/>
          <w:jc w:val="center"/>
        </w:trPr>
        <w:tc>
          <w:tcPr>
            <w:tcW w:w="2713" w:type="dxa"/>
            <w:gridSpan w:val="2"/>
            <w:vAlign w:val="center"/>
          </w:tcPr>
          <w:p w14:paraId="2DDA67CA" w14:textId="77777777" w:rsidR="00EC0D9D" w:rsidRPr="00EC0D9D" w:rsidRDefault="00EC0D9D" w:rsidP="000A3713">
            <w:pPr>
              <w:keepNext/>
              <w:outlineLvl w:val="0"/>
              <w:rPr>
                <w:rFonts w:ascii="Arial" w:hAnsi="Arial" w:cs="Arial"/>
                <w:b/>
                <w:bCs/>
                <w:kern w:val="32"/>
                <w:sz w:val="22"/>
              </w:rPr>
            </w:pPr>
            <w:r w:rsidRPr="00EC0D9D">
              <w:rPr>
                <w:rFonts w:ascii="Arial" w:hAnsi="Arial" w:cs="Arial"/>
                <w:b/>
                <w:bCs/>
                <w:kern w:val="32"/>
                <w:sz w:val="22"/>
              </w:rPr>
              <w:t>Document Status:</w:t>
            </w:r>
          </w:p>
        </w:tc>
        <w:tc>
          <w:tcPr>
            <w:tcW w:w="6921" w:type="dxa"/>
            <w:gridSpan w:val="3"/>
            <w:vAlign w:val="center"/>
          </w:tcPr>
          <w:p w14:paraId="2ECC692E" w14:textId="25BECF75" w:rsidR="00EC0D9D" w:rsidRPr="00EC0D9D" w:rsidRDefault="00EC0D9D" w:rsidP="00EC0D9D">
            <w:pPr>
              <w:spacing w:line="276" w:lineRule="auto"/>
              <w:rPr>
                <w:rFonts w:ascii="Arial" w:hAnsi="Arial" w:cs="Arial"/>
                <w:sz w:val="22"/>
              </w:rPr>
            </w:pPr>
          </w:p>
        </w:tc>
      </w:tr>
      <w:tr w:rsidR="00EC0D9D" w:rsidRPr="00EC0D9D" w14:paraId="717B1481" w14:textId="77777777" w:rsidTr="00682F78">
        <w:trPr>
          <w:trHeight w:val="20"/>
          <w:jc w:val="center"/>
        </w:trPr>
        <w:tc>
          <w:tcPr>
            <w:tcW w:w="2713" w:type="dxa"/>
            <w:gridSpan w:val="2"/>
            <w:vAlign w:val="center"/>
          </w:tcPr>
          <w:p w14:paraId="5CB3BED8" w14:textId="77777777" w:rsidR="00EC0D9D" w:rsidRPr="00EC0D9D" w:rsidRDefault="00EC0D9D" w:rsidP="000A3713">
            <w:pPr>
              <w:keepNext/>
              <w:outlineLvl w:val="0"/>
              <w:rPr>
                <w:rFonts w:ascii="Arial" w:hAnsi="Arial" w:cs="Arial"/>
                <w:b/>
                <w:bCs/>
                <w:kern w:val="32"/>
                <w:sz w:val="22"/>
              </w:rPr>
            </w:pPr>
            <w:r w:rsidRPr="00EC0D9D">
              <w:rPr>
                <w:rFonts w:ascii="Arial" w:hAnsi="Arial" w:cs="Arial"/>
                <w:b/>
                <w:bCs/>
                <w:kern w:val="32"/>
                <w:sz w:val="22"/>
              </w:rPr>
              <w:t>Date Approved:</w:t>
            </w:r>
          </w:p>
        </w:tc>
        <w:tc>
          <w:tcPr>
            <w:tcW w:w="6921" w:type="dxa"/>
            <w:gridSpan w:val="3"/>
            <w:vAlign w:val="center"/>
          </w:tcPr>
          <w:p w14:paraId="76AD4D4A" w14:textId="77777777" w:rsidR="00EC0D9D" w:rsidRPr="00EC0D9D" w:rsidRDefault="00EC0D9D" w:rsidP="000A3713">
            <w:pPr>
              <w:spacing w:line="276" w:lineRule="auto"/>
              <w:rPr>
                <w:rFonts w:ascii="Arial" w:hAnsi="Arial" w:cs="Arial"/>
                <w:sz w:val="22"/>
              </w:rPr>
            </w:pPr>
          </w:p>
        </w:tc>
      </w:tr>
      <w:tr w:rsidR="00EC0D9D" w:rsidRPr="00EC0D9D" w14:paraId="1B6DEBA6" w14:textId="77777777" w:rsidTr="00682F78">
        <w:trPr>
          <w:trHeight w:val="20"/>
          <w:jc w:val="center"/>
        </w:trPr>
        <w:tc>
          <w:tcPr>
            <w:tcW w:w="2713" w:type="dxa"/>
            <w:gridSpan w:val="2"/>
            <w:vAlign w:val="center"/>
          </w:tcPr>
          <w:p w14:paraId="19CE8630" w14:textId="77777777" w:rsidR="00EC0D9D" w:rsidRPr="00EC0D9D" w:rsidRDefault="00EC0D9D" w:rsidP="000A3713">
            <w:pPr>
              <w:keepNext/>
              <w:outlineLvl w:val="0"/>
              <w:rPr>
                <w:rFonts w:ascii="Arial" w:hAnsi="Arial" w:cs="Arial"/>
                <w:b/>
                <w:bCs/>
                <w:kern w:val="32"/>
                <w:sz w:val="22"/>
              </w:rPr>
            </w:pPr>
            <w:r w:rsidRPr="00EC0D9D">
              <w:rPr>
                <w:rFonts w:ascii="Arial" w:hAnsi="Arial" w:cs="Arial"/>
                <w:b/>
                <w:bCs/>
                <w:kern w:val="32"/>
                <w:sz w:val="22"/>
              </w:rPr>
              <w:t>Approved By:</w:t>
            </w:r>
          </w:p>
        </w:tc>
        <w:tc>
          <w:tcPr>
            <w:tcW w:w="6921" w:type="dxa"/>
            <w:gridSpan w:val="3"/>
            <w:vAlign w:val="center"/>
          </w:tcPr>
          <w:p w14:paraId="22FE9384" w14:textId="2E6D0B53" w:rsidR="00EC0D9D" w:rsidRPr="00EC0D9D" w:rsidRDefault="00EC0D9D" w:rsidP="000A3713">
            <w:pPr>
              <w:spacing w:line="276" w:lineRule="auto"/>
              <w:rPr>
                <w:rFonts w:ascii="Arial" w:hAnsi="Arial" w:cs="Arial"/>
                <w:sz w:val="22"/>
              </w:rPr>
            </w:pPr>
          </w:p>
        </w:tc>
      </w:tr>
      <w:tr w:rsidR="00EC0D9D" w:rsidRPr="00EC0D9D" w14:paraId="168D20B1" w14:textId="77777777" w:rsidTr="00682F78">
        <w:trPr>
          <w:trHeight w:val="20"/>
          <w:jc w:val="center"/>
        </w:trPr>
        <w:tc>
          <w:tcPr>
            <w:tcW w:w="2713" w:type="dxa"/>
            <w:gridSpan w:val="2"/>
            <w:vAlign w:val="center"/>
          </w:tcPr>
          <w:p w14:paraId="62F5F7B9" w14:textId="77777777" w:rsidR="00EC0D9D" w:rsidRPr="00EC0D9D" w:rsidRDefault="00EC0D9D" w:rsidP="000A3713">
            <w:pPr>
              <w:keepNext/>
              <w:outlineLvl w:val="0"/>
              <w:rPr>
                <w:rFonts w:ascii="Arial" w:hAnsi="Arial" w:cs="Arial"/>
                <w:b/>
                <w:bCs/>
                <w:kern w:val="32"/>
                <w:sz w:val="22"/>
              </w:rPr>
            </w:pPr>
            <w:r w:rsidRPr="00EC0D9D">
              <w:rPr>
                <w:rFonts w:ascii="Arial" w:hAnsi="Arial" w:cs="Arial"/>
                <w:b/>
                <w:bCs/>
                <w:kern w:val="32"/>
                <w:sz w:val="22"/>
              </w:rPr>
              <w:t>Effective Date:</w:t>
            </w:r>
          </w:p>
        </w:tc>
        <w:tc>
          <w:tcPr>
            <w:tcW w:w="6921" w:type="dxa"/>
            <w:gridSpan w:val="3"/>
            <w:vAlign w:val="center"/>
          </w:tcPr>
          <w:p w14:paraId="112D6BCC" w14:textId="77777777" w:rsidR="00EC0D9D" w:rsidRPr="00EC0D9D" w:rsidRDefault="00EC0D9D" w:rsidP="000A3713">
            <w:pPr>
              <w:spacing w:line="276" w:lineRule="auto"/>
              <w:rPr>
                <w:rFonts w:ascii="Arial" w:hAnsi="Arial" w:cs="Arial"/>
                <w:sz w:val="22"/>
              </w:rPr>
            </w:pPr>
          </w:p>
        </w:tc>
      </w:tr>
      <w:tr w:rsidR="00EC0D9D" w:rsidRPr="00EC0D9D" w14:paraId="0FA5D7FD" w14:textId="77777777" w:rsidTr="00682F78">
        <w:trPr>
          <w:trHeight w:val="20"/>
          <w:jc w:val="center"/>
        </w:trPr>
        <w:tc>
          <w:tcPr>
            <w:tcW w:w="2713" w:type="dxa"/>
            <w:gridSpan w:val="2"/>
            <w:vAlign w:val="center"/>
          </w:tcPr>
          <w:p w14:paraId="3F2BE6E4" w14:textId="77777777" w:rsidR="00EC0D9D" w:rsidRPr="00EC0D9D" w:rsidRDefault="00EC0D9D" w:rsidP="000A3713">
            <w:pPr>
              <w:keepNext/>
              <w:outlineLvl w:val="0"/>
              <w:rPr>
                <w:rFonts w:ascii="Arial" w:hAnsi="Arial" w:cs="Arial"/>
                <w:b/>
                <w:bCs/>
                <w:kern w:val="32"/>
                <w:sz w:val="22"/>
              </w:rPr>
            </w:pPr>
            <w:r w:rsidRPr="00EC0D9D">
              <w:rPr>
                <w:rFonts w:ascii="Arial" w:hAnsi="Arial" w:cs="Arial"/>
                <w:b/>
                <w:bCs/>
                <w:kern w:val="32"/>
                <w:sz w:val="22"/>
              </w:rPr>
              <w:t>Date of Next Review:</w:t>
            </w:r>
          </w:p>
        </w:tc>
        <w:tc>
          <w:tcPr>
            <w:tcW w:w="6921" w:type="dxa"/>
            <w:gridSpan w:val="3"/>
            <w:vAlign w:val="center"/>
          </w:tcPr>
          <w:p w14:paraId="12458256" w14:textId="77777777" w:rsidR="00EC0D9D" w:rsidRPr="00EC0D9D" w:rsidRDefault="00EC0D9D" w:rsidP="000A3713">
            <w:pPr>
              <w:spacing w:line="276" w:lineRule="auto"/>
              <w:rPr>
                <w:rFonts w:ascii="Arial" w:hAnsi="Arial" w:cs="Arial"/>
                <w:sz w:val="22"/>
              </w:rPr>
            </w:pPr>
          </w:p>
        </w:tc>
      </w:tr>
      <w:tr w:rsidR="00EC0D9D" w:rsidRPr="00EC0D9D" w14:paraId="170C72DD" w14:textId="77777777" w:rsidTr="00682F78">
        <w:trPr>
          <w:trHeight w:val="20"/>
          <w:jc w:val="center"/>
        </w:trPr>
        <w:tc>
          <w:tcPr>
            <w:tcW w:w="2713" w:type="dxa"/>
            <w:gridSpan w:val="2"/>
            <w:vAlign w:val="center"/>
          </w:tcPr>
          <w:p w14:paraId="685BC7F8" w14:textId="77777777" w:rsidR="00EC0D9D" w:rsidRPr="00EC0D9D" w:rsidRDefault="00EC0D9D" w:rsidP="000A3713">
            <w:pPr>
              <w:keepNext/>
              <w:outlineLvl w:val="0"/>
              <w:rPr>
                <w:rFonts w:ascii="Arial" w:hAnsi="Arial" w:cs="Arial"/>
                <w:b/>
                <w:bCs/>
                <w:kern w:val="32"/>
                <w:sz w:val="22"/>
              </w:rPr>
            </w:pPr>
            <w:r w:rsidRPr="00EC0D9D">
              <w:rPr>
                <w:rFonts w:ascii="Arial" w:hAnsi="Arial" w:cs="Arial"/>
                <w:b/>
                <w:bCs/>
                <w:kern w:val="32"/>
                <w:sz w:val="22"/>
              </w:rPr>
              <w:t>Superseded Version:</w:t>
            </w:r>
          </w:p>
        </w:tc>
        <w:tc>
          <w:tcPr>
            <w:tcW w:w="6921" w:type="dxa"/>
            <w:gridSpan w:val="3"/>
            <w:vAlign w:val="center"/>
          </w:tcPr>
          <w:p w14:paraId="241364BD" w14:textId="77777777" w:rsidR="00EC0D9D" w:rsidRPr="00EC0D9D" w:rsidRDefault="00EC0D9D" w:rsidP="000A3713">
            <w:pPr>
              <w:spacing w:line="276" w:lineRule="auto"/>
              <w:rPr>
                <w:rFonts w:ascii="Arial" w:hAnsi="Arial" w:cs="Arial"/>
                <w:sz w:val="22"/>
              </w:rPr>
            </w:pPr>
            <w:r w:rsidRPr="00EC0D9D">
              <w:rPr>
                <w:rFonts w:ascii="Arial" w:hAnsi="Arial" w:cs="Arial"/>
                <w:sz w:val="22"/>
              </w:rPr>
              <w:t>Version 1</w:t>
            </w:r>
          </w:p>
        </w:tc>
      </w:tr>
      <w:tr w:rsidR="00EC0D9D" w:rsidRPr="00EC0D9D" w14:paraId="22F4A946" w14:textId="77777777" w:rsidTr="00EC0D9D">
        <w:trPr>
          <w:jc w:val="center"/>
        </w:trPr>
        <w:tc>
          <w:tcPr>
            <w:tcW w:w="9634" w:type="dxa"/>
            <w:gridSpan w:val="5"/>
            <w:vAlign w:val="center"/>
          </w:tcPr>
          <w:p w14:paraId="539F57B5" w14:textId="77777777" w:rsidR="00EC0D9D" w:rsidRPr="00EC0D9D" w:rsidRDefault="00EC0D9D" w:rsidP="000A3713">
            <w:pPr>
              <w:rPr>
                <w:rFonts w:ascii="Arial" w:hAnsi="Arial" w:cs="Arial"/>
                <w:b/>
                <w:sz w:val="22"/>
              </w:rPr>
            </w:pPr>
            <w:r w:rsidRPr="00EC0D9D">
              <w:rPr>
                <w:rFonts w:ascii="Arial" w:hAnsi="Arial" w:cs="Arial"/>
                <w:b/>
                <w:sz w:val="22"/>
              </w:rPr>
              <w:t>Document History</w:t>
            </w:r>
          </w:p>
        </w:tc>
      </w:tr>
      <w:tr w:rsidR="00EC0D9D" w:rsidRPr="00EC0D9D" w14:paraId="7C7947E6" w14:textId="77777777" w:rsidTr="00682F78">
        <w:trPr>
          <w:jc w:val="center"/>
        </w:trPr>
        <w:tc>
          <w:tcPr>
            <w:tcW w:w="1023" w:type="dxa"/>
            <w:vAlign w:val="bottom"/>
          </w:tcPr>
          <w:p w14:paraId="1F0EB933" w14:textId="77777777" w:rsidR="00EC0D9D" w:rsidRPr="00EC0D9D" w:rsidRDefault="00EC0D9D" w:rsidP="000A3713">
            <w:pPr>
              <w:spacing w:line="276" w:lineRule="auto"/>
              <w:rPr>
                <w:rFonts w:ascii="Arial" w:hAnsi="Arial" w:cs="Arial"/>
                <w:b/>
                <w:bCs/>
                <w:sz w:val="22"/>
              </w:rPr>
            </w:pPr>
            <w:r w:rsidRPr="00EC0D9D">
              <w:rPr>
                <w:rFonts w:ascii="Arial" w:hAnsi="Arial" w:cs="Arial"/>
                <w:b/>
                <w:bCs/>
                <w:sz w:val="22"/>
              </w:rPr>
              <w:t>Version</w:t>
            </w:r>
          </w:p>
        </w:tc>
        <w:tc>
          <w:tcPr>
            <w:tcW w:w="1730" w:type="dxa"/>
            <w:gridSpan w:val="2"/>
            <w:vAlign w:val="bottom"/>
          </w:tcPr>
          <w:p w14:paraId="12E39A0B" w14:textId="77777777" w:rsidR="00EC0D9D" w:rsidRPr="00EC0D9D" w:rsidRDefault="00EC0D9D" w:rsidP="000A3713">
            <w:pPr>
              <w:spacing w:line="276" w:lineRule="auto"/>
              <w:rPr>
                <w:rFonts w:ascii="Arial" w:hAnsi="Arial" w:cs="Arial"/>
                <w:b/>
                <w:bCs/>
                <w:sz w:val="22"/>
              </w:rPr>
            </w:pPr>
            <w:r w:rsidRPr="00EC0D9D">
              <w:rPr>
                <w:rFonts w:ascii="Arial" w:hAnsi="Arial" w:cs="Arial"/>
                <w:b/>
                <w:sz w:val="22"/>
              </w:rPr>
              <w:t>Date</w:t>
            </w:r>
          </w:p>
        </w:tc>
        <w:tc>
          <w:tcPr>
            <w:tcW w:w="2074" w:type="dxa"/>
            <w:vAlign w:val="bottom"/>
          </w:tcPr>
          <w:p w14:paraId="40995A88" w14:textId="77777777" w:rsidR="00EC0D9D" w:rsidRPr="00EC0D9D" w:rsidRDefault="00EC0D9D" w:rsidP="000A3713">
            <w:pPr>
              <w:spacing w:line="276" w:lineRule="auto"/>
              <w:rPr>
                <w:rFonts w:ascii="Arial" w:hAnsi="Arial" w:cs="Arial"/>
                <w:b/>
                <w:sz w:val="22"/>
              </w:rPr>
            </w:pPr>
            <w:r w:rsidRPr="00EC0D9D">
              <w:rPr>
                <w:rFonts w:ascii="Arial" w:hAnsi="Arial" w:cs="Arial"/>
                <w:b/>
                <w:sz w:val="22"/>
              </w:rPr>
              <w:t>Author/Consulted</w:t>
            </w:r>
          </w:p>
        </w:tc>
        <w:tc>
          <w:tcPr>
            <w:tcW w:w="4807" w:type="dxa"/>
            <w:vAlign w:val="bottom"/>
          </w:tcPr>
          <w:p w14:paraId="5632F8A2" w14:textId="77777777" w:rsidR="00EC0D9D" w:rsidRPr="00EC0D9D" w:rsidRDefault="00EC0D9D" w:rsidP="000A3713">
            <w:pPr>
              <w:spacing w:line="276" w:lineRule="auto"/>
              <w:rPr>
                <w:rFonts w:ascii="Arial" w:hAnsi="Arial" w:cs="Arial"/>
                <w:b/>
                <w:sz w:val="22"/>
              </w:rPr>
            </w:pPr>
            <w:r w:rsidRPr="00EC0D9D">
              <w:rPr>
                <w:rFonts w:ascii="Arial" w:hAnsi="Arial" w:cs="Arial"/>
                <w:b/>
                <w:sz w:val="22"/>
              </w:rPr>
              <w:t>Notes on Revisions</w:t>
            </w:r>
          </w:p>
        </w:tc>
      </w:tr>
      <w:tr w:rsidR="00EC0D9D" w:rsidRPr="00EC0D9D" w14:paraId="04E8CB15" w14:textId="77777777" w:rsidTr="00682F78">
        <w:trPr>
          <w:jc w:val="center"/>
        </w:trPr>
        <w:tc>
          <w:tcPr>
            <w:tcW w:w="1023" w:type="dxa"/>
            <w:vAlign w:val="center"/>
          </w:tcPr>
          <w:p w14:paraId="53C835B8" w14:textId="77777777" w:rsidR="00EC0D9D" w:rsidRPr="00EC0D9D" w:rsidRDefault="00EC0D9D" w:rsidP="000A3713">
            <w:pPr>
              <w:spacing w:line="276" w:lineRule="auto"/>
              <w:rPr>
                <w:rFonts w:ascii="Arial" w:hAnsi="Arial" w:cs="Arial"/>
                <w:sz w:val="22"/>
              </w:rPr>
            </w:pPr>
            <w:r>
              <w:rPr>
                <w:rFonts w:ascii="Arial" w:hAnsi="Arial" w:cs="Arial"/>
                <w:sz w:val="22"/>
              </w:rPr>
              <w:t>1</w:t>
            </w:r>
          </w:p>
        </w:tc>
        <w:tc>
          <w:tcPr>
            <w:tcW w:w="1730" w:type="dxa"/>
            <w:gridSpan w:val="2"/>
            <w:vAlign w:val="center"/>
          </w:tcPr>
          <w:p w14:paraId="42C1B4BA" w14:textId="77777777" w:rsidR="00EC0D9D" w:rsidRPr="00EC0D9D" w:rsidRDefault="00EC0D9D" w:rsidP="000A3713">
            <w:pPr>
              <w:spacing w:line="276" w:lineRule="auto"/>
              <w:rPr>
                <w:rFonts w:ascii="Arial" w:hAnsi="Arial" w:cs="Arial"/>
                <w:sz w:val="22"/>
              </w:rPr>
            </w:pPr>
            <w:r>
              <w:rPr>
                <w:rFonts w:ascii="Arial" w:hAnsi="Arial" w:cs="Arial"/>
                <w:sz w:val="22"/>
              </w:rPr>
              <w:t>March 2010</w:t>
            </w:r>
          </w:p>
        </w:tc>
        <w:tc>
          <w:tcPr>
            <w:tcW w:w="2074" w:type="dxa"/>
            <w:vAlign w:val="center"/>
          </w:tcPr>
          <w:p w14:paraId="1C3F1818" w14:textId="77777777" w:rsidR="00EC0D9D" w:rsidRPr="00EC0D9D" w:rsidRDefault="00EC0D9D" w:rsidP="000A3713">
            <w:pPr>
              <w:spacing w:line="276" w:lineRule="auto"/>
              <w:rPr>
                <w:rFonts w:ascii="Arial" w:hAnsi="Arial" w:cs="Arial"/>
                <w:sz w:val="22"/>
              </w:rPr>
            </w:pPr>
            <w:r>
              <w:rPr>
                <w:rFonts w:ascii="Arial" w:hAnsi="Arial" w:cs="Arial"/>
                <w:sz w:val="22"/>
              </w:rPr>
              <w:t>Photographic ID Code of Practice Working Group</w:t>
            </w:r>
          </w:p>
        </w:tc>
        <w:tc>
          <w:tcPr>
            <w:tcW w:w="4807" w:type="dxa"/>
            <w:vAlign w:val="center"/>
          </w:tcPr>
          <w:p w14:paraId="3B8C0000" w14:textId="77777777" w:rsidR="00EC0D9D" w:rsidRPr="00EC0D9D" w:rsidRDefault="00EC0D9D" w:rsidP="000A3713">
            <w:pPr>
              <w:spacing w:line="276" w:lineRule="auto"/>
              <w:rPr>
                <w:rFonts w:ascii="Arial" w:hAnsi="Arial" w:cs="Arial"/>
                <w:sz w:val="22"/>
              </w:rPr>
            </w:pPr>
            <w:r>
              <w:rPr>
                <w:rFonts w:ascii="Arial" w:hAnsi="Arial" w:cs="Arial"/>
                <w:sz w:val="22"/>
              </w:rPr>
              <w:t>Approved by Council May 2010 (minute 621.2)</w:t>
            </w:r>
          </w:p>
        </w:tc>
      </w:tr>
      <w:tr w:rsidR="00EC0D9D" w:rsidRPr="00EC0D9D" w14:paraId="595AE86C" w14:textId="77777777" w:rsidTr="00682F78">
        <w:trPr>
          <w:jc w:val="center"/>
        </w:trPr>
        <w:tc>
          <w:tcPr>
            <w:tcW w:w="1023" w:type="dxa"/>
            <w:vAlign w:val="center"/>
          </w:tcPr>
          <w:p w14:paraId="71C39840" w14:textId="77777777" w:rsidR="00EC0D9D" w:rsidRPr="00EC0D9D" w:rsidRDefault="00EC0D9D" w:rsidP="000A3713">
            <w:pPr>
              <w:rPr>
                <w:rFonts w:ascii="Arial" w:hAnsi="Arial" w:cs="Arial"/>
                <w:sz w:val="22"/>
              </w:rPr>
            </w:pPr>
            <w:r>
              <w:rPr>
                <w:rFonts w:ascii="Arial" w:hAnsi="Arial" w:cs="Arial"/>
                <w:sz w:val="22"/>
              </w:rPr>
              <w:t>1.2</w:t>
            </w:r>
          </w:p>
        </w:tc>
        <w:tc>
          <w:tcPr>
            <w:tcW w:w="1730" w:type="dxa"/>
            <w:gridSpan w:val="2"/>
            <w:vAlign w:val="center"/>
          </w:tcPr>
          <w:p w14:paraId="77B4D538" w14:textId="7BD6246E" w:rsidR="00EC0D9D" w:rsidRPr="00EC0D9D" w:rsidRDefault="004A2E00" w:rsidP="000A3713">
            <w:pPr>
              <w:rPr>
                <w:rFonts w:ascii="Arial" w:hAnsi="Arial" w:cs="Arial"/>
                <w:sz w:val="22"/>
              </w:rPr>
            </w:pPr>
            <w:r>
              <w:rPr>
                <w:rFonts w:ascii="Arial" w:hAnsi="Arial" w:cs="Arial"/>
                <w:sz w:val="22"/>
              </w:rPr>
              <w:t>Summer 2020</w:t>
            </w:r>
          </w:p>
        </w:tc>
        <w:tc>
          <w:tcPr>
            <w:tcW w:w="2074" w:type="dxa"/>
            <w:vAlign w:val="center"/>
          </w:tcPr>
          <w:p w14:paraId="6F64BCDA" w14:textId="45E1EB38" w:rsidR="00EC0D9D" w:rsidRPr="00EC0D9D" w:rsidRDefault="00EC0D9D" w:rsidP="000A3713">
            <w:pPr>
              <w:rPr>
                <w:rFonts w:ascii="Arial" w:hAnsi="Arial" w:cs="Arial"/>
                <w:sz w:val="22"/>
              </w:rPr>
            </w:pPr>
            <w:r>
              <w:rPr>
                <w:rFonts w:ascii="Arial" w:hAnsi="Arial" w:cs="Arial"/>
                <w:sz w:val="22"/>
              </w:rPr>
              <w:t>Security</w:t>
            </w:r>
            <w:r w:rsidR="00682F78">
              <w:rPr>
                <w:rFonts w:ascii="Arial" w:hAnsi="Arial" w:cs="Arial"/>
                <w:sz w:val="22"/>
              </w:rPr>
              <w:t>; Registry</w:t>
            </w:r>
            <w:r w:rsidR="00D31DD8">
              <w:rPr>
                <w:rFonts w:ascii="Arial" w:hAnsi="Arial" w:cs="Arial"/>
                <w:sz w:val="22"/>
              </w:rPr>
              <w:t>;</w:t>
            </w:r>
            <w:r w:rsidR="00091B44">
              <w:rPr>
                <w:rFonts w:ascii="Arial" w:hAnsi="Arial" w:cs="Arial"/>
                <w:sz w:val="22"/>
              </w:rPr>
              <w:t xml:space="preserve"> HR;</w:t>
            </w:r>
            <w:r w:rsidR="00D31DD8">
              <w:rPr>
                <w:rFonts w:ascii="Arial" w:hAnsi="Arial" w:cs="Arial"/>
                <w:sz w:val="22"/>
              </w:rPr>
              <w:t xml:space="preserve"> Information Security Operations Group</w:t>
            </w:r>
          </w:p>
        </w:tc>
        <w:tc>
          <w:tcPr>
            <w:tcW w:w="4807" w:type="dxa"/>
            <w:vAlign w:val="center"/>
          </w:tcPr>
          <w:p w14:paraId="3119DF34" w14:textId="77777777" w:rsidR="00091B44" w:rsidRDefault="00091B44" w:rsidP="000A3713">
            <w:pPr>
              <w:rPr>
                <w:rFonts w:ascii="Arial" w:hAnsi="Arial" w:cs="Arial"/>
                <w:sz w:val="22"/>
              </w:rPr>
            </w:pPr>
            <w:r>
              <w:rPr>
                <w:rFonts w:ascii="Arial" w:hAnsi="Arial" w:cs="Arial"/>
                <w:sz w:val="22"/>
              </w:rPr>
              <w:t xml:space="preserve">Key updates: </w:t>
            </w:r>
          </w:p>
          <w:p w14:paraId="62D71C02" w14:textId="77777777" w:rsidR="00EC0D9D" w:rsidRPr="00091B44" w:rsidRDefault="00091B44" w:rsidP="00091B44">
            <w:pPr>
              <w:pStyle w:val="ListParagraph"/>
              <w:numPr>
                <w:ilvl w:val="0"/>
                <w:numId w:val="37"/>
              </w:numPr>
              <w:rPr>
                <w:rFonts w:ascii="Arial" w:hAnsi="Arial" w:cs="Arial"/>
                <w:szCs w:val="24"/>
              </w:rPr>
            </w:pPr>
            <w:r w:rsidRPr="00091B44">
              <w:rPr>
                <w:rFonts w:ascii="Arial" w:hAnsi="Arial" w:cs="Arial"/>
                <w:szCs w:val="24"/>
              </w:rPr>
              <w:t>Minor housekeeping updates (departmental names, legislation)</w:t>
            </w:r>
          </w:p>
          <w:p w14:paraId="0C0ADF67" w14:textId="77777777" w:rsidR="00091B44" w:rsidRPr="00091B44" w:rsidRDefault="00091B44" w:rsidP="00091B44">
            <w:pPr>
              <w:pStyle w:val="ListParagraph"/>
              <w:numPr>
                <w:ilvl w:val="0"/>
                <w:numId w:val="37"/>
              </w:numPr>
              <w:rPr>
                <w:rFonts w:ascii="Arial" w:hAnsi="Arial" w:cs="Arial"/>
                <w:szCs w:val="24"/>
              </w:rPr>
            </w:pPr>
            <w:r w:rsidRPr="00091B44">
              <w:rPr>
                <w:rFonts w:ascii="Arial" w:hAnsi="Arial" w:cs="Arial"/>
                <w:szCs w:val="24"/>
              </w:rPr>
              <w:t>Gender neutral language</w:t>
            </w:r>
          </w:p>
          <w:p w14:paraId="06ADEC9D" w14:textId="6F14D47F" w:rsidR="00091B44" w:rsidRPr="00091B44" w:rsidRDefault="00091B44" w:rsidP="00091B44">
            <w:pPr>
              <w:pStyle w:val="ListParagraph"/>
              <w:numPr>
                <w:ilvl w:val="0"/>
                <w:numId w:val="37"/>
              </w:numPr>
              <w:rPr>
                <w:rFonts w:ascii="Arial" w:hAnsi="Arial" w:cs="Arial"/>
                <w:sz w:val="22"/>
              </w:rPr>
            </w:pPr>
            <w:r w:rsidRPr="00091B44">
              <w:rPr>
                <w:rFonts w:ascii="Arial" w:hAnsi="Arial" w:cs="Arial"/>
                <w:szCs w:val="24"/>
              </w:rPr>
              <w:t>Reference to Senate Academic Regulations replaced with updated Examination and Assessment Policy and Procedures</w:t>
            </w:r>
          </w:p>
        </w:tc>
      </w:tr>
    </w:tbl>
    <w:p w14:paraId="0F936994" w14:textId="77777777" w:rsidR="00EC0D9D" w:rsidRPr="00EC0D9D" w:rsidRDefault="00EC0D9D" w:rsidP="00EC0D9D">
      <w:pPr>
        <w:rPr>
          <w:rFonts w:ascii="Calibri" w:hAnsi="Calibri" w:cs="Arial"/>
          <w:sz w:val="28"/>
          <w:szCs w:val="28"/>
        </w:rPr>
      </w:pPr>
    </w:p>
    <w:p w14:paraId="25460D49" w14:textId="77777777" w:rsidR="00EC0D9D" w:rsidRPr="00EC0D9D" w:rsidRDefault="00EC0D9D" w:rsidP="00EC0D9D">
      <w:pPr>
        <w:rPr>
          <w:rFonts w:ascii="Calibri" w:hAnsi="Calibri" w:cs="Arial"/>
          <w:sz w:val="28"/>
          <w:szCs w:val="28"/>
        </w:rPr>
      </w:pPr>
    </w:p>
    <w:p w14:paraId="0B787E0B" w14:textId="77777777" w:rsidR="00EC0D9D" w:rsidRPr="00EC0D9D" w:rsidRDefault="00EC0D9D" w:rsidP="00EC0D9D">
      <w:pPr>
        <w:rPr>
          <w:rFonts w:ascii="Calibri" w:hAnsi="Calibri" w:cs="Arial"/>
          <w:sz w:val="28"/>
          <w:szCs w:val="28"/>
        </w:rPr>
      </w:pPr>
    </w:p>
    <w:p w14:paraId="088B3DE0" w14:textId="77777777" w:rsidR="00EC0D9D" w:rsidRPr="00EC0D9D" w:rsidRDefault="00EC0D9D" w:rsidP="00EC0D9D">
      <w:pPr>
        <w:rPr>
          <w:rFonts w:ascii="Calibri" w:hAnsi="Calibri" w:cs="Arial"/>
          <w:sz w:val="28"/>
          <w:szCs w:val="28"/>
        </w:rPr>
      </w:pPr>
    </w:p>
    <w:p w14:paraId="60D16E00" w14:textId="77777777" w:rsidR="00EC0D9D" w:rsidRPr="00EC0D9D" w:rsidRDefault="00EC0D9D" w:rsidP="00EC0D9D">
      <w:pPr>
        <w:rPr>
          <w:rFonts w:ascii="Calibri" w:hAnsi="Calibri" w:cs="Arial"/>
          <w:sz w:val="28"/>
          <w:szCs w:val="28"/>
        </w:rPr>
      </w:pPr>
    </w:p>
    <w:p w14:paraId="5D75D59B" w14:textId="77777777" w:rsidR="00EC0D9D" w:rsidRPr="00682F78" w:rsidRDefault="00EC0D9D" w:rsidP="00EC0D9D">
      <w:pPr>
        <w:rPr>
          <w:rFonts w:ascii="Arial" w:hAnsi="Arial" w:cs="Arial"/>
          <w:sz w:val="22"/>
        </w:rPr>
      </w:pPr>
      <w:r w:rsidRPr="00682F78">
        <w:rPr>
          <w:rFonts w:ascii="Arial" w:hAnsi="Arial" w:cs="Arial"/>
          <w:szCs w:val="28"/>
        </w:rPr>
        <w:t xml:space="preserve">If you require this information in large print or another format please contact Assurance Service at </w:t>
      </w:r>
      <w:hyperlink r:id="rId12" w:history="1">
        <w:r w:rsidRPr="00682F78">
          <w:rPr>
            <w:rStyle w:val="Hyperlink"/>
            <w:rFonts w:ascii="Arial" w:hAnsi="Arial" w:cs="Arial"/>
            <w:szCs w:val="28"/>
          </w:rPr>
          <w:t>AssuranceServices@cardiff.ac.uk</w:t>
        </w:r>
      </w:hyperlink>
      <w:r w:rsidRPr="00682F78">
        <w:rPr>
          <w:rFonts w:ascii="Arial" w:hAnsi="Arial" w:cs="Arial"/>
          <w:szCs w:val="28"/>
        </w:rPr>
        <w:t xml:space="preserve"> </w:t>
      </w:r>
    </w:p>
    <w:p w14:paraId="0C9092D3" w14:textId="77777777" w:rsidR="009F0D0E" w:rsidRPr="00793ECE" w:rsidRDefault="009F0D0E" w:rsidP="00777BAA">
      <w:pPr>
        <w:spacing w:after="240" w:line="240" w:lineRule="exact"/>
        <w:jc w:val="center"/>
        <w:rPr>
          <w:rFonts w:ascii="Arial" w:hAnsi="Arial" w:cs="Arial"/>
          <w:b/>
          <w:szCs w:val="24"/>
        </w:rPr>
        <w:sectPr w:rsidR="009F0D0E" w:rsidRPr="00793ECE" w:rsidSect="00AA50AC">
          <w:pgSz w:w="11906" w:h="16838"/>
          <w:pgMar w:top="1440" w:right="1440" w:bottom="1440" w:left="1440" w:header="708" w:footer="708" w:gutter="0"/>
          <w:cols w:space="708"/>
          <w:docGrid w:linePitch="360"/>
        </w:sectPr>
      </w:pPr>
    </w:p>
    <w:p w14:paraId="215D5144" w14:textId="77777777" w:rsidR="00C20B54" w:rsidRPr="00C20B54" w:rsidRDefault="00777BAA" w:rsidP="0063741C">
      <w:pPr>
        <w:spacing w:after="240" w:line="240" w:lineRule="atLeast"/>
        <w:rPr>
          <w:rFonts w:ascii="Arial" w:hAnsi="Arial" w:cs="Arial"/>
          <w:b/>
          <w:sz w:val="28"/>
          <w:szCs w:val="28"/>
        </w:rPr>
      </w:pPr>
      <w:r w:rsidRPr="00946A7E">
        <w:rPr>
          <w:rFonts w:ascii="Arial" w:hAnsi="Arial" w:cs="Arial"/>
          <w:b/>
          <w:sz w:val="28"/>
          <w:szCs w:val="28"/>
        </w:rPr>
        <w:lastRenderedPageBreak/>
        <w:t>Foreword</w:t>
      </w:r>
    </w:p>
    <w:p w14:paraId="1403626A" w14:textId="77777777" w:rsidR="003B24AD" w:rsidRDefault="00777BAA" w:rsidP="0063741C">
      <w:pPr>
        <w:spacing w:after="240" w:line="240" w:lineRule="atLeast"/>
        <w:rPr>
          <w:rFonts w:ascii="Arial" w:hAnsi="Arial" w:cs="Arial"/>
          <w:sz w:val="28"/>
          <w:szCs w:val="28"/>
        </w:rPr>
      </w:pPr>
      <w:r w:rsidRPr="00946A7E">
        <w:rPr>
          <w:rFonts w:ascii="Arial" w:hAnsi="Arial" w:cs="Arial"/>
          <w:sz w:val="28"/>
          <w:szCs w:val="28"/>
        </w:rPr>
        <w:t>It is important for the secu</w:t>
      </w:r>
      <w:r w:rsidR="00946A7E">
        <w:rPr>
          <w:rFonts w:ascii="Arial" w:hAnsi="Arial" w:cs="Arial"/>
          <w:sz w:val="28"/>
          <w:szCs w:val="28"/>
        </w:rPr>
        <w:t>rity and safety of all members of the University and its visitors</w:t>
      </w:r>
      <w:r w:rsidRPr="00946A7E">
        <w:rPr>
          <w:rFonts w:ascii="Arial" w:hAnsi="Arial" w:cs="Arial"/>
          <w:sz w:val="28"/>
          <w:szCs w:val="28"/>
        </w:rPr>
        <w:t xml:space="preserve"> </w:t>
      </w:r>
      <w:r w:rsidR="00946A7E">
        <w:rPr>
          <w:rFonts w:ascii="Arial" w:hAnsi="Arial" w:cs="Arial"/>
          <w:sz w:val="28"/>
          <w:szCs w:val="28"/>
        </w:rPr>
        <w:t>that</w:t>
      </w:r>
      <w:r w:rsidRPr="00946A7E">
        <w:rPr>
          <w:rFonts w:ascii="Arial" w:hAnsi="Arial" w:cs="Arial"/>
          <w:sz w:val="28"/>
          <w:szCs w:val="28"/>
        </w:rPr>
        <w:t xml:space="preserve"> the U</w:t>
      </w:r>
      <w:r w:rsidR="00946A7E">
        <w:rPr>
          <w:rFonts w:ascii="Arial" w:hAnsi="Arial" w:cs="Arial"/>
          <w:sz w:val="28"/>
          <w:szCs w:val="28"/>
        </w:rPr>
        <w:t xml:space="preserve">niversity </w:t>
      </w:r>
      <w:proofErr w:type="gramStart"/>
      <w:r w:rsidR="00946A7E">
        <w:rPr>
          <w:rFonts w:ascii="Arial" w:hAnsi="Arial" w:cs="Arial"/>
          <w:sz w:val="28"/>
          <w:szCs w:val="28"/>
        </w:rPr>
        <w:t>is able to</w:t>
      </w:r>
      <w:proofErr w:type="gramEnd"/>
      <w:r w:rsidR="00946A7E">
        <w:rPr>
          <w:rFonts w:ascii="Arial" w:hAnsi="Arial" w:cs="Arial"/>
          <w:sz w:val="28"/>
          <w:szCs w:val="28"/>
        </w:rPr>
        <w:t xml:space="preserve"> confirm the</w:t>
      </w:r>
      <w:r w:rsidRPr="00946A7E">
        <w:rPr>
          <w:rFonts w:ascii="Arial" w:hAnsi="Arial" w:cs="Arial"/>
          <w:sz w:val="28"/>
          <w:szCs w:val="28"/>
        </w:rPr>
        <w:t xml:space="preserve"> identity</w:t>
      </w:r>
      <w:r w:rsidR="00946A7E">
        <w:rPr>
          <w:rFonts w:ascii="Arial" w:hAnsi="Arial" w:cs="Arial"/>
          <w:sz w:val="28"/>
          <w:szCs w:val="28"/>
        </w:rPr>
        <w:t xml:space="preserve"> of anyone on its premises</w:t>
      </w:r>
      <w:r w:rsidRPr="00946A7E">
        <w:rPr>
          <w:rFonts w:ascii="Arial" w:hAnsi="Arial" w:cs="Arial"/>
          <w:sz w:val="28"/>
          <w:szCs w:val="28"/>
        </w:rPr>
        <w:t xml:space="preserve">.  </w:t>
      </w:r>
    </w:p>
    <w:p w14:paraId="60E345A3" w14:textId="77777777" w:rsidR="00777BAA" w:rsidRPr="00946A7E" w:rsidRDefault="00777BAA" w:rsidP="0063741C">
      <w:pPr>
        <w:spacing w:after="240" w:line="240" w:lineRule="atLeast"/>
        <w:rPr>
          <w:rFonts w:ascii="Arial" w:hAnsi="Arial" w:cs="Arial"/>
          <w:sz w:val="28"/>
          <w:szCs w:val="28"/>
        </w:rPr>
      </w:pPr>
      <w:r w:rsidRPr="00946A7E">
        <w:rPr>
          <w:rFonts w:ascii="Arial" w:hAnsi="Arial" w:cs="Arial"/>
          <w:sz w:val="28"/>
          <w:szCs w:val="28"/>
        </w:rPr>
        <w:t xml:space="preserve">The principal mechanism used to identify </w:t>
      </w:r>
      <w:r w:rsidR="00946A7E">
        <w:rPr>
          <w:rFonts w:ascii="Arial" w:hAnsi="Arial" w:cs="Arial"/>
          <w:sz w:val="28"/>
          <w:szCs w:val="28"/>
        </w:rPr>
        <w:t>members of</w:t>
      </w:r>
      <w:r w:rsidRPr="00946A7E">
        <w:rPr>
          <w:rFonts w:ascii="Arial" w:hAnsi="Arial" w:cs="Arial"/>
          <w:sz w:val="28"/>
          <w:szCs w:val="28"/>
        </w:rPr>
        <w:t xml:space="preserve"> the </w:t>
      </w:r>
      <w:r w:rsidR="00946A7E">
        <w:rPr>
          <w:rFonts w:ascii="Arial" w:hAnsi="Arial" w:cs="Arial"/>
          <w:sz w:val="28"/>
          <w:szCs w:val="28"/>
        </w:rPr>
        <w:t xml:space="preserve">University is the </w:t>
      </w:r>
      <w:r w:rsidRPr="00946A7E">
        <w:rPr>
          <w:rFonts w:ascii="Arial" w:hAnsi="Arial" w:cs="Arial"/>
          <w:sz w:val="28"/>
          <w:szCs w:val="28"/>
        </w:rPr>
        <w:t>Cardiff University Card, which holds basic information including a photographic image.  The Cardiff University Card is a</w:t>
      </w:r>
      <w:r w:rsidR="00946A7E">
        <w:rPr>
          <w:rFonts w:ascii="Arial" w:hAnsi="Arial" w:cs="Arial"/>
          <w:sz w:val="28"/>
          <w:szCs w:val="28"/>
        </w:rPr>
        <w:t xml:space="preserve"> multi-purpose card which staff, officers, </w:t>
      </w:r>
      <w:proofErr w:type="gramStart"/>
      <w:r w:rsidRPr="00946A7E">
        <w:rPr>
          <w:rFonts w:ascii="Arial" w:hAnsi="Arial" w:cs="Arial"/>
          <w:sz w:val="28"/>
          <w:szCs w:val="28"/>
        </w:rPr>
        <w:t>students</w:t>
      </w:r>
      <w:proofErr w:type="gramEnd"/>
      <w:r w:rsidR="00946A7E">
        <w:rPr>
          <w:rFonts w:ascii="Arial" w:hAnsi="Arial" w:cs="Arial"/>
          <w:sz w:val="28"/>
          <w:szCs w:val="28"/>
        </w:rPr>
        <w:t xml:space="preserve"> and some visitors use while working for or on behalf of, or </w:t>
      </w:r>
      <w:r w:rsidRPr="00946A7E">
        <w:rPr>
          <w:rFonts w:ascii="Arial" w:hAnsi="Arial" w:cs="Arial"/>
          <w:sz w:val="28"/>
          <w:szCs w:val="28"/>
        </w:rPr>
        <w:t>studying at</w:t>
      </w:r>
      <w:r w:rsidR="00946A7E">
        <w:rPr>
          <w:rFonts w:ascii="Arial" w:hAnsi="Arial" w:cs="Arial"/>
          <w:sz w:val="28"/>
          <w:szCs w:val="28"/>
        </w:rPr>
        <w:t>,</w:t>
      </w:r>
      <w:r w:rsidRPr="00946A7E">
        <w:rPr>
          <w:rFonts w:ascii="Arial" w:hAnsi="Arial" w:cs="Arial"/>
          <w:sz w:val="28"/>
          <w:szCs w:val="28"/>
        </w:rPr>
        <w:t xml:space="preserve"> </w:t>
      </w:r>
      <w:smartTag w:uri="urn:schemas-microsoft-com:office:smarttags" w:element="place">
        <w:smartTag w:uri="urn:schemas-microsoft-com:office:smarttags" w:element="PlaceName">
          <w:r w:rsidRPr="00946A7E">
            <w:rPr>
              <w:rFonts w:ascii="Arial" w:hAnsi="Arial" w:cs="Arial"/>
              <w:sz w:val="28"/>
              <w:szCs w:val="28"/>
            </w:rPr>
            <w:t>Cardiff</w:t>
          </w:r>
        </w:smartTag>
        <w:r w:rsidRPr="00946A7E">
          <w:rPr>
            <w:rFonts w:ascii="Arial" w:hAnsi="Arial" w:cs="Arial"/>
            <w:sz w:val="28"/>
            <w:szCs w:val="28"/>
          </w:rPr>
          <w:t xml:space="preserve"> </w:t>
        </w:r>
        <w:smartTag w:uri="urn:schemas-microsoft-com:office:smarttags" w:element="PlaceType">
          <w:r w:rsidRPr="00946A7E">
            <w:rPr>
              <w:rFonts w:ascii="Arial" w:hAnsi="Arial" w:cs="Arial"/>
              <w:sz w:val="28"/>
              <w:szCs w:val="28"/>
            </w:rPr>
            <w:t>University</w:t>
          </w:r>
        </w:smartTag>
      </w:smartTag>
      <w:r w:rsidRPr="00946A7E">
        <w:rPr>
          <w:rFonts w:ascii="Arial" w:hAnsi="Arial" w:cs="Arial"/>
          <w:sz w:val="28"/>
          <w:szCs w:val="28"/>
        </w:rPr>
        <w:t xml:space="preserve">. </w:t>
      </w:r>
    </w:p>
    <w:p w14:paraId="09F362D9" w14:textId="77777777" w:rsidR="00946A7E" w:rsidRDefault="00777BAA" w:rsidP="0063741C">
      <w:pPr>
        <w:spacing w:after="240" w:line="240" w:lineRule="atLeast"/>
        <w:rPr>
          <w:rFonts w:ascii="Arial" w:hAnsi="Arial" w:cs="Arial"/>
          <w:sz w:val="28"/>
          <w:szCs w:val="28"/>
        </w:rPr>
      </w:pPr>
      <w:r w:rsidRPr="00946A7E">
        <w:rPr>
          <w:rFonts w:ascii="Arial" w:hAnsi="Arial" w:cs="Arial"/>
          <w:sz w:val="28"/>
          <w:szCs w:val="28"/>
        </w:rPr>
        <w:t xml:space="preserve">This Code of Practice provides measures to allow staff to ensure that all students, staff and visitors in any University buildings or campus facilities have a legitimate reason to be there in order to work towards ensuring a safe environment for staff, students and visitors. </w:t>
      </w:r>
    </w:p>
    <w:p w14:paraId="5923D022" w14:textId="77777777" w:rsidR="00946A7E" w:rsidRDefault="00946A7E" w:rsidP="0063741C">
      <w:pPr>
        <w:spacing w:after="240" w:line="240" w:lineRule="atLeast"/>
        <w:rPr>
          <w:rFonts w:ascii="Arial" w:hAnsi="Arial" w:cs="Arial"/>
          <w:sz w:val="28"/>
          <w:szCs w:val="28"/>
        </w:rPr>
      </w:pPr>
      <w:r>
        <w:rPr>
          <w:rFonts w:ascii="Arial" w:hAnsi="Arial" w:cs="Arial"/>
          <w:sz w:val="28"/>
          <w:szCs w:val="28"/>
        </w:rPr>
        <w:t xml:space="preserve">The Code of Practice enables those holding Cardiff University </w:t>
      </w:r>
      <w:r w:rsidR="0048290D">
        <w:rPr>
          <w:rFonts w:ascii="Arial" w:hAnsi="Arial" w:cs="Arial"/>
          <w:sz w:val="28"/>
          <w:szCs w:val="28"/>
        </w:rPr>
        <w:t>C</w:t>
      </w:r>
      <w:r>
        <w:rPr>
          <w:rFonts w:ascii="Arial" w:hAnsi="Arial" w:cs="Arial"/>
          <w:sz w:val="28"/>
          <w:szCs w:val="28"/>
        </w:rPr>
        <w:t>ards to understand when and how they may be asked to produce these cards whilst at the University.</w:t>
      </w:r>
    </w:p>
    <w:p w14:paraId="4DF4961F" w14:textId="77777777" w:rsidR="00777BAA" w:rsidRDefault="00777BAA" w:rsidP="0063741C">
      <w:pPr>
        <w:spacing w:after="240" w:line="240" w:lineRule="atLeast"/>
        <w:rPr>
          <w:rFonts w:ascii="Arial" w:hAnsi="Arial" w:cs="Arial"/>
          <w:sz w:val="28"/>
          <w:szCs w:val="28"/>
        </w:rPr>
      </w:pPr>
      <w:r w:rsidRPr="00946A7E">
        <w:rPr>
          <w:rFonts w:ascii="Arial" w:hAnsi="Arial" w:cs="Arial"/>
          <w:sz w:val="28"/>
          <w:szCs w:val="28"/>
        </w:rPr>
        <w:t xml:space="preserve">The Code of Practice also provides for </w:t>
      </w:r>
      <w:r w:rsidR="000549BF">
        <w:rPr>
          <w:rFonts w:ascii="Arial" w:hAnsi="Arial" w:cs="Arial"/>
          <w:sz w:val="28"/>
          <w:szCs w:val="28"/>
        </w:rPr>
        <w:t xml:space="preserve">the </w:t>
      </w:r>
      <w:r w:rsidRPr="00946A7E">
        <w:rPr>
          <w:rFonts w:ascii="Arial" w:hAnsi="Arial" w:cs="Arial"/>
          <w:sz w:val="28"/>
          <w:szCs w:val="28"/>
        </w:rPr>
        <w:t xml:space="preserve">legitimate use of </w:t>
      </w:r>
      <w:r w:rsidR="000549BF">
        <w:rPr>
          <w:rFonts w:ascii="Arial" w:hAnsi="Arial" w:cs="Arial"/>
          <w:sz w:val="28"/>
          <w:szCs w:val="28"/>
        </w:rPr>
        <w:t>the photographs</w:t>
      </w:r>
      <w:r w:rsidRPr="00946A7E">
        <w:rPr>
          <w:rFonts w:ascii="Arial" w:hAnsi="Arial" w:cs="Arial"/>
          <w:sz w:val="28"/>
          <w:szCs w:val="28"/>
        </w:rPr>
        <w:t xml:space="preserve"> </w:t>
      </w:r>
      <w:r w:rsidR="000549BF">
        <w:rPr>
          <w:rFonts w:ascii="Arial" w:hAnsi="Arial" w:cs="Arial"/>
          <w:sz w:val="28"/>
          <w:szCs w:val="28"/>
        </w:rPr>
        <w:t>(separately from the cards) and</w:t>
      </w:r>
      <w:r w:rsidRPr="00946A7E">
        <w:rPr>
          <w:rFonts w:ascii="Arial" w:hAnsi="Arial" w:cs="Arial"/>
          <w:sz w:val="28"/>
          <w:szCs w:val="28"/>
        </w:rPr>
        <w:t xml:space="preserve"> the safe storage of </w:t>
      </w:r>
      <w:r w:rsidR="000549BF">
        <w:rPr>
          <w:rFonts w:ascii="Arial" w:hAnsi="Arial" w:cs="Arial"/>
          <w:sz w:val="28"/>
          <w:szCs w:val="28"/>
        </w:rPr>
        <w:t>the photographic images.</w:t>
      </w:r>
      <w:r w:rsidRPr="00946A7E">
        <w:rPr>
          <w:rFonts w:ascii="Arial" w:hAnsi="Arial" w:cs="Arial"/>
          <w:sz w:val="28"/>
          <w:szCs w:val="28"/>
        </w:rPr>
        <w:t xml:space="preserve"> </w:t>
      </w:r>
    </w:p>
    <w:p w14:paraId="3B300113" w14:textId="77777777" w:rsidR="00C20B54" w:rsidRPr="00C20B54" w:rsidRDefault="00C20B54" w:rsidP="0063741C">
      <w:pPr>
        <w:spacing w:after="240" w:line="240" w:lineRule="atLeast"/>
        <w:rPr>
          <w:rFonts w:ascii="Arial" w:hAnsi="Arial" w:cs="Arial"/>
          <w:sz w:val="28"/>
          <w:szCs w:val="28"/>
        </w:rPr>
      </w:pPr>
      <w:r>
        <w:rPr>
          <w:rFonts w:ascii="Arial" w:hAnsi="Arial" w:cs="Arial"/>
          <w:sz w:val="28"/>
          <w:szCs w:val="28"/>
        </w:rPr>
        <w:t xml:space="preserve">The Code will be reviewed </w:t>
      </w:r>
      <w:r w:rsidR="00787DE5">
        <w:rPr>
          <w:rFonts w:ascii="Arial" w:hAnsi="Arial" w:cs="Arial"/>
          <w:sz w:val="28"/>
          <w:szCs w:val="28"/>
        </w:rPr>
        <w:t>bi-</w:t>
      </w:r>
      <w:r>
        <w:rPr>
          <w:rFonts w:ascii="Arial" w:hAnsi="Arial" w:cs="Arial"/>
          <w:sz w:val="28"/>
          <w:szCs w:val="28"/>
        </w:rPr>
        <w:t xml:space="preserve">annually </w:t>
      </w:r>
      <w:proofErr w:type="gramStart"/>
      <w:r>
        <w:rPr>
          <w:rFonts w:ascii="Arial" w:hAnsi="Arial" w:cs="Arial"/>
          <w:sz w:val="28"/>
          <w:szCs w:val="28"/>
        </w:rPr>
        <w:t>taking into account</w:t>
      </w:r>
      <w:proofErr w:type="gramEnd"/>
      <w:r>
        <w:rPr>
          <w:rFonts w:ascii="Arial" w:hAnsi="Arial" w:cs="Arial"/>
          <w:sz w:val="28"/>
          <w:szCs w:val="28"/>
        </w:rPr>
        <w:t xml:space="preserve"> feedback on its operation and the wider security context.</w:t>
      </w:r>
    </w:p>
    <w:p w14:paraId="3BA5F943" w14:textId="5CDCBC64" w:rsidR="00C20B54" w:rsidRDefault="00787DE5" w:rsidP="0063741C">
      <w:pPr>
        <w:spacing w:after="240" w:line="240" w:lineRule="atLeast"/>
        <w:rPr>
          <w:rFonts w:ascii="Arial" w:hAnsi="Arial" w:cs="Arial"/>
          <w:b/>
          <w:sz w:val="28"/>
          <w:szCs w:val="28"/>
        </w:rPr>
      </w:pPr>
      <w:r>
        <w:rPr>
          <w:rFonts w:ascii="Arial" w:hAnsi="Arial" w:cs="Arial"/>
          <w:b/>
          <w:sz w:val="28"/>
          <w:szCs w:val="28"/>
        </w:rPr>
        <w:t>Assurance Service, Department of Strategic Planning and Governance</w:t>
      </w:r>
    </w:p>
    <w:p w14:paraId="6958647E" w14:textId="3CF81BCC" w:rsidR="0063741C" w:rsidRDefault="004A2E00" w:rsidP="0063741C">
      <w:pPr>
        <w:spacing w:after="240" w:line="240" w:lineRule="atLeast"/>
        <w:rPr>
          <w:rFonts w:ascii="Arial" w:hAnsi="Arial" w:cs="Arial"/>
          <w:b/>
          <w:sz w:val="28"/>
          <w:szCs w:val="28"/>
        </w:rPr>
        <w:sectPr w:rsidR="0063741C" w:rsidSect="0063741C">
          <w:footerReference w:type="default" r:id="rId13"/>
          <w:pgSz w:w="11906" w:h="16838"/>
          <w:pgMar w:top="1440" w:right="1440" w:bottom="1440" w:left="1440" w:header="708" w:footer="708" w:gutter="0"/>
          <w:pgNumType w:start="1"/>
          <w:cols w:space="708"/>
          <w:docGrid w:linePitch="360"/>
        </w:sectPr>
      </w:pPr>
      <w:r>
        <w:rPr>
          <w:rFonts w:ascii="Arial" w:hAnsi="Arial" w:cs="Arial"/>
          <w:b/>
          <w:sz w:val="28"/>
          <w:szCs w:val="28"/>
        </w:rPr>
        <w:t>July 2020</w:t>
      </w:r>
    </w:p>
    <w:p w14:paraId="7F1417DA" w14:textId="77777777" w:rsidR="0012748C" w:rsidRPr="0063741C" w:rsidRDefault="0063741C" w:rsidP="0063741C">
      <w:pPr>
        <w:spacing w:after="240" w:line="240" w:lineRule="atLeast"/>
        <w:rPr>
          <w:rFonts w:ascii="Arial" w:hAnsi="Arial" w:cs="Arial"/>
          <w:b/>
          <w:szCs w:val="24"/>
        </w:rPr>
      </w:pPr>
      <w:r w:rsidRPr="0063741C">
        <w:rPr>
          <w:rFonts w:ascii="Arial" w:hAnsi="Arial" w:cs="Arial"/>
          <w:b/>
          <w:szCs w:val="24"/>
        </w:rPr>
        <w:lastRenderedPageBreak/>
        <w:t>CONTENTS</w:t>
      </w:r>
    </w:p>
    <w:tbl>
      <w:tblPr>
        <w:tblW w:w="0" w:type="auto"/>
        <w:tblLook w:val="01E0" w:firstRow="1" w:lastRow="1" w:firstColumn="1" w:lastColumn="1" w:noHBand="0" w:noVBand="0"/>
      </w:tblPr>
      <w:tblGrid>
        <w:gridCol w:w="1008"/>
        <w:gridCol w:w="7200"/>
        <w:gridCol w:w="1034"/>
      </w:tblGrid>
      <w:tr w:rsidR="00B06249" w:rsidRPr="009D76F5" w14:paraId="4539C377" w14:textId="77777777" w:rsidTr="009D76F5">
        <w:trPr>
          <w:trHeight w:val="333"/>
        </w:trPr>
        <w:tc>
          <w:tcPr>
            <w:tcW w:w="1008" w:type="dxa"/>
            <w:shd w:val="clear" w:color="auto" w:fill="auto"/>
          </w:tcPr>
          <w:p w14:paraId="40E3FD7B" w14:textId="77777777" w:rsidR="00B06249" w:rsidRPr="009D76F5" w:rsidRDefault="00B06249" w:rsidP="009D76F5">
            <w:pPr>
              <w:spacing w:after="240" w:line="240" w:lineRule="atLeast"/>
              <w:rPr>
                <w:rFonts w:ascii="Arial" w:hAnsi="Arial" w:cs="Arial"/>
                <w:szCs w:val="24"/>
              </w:rPr>
            </w:pPr>
          </w:p>
        </w:tc>
        <w:tc>
          <w:tcPr>
            <w:tcW w:w="7200" w:type="dxa"/>
            <w:shd w:val="clear" w:color="auto" w:fill="auto"/>
          </w:tcPr>
          <w:p w14:paraId="0580381F" w14:textId="77777777" w:rsidR="00B06249" w:rsidRPr="009D76F5" w:rsidRDefault="00B06249" w:rsidP="009D76F5">
            <w:pPr>
              <w:spacing w:after="240" w:line="240" w:lineRule="atLeast"/>
              <w:rPr>
                <w:rFonts w:ascii="Arial" w:hAnsi="Arial" w:cs="Arial"/>
                <w:b/>
                <w:szCs w:val="24"/>
              </w:rPr>
            </w:pPr>
          </w:p>
        </w:tc>
        <w:tc>
          <w:tcPr>
            <w:tcW w:w="1034" w:type="dxa"/>
            <w:shd w:val="clear" w:color="auto" w:fill="auto"/>
          </w:tcPr>
          <w:p w14:paraId="22F5A7F9" w14:textId="77777777" w:rsidR="00B06249" w:rsidRPr="009D76F5" w:rsidRDefault="00B06249" w:rsidP="009D76F5">
            <w:pPr>
              <w:spacing w:after="240" w:line="240" w:lineRule="atLeast"/>
              <w:jc w:val="right"/>
              <w:rPr>
                <w:rFonts w:ascii="Arial" w:hAnsi="Arial" w:cs="Arial"/>
                <w:b/>
                <w:szCs w:val="24"/>
              </w:rPr>
            </w:pPr>
            <w:r w:rsidRPr="009D76F5">
              <w:rPr>
                <w:rFonts w:ascii="Arial" w:hAnsi="Arial" w:cs="Arial"/>
                <w:b/>
                <w:szCs w:val="24"/>
              </w:rPr>
              <w:t>Page</w:t>
            </w:r>
          </w:p>
        </w:tc>
      </w:tr>
      <w:tr w:rsidR="0012748C" w:rsidRPr="009D76F5" w14:paraId="2F54CC13" w14:textId="77777777" w:rsidTr="009D76F5">
        <w:trPr>
          <w:trHeight w:val="504"/>
        </w:trPr>
        <w:tc>
          <w:tcPr>
            <w:tcW w:w="1008" w:type="dxa"/>
            <w:shd w:val="clear" w:color="auto" w:fill="auto"/>
          </w:tcPr>
          <w:p w14:paraId="540C750F" w14:textId="77777777" w:rsidR="0012748C" w:rsidRPr="009D76F5" w:rsidRDefault="0012748C" w:rsidP="009D76F5">
            <w:pPr>
              <w:spacing w:after="240" w:line="240" w:lineRule="atLeast"/>
              <w:rPr>
                <w:rFonts w:ascii="Arial" w:hAnsi="Arial" w:cs="Arial"/>
                <w:szCs w:val="24"/>
              </w:rPr>
            </w:pPr>
          </w:p>
        </w:tc>
        <w:tc>
          <w:tcPr>
            <w:tcW w:w="7200" w:type="dxa"/>
            <w:shd w:val="clear" w:color="auto" w:fill="auto"/>
          </w:tcPr>
          <w:p w14:paraId="7CF3AF91" w14:textId="77777777" w:rsidR="0012748C" w:rsidRPr="009D76F5" w:rsidRDefault="0012748C" w:rsidP="009D76F5">
            <w:pPr>
              <w:spacing w:after="240" w:line="240" w:lineRule="atLeast"/>
              <w:rPr>
                <w:rFonts w:ascii="Arial" w:hAnsi="Arial" w:cs="Arial"/>
                <w:b/>
                <w:szCs w:val="24"/>
              </w:rPr>
            </w:pPr>
            <w:r w:rsidRPr="009D76F5">
              <w:rPr>
                <w:rFonts w:ascii="Arial" w:hAnsi="Arial" w:cs="Arial"/>
                <w:b/>
                <w:szCs w:val="24"/>
              </w:rPr>
              <w:t>SECTION 1 - INTRODUCTION</w:t>
            </w:r>
          </w:p>
        </w:tc>
        <w:tc>
          <w:tcPr>
            <w:tcW w:w="1034" w:type="dxa"/>
            <w:shd w:val="clear" w:color="auto" w:fill="auto"/>
          </w:tcPr>
          <w:p w14:paraId="2BA335D4" w14:textId="77777777" w:rsidR="0012748C" w:rsidRPr="009D76F5" w:rsidRDefault="0064642B" w:rsidP="009D76F5">
            <w:pPr>
              <w:spacing w:after="240" w:line="240" w:lineRule="atLeast"/>
              <w:jc w:val="right"/>
              <w:rPr>
                <w:rFonts w:ascii="Arial" w:hAnsi="Arial" w:cs="Arial"/>
                <w:szCs w:val="24"/>
              </w:rPr>
            </w:pPr>
            <w:r w:rsidRPr="009D76F5">
              <w:rPr>
                <w:rFonts w:ascii="Arial" w:hAnsi="Arial" w:cs="Arial"/>
                <w:szCs w:val="24"/>
              </w:rPr>
              <w:t>3</w:t>
            </w:r>
          </w:p>
        </w:tc>
      </w:tr>
      <w:tr w:rsidR="0012748C" w:rsidRPr="009D76F5" w14:paraId="05B21414" w14:textId="77777777" w:rsidTr="009D76F5">
        <w:tc>
          <w:tcPr>
            <w:tcW w:w="1008" w:type="dxa"/>
            <w:shd w:val="clear" w:color="auto" w:fill="auto"/>
          </w:tcPr>
          <w:p w14:paraId="6325C85F" w14:textId="77777777" w:rsidR="0012748C" w:rsidRPr="009D76F5" w:rsidRDefault="00B06249" w:rsidP="009D76F5">
            <w:pPr>
              <w:spacing w:after="240" w:line="240" w:lineRule="atLeast"/>
              <w:rPr>
                <w:rFonts w:ascii="Arial" w:hAnsi="Arial" w:cs="Arial"/>
                <w:szCs w:val="24"/>
              </w:rPr>
            </w:pPr>
            <w:r w:rsidRPr="009D76F5">
              <w:rPr>
                <w:rFonts w:ascii="Arial" w:hAnsi="Arial" w:cs="Arial"/>
                <w:szCs w:val="24"/>
              </w:rPr>
              <w:t>1.1</w:t>
            </w:r>
          </w:p>
        </w:tc>
        <w:tc>
          <w:tcPr>
            <w:tcW w:w="7200" w:type="dxa"/>
            <w:shd w:val="clear" w:color="auto" w:fill="auto"/>
          </w:tcPr>
          <w:p w14:paraId="3B84CBB0" w14:textId="1C89A2F5" w:rsidR="0012748C" w:rsidRPr="009D76F5" w:rsidRDefault="00787DE5" w:rsidP="009D76F5">
            <w:pPr>
              <w:spacing w:after="240" w:line="240" w:lineRule="atLeast"/>
              <w:rPr>
                <w:rFonts w:ascii="Arial" w:hAnsi="Arial" w:cs="Arial"/>
                <w:szCs w:val="24"/>
              </w:rPr>
            </w:pPr>
            <w:r>
              <w:rPr>
                <w:rFonts w:ascii="Arial" w:hAnsi="Arial" w:cs="Arial"/>
                <w:szCs w:val="24"/>
              </w:rPr>
              <w:t>Code of Practice</w:t>
            </w:r>
            <w:r w:rsidRPr="009D76F5">
              <w:rPr>
                <w:rFonts w:ascii="Arial" w:hAnsi="Arial" w:cs="Arial"/>
                <w:szCs w:val="24"/>
              </w:rPr>
              <w:t xml:space="preserve"> </w:t>
            </w:r>
            <w:r w:rsidR="0012748C" w:rsidRPr="009D76F5">
              <w:rPr>
                <w:rFonts w:ascii="Arial" w:hAnsi="Arial" w:cs="Arial"/>
                <w:szCs w:val="24"/>
              </w:rPr>
              <w:t>Statement</w:t>
            </w:r>
          </w:p>
        </w:tc>
        <w:tc>
          <w:tcPr>
            <w:tcW w:w="1034" w:type="dxa"/>
            <w:shd w:val="clear" w:color="auto" w:fill="auto"/>
          </w:tcPr>
          <w:p w14:paraId="7086FD58" w14:textId="77777777" w:rsidR="0012748C" w:rsidRPr="009D76F5" w:rsidRDefault="0064642B" w:rsidP="009D76F5">
            <w:pPr>
              <w:spacing w:after="240" w:line="240" w:lineRule="atLeast"/>
              <w:jc w:val="right"/>
              <w:rPr>
                <w:rFonts w:ascii="Arial" w:hAnsi="Arial" w:cs="Arial"/>
                <w:szCs w:val="24"/>
              </w:rPr>
            </w:pPr>
            <w:r w:rsidRPr="009D76F5">
              <w:rPr>
                <w:rFonts w:ascii="Arial" w:hAnsi="Arial" w:cs="Arial"/>
                <w:szCs w:val="24"/>
              </w:rPr>
              <w:t>3</w:t>
            </w:r>
          </w:p>
        </w:tc>
      </w:tr>
      <w:tr w:rsidR="00052F40" w:rsidRPr="009D76F5" w14:paraId="0AEEAABC" w14:textId="77777777" w:rsidTr="009D76F5">
        <w:tc>
          <w:tcPr>
            <w:tcW w:w="1008" w:type="dxa"/>
            <w:shd w:val="clear" w:color="auto" w:fill="auto"/>
          </w:tcPr>
          <w:p w14:paraId="1BB90787" w14:textId="77777777" w:rsidR="00052F40" w:rsidRPr="009D76F5" w:rsidRDefault="00B06249" w:rsidP="009D76F5">
            <w:pPr>
              <w:spacing w:after="240" w:line="240" w:lineRule="atLeast"/>
              <w:rPr>
                <w:rFonts w:ascii="Arial" w:hAnsi="Arial" w:cs="Arial"/>
                <w:szCs w:val="24"/>
              </w:rPr>
            </w:pPr>
            <w:r w:rsidRPr="009D76F5">
              <w:rPr>
                <w:rFonts w:ascii="Arial" w:hAnsi="Arial" w:cs="Arial"/>
                <w:szCs w:val="24"/>
              </w:rPr>
              <w:t>1.2</w:t>
            </w:r>
          </w:p>
        </w:tc>
        <w:tc>
          <w:tcPr>
            <w:tcW w:w="7200" w:type="dxa"/>
            <w:shd w:val="clear" w:color="auto" w:fill="auto"/>
          </w:tcPr>
          <w:p w14:paraId="24628BBA" w14:textId="77777777" w:rsidR="00052F40" w:rsidRPr="009D76F5" w:rsidRDefault="00052F40" w:rsidP="009D76F5">
            <w:pPr>
              <w:spacing w:after="240" w:line="240" w:lineRule="atLeast"/>
              <w:rPr>
                <w:rFonts w:ascii="Arial" w:hAnsi="Arial" w:cs="Arial"/>
                <w:szCs w:val="24"/>
              </w:rPr>
            </w:pPr>
            <w:r w:rsidRPr="009D76F5">
              <w:rPr>
                <w:rFonts w:ascii="Arial" w:hAnsi="Arial" w:cs="Arial"/>
                <w:szCs w:val="24"/>
              </w:rPr>
              <w:t>Expectations</w:t>
            </w:r>
          </w:p>
        </w:tc>
        <w:tc>
          <w:tcPr>
            <w:tcW w:w="1034" w:type="dxa"/>
            <w:shd w:val="clear" w:color="auto" w:fill="auto"/>
          </w:tcPr>
          <w:p w14:paraId="7397358F" w14:textId="77777777" w:rsidR="00052F40" w:rsidRPr="009D76F5" w:rsidRDefault="0064642B" w:rsidP="009D76F5">
            <w:pPr>
              <w:spacing w:after="240" w:line="240" w:lineRule="atLeast"/>
              <w:jc w:val="right"/>
              <w:rPr>
                <w:rFonts w:ascii="Arial" w:hAnsi="Arial" w:cs="Arial"/>
                <w:szCs w:val="24"/>
              </w:rPr>
            </w:pPr>
            <w:r w:rsidRPr="009D76F5">
              <w:rPr>
                <w:rFonts w:ascii="Arial" w:hAnsi="Arial" w:cs="Arial"/>
                <w:szCs w:val="24"/>
              </w:rPr>
              <w:t>3</w:t>
            </w:r>
          </w:p>
        </w:tc>
      </w:tr>
      <w:tr w:rsidR="0012748C" w:rsidRPr="009D76F5" w14:paraId="2EF86745" w14:textId="77777777" w:rsidTr="009D76F5">
        <w:tc>
          <w:tcPr>
            <w:tcW w:w="1008" w:type="dxa"/>
            <w:shd w:val="clear" w:color="auto" w:fill="auto"/>
          </w:tcPr>
          <w:p w14:paraId="0118A479" w14:textId="77777777" w:rsidR="0012748C" w:rsidRPr="009D76F5" w:rsidRDefault="00B06249" w:rsidP="009D76F5">
            <w:pPr>
              <w:spacing w:after="240" w:line="240" w:lineRule="atLeast"/>
              <w:rPr>
                <w:rFonts w:ascii="Arial" w:hAnsi="Arial" w:cs="Arial"/>
                <w:szCs w:val="24"/>
              </w:rPr>
            </w:pPr>
            <w:r w:rsidRPr="009D76F5">
              <w:rPr>
                <w:rFonts w:ascii="Arial" w:hAnsi="Arial" w:cs="Arial"/>
                <w:szCs w:val="24"/>
              </w:rPr>
              <w:t>1.3</w:t>
            </w:r>
          </w:p>
        </w:tc>
        <w:tc>
          <w:tcPr>
            <w:tcW w:w="7200" w:type="dxa"/>
            <w:shd w:val="clear" w:color="auto" w:fill="auto"/>
          </w:tcPr>
          <w:p w14:paraId="296A75F3" w14:textId="77777777" w:rsidR="003E1F81" w:rsidRPr="009D76F5" w:rsidRDefault="0012748C" w:rsidP="009D76F5">
            <w:pPr>
              <w:spacing w:after="240" w:line="240" w:lineRule="atLeast"/>
              <w:rPr>
                <w:rFonts w:ascii="Arial" w:hAnsi="Arial" w:cs="Arial"/>
                <w:szCs w:val="24"/>
              </w:rPr>
            </w:pPr>
            <w:r w:rsidRPr="009D76F5">
              <w:rPr>
                <w:rFonts w:ascii="Arial" w:hAnsi="Arial" w:cs="Arial"/>
                <w:szCs w:val="24"/>
              </w:rPr>
              <w:t>Relevant Legislation</w:t>
            </w:r>
          </w:p>
        </w:tc>
        <w:tc>
          <w:tcPr>
            <w:tcW w:w="1034" w:type="dxa"/>
            <w:shd w:val="clear" w:color="auto" w:fill="auto"/>
          </w:tcPr>
          <w:p w14:paraId="743BA366" w14:textId="77777777" w:rsidR="0012748C" w:rsidRPr="009D76F5" w:rsidRDefault="0064642B" w:rsidP="009D76F5">
            <w:pPr>
              <w:spacing w:after="240" w:line="240" w:lineRule="atLeast"/>
              <w:jc w:val="right"/>
              <w:rPr>
                <w:rFonts w:ascii="Arial" w:hAnsi="Arial" w:cs="Arial"/>
                <w:szCs w:val="24"/>
              </w:rPr>
            </w:pPr>
            <w:r w:rsidRPr="009D76F5">
              <w:rPr>
                <w:rFonts w:ascii="Arial" w:hAnsi="Arial" w:cs="Arial"/>
                <w:szCs w:val="24"/>
              </w:rPr>
              <w:t>3</w:t>
            </w:r>
          </w:p>
        </w:tc>
      </w:tr>
      <w:tr w:rsidR="0012748C" w:rsidRPr="009D76F5" w14:paraId="6D2D291F" w14:textId="77777777" w:rsidTr="009D76F5">
        <w:tc>
          <w:tcPr>
            <w:tcW w:w="1008" w:type="dxa"/>
            <w:shd w:val="clear" w:color="auto" w:fill="auto"/>
          </w:tcPr>
          <w:p w14:paraId="0A9E90D2" w14:textId="77777777" w:rsidR="0012748C" w:rsidRPr="009D76F5" w:rsidRDefault="0012748C" w:rsidP="009D76F5">
            <w:pPr>
              <w:spacing w:after="240" w:line="240" w:lineRule="atLeast"/>
              <w:rPr>
                <w:rFonts w:ascii="Arial" w:hAnsi="Arial" w:cs="Arial"/>
                <w:szCs w:val="24"/>
              </w:rPr>
            </w:pPr>
          </w:p>
        </w:tc>
        <w:tc>
          <w:tcPr>
            <w:tcW w:w="7200" w:type="dxa"/>
            <w:shd w:val="clear" w:color="auto" w:fill="auto"/>
          </w:tcPr>
          <w:p w14:paraId="00267819" w14:textId="77777777" w:rsidR="0012748C" w:rsidRPr="009D76F5" w:rsidRDefault="0012748C" w:rsidP="009D76F5">
            <w:pPr>
              <w:spacing w:after="240" w:line="240" w:lineRule="atLeast"/>
              <w:rPr>
                <w:rFonts w:ascii="Arial" w:hAnsi="Arial" w:cs="Arial"/>
                <w:b/>
                <w:szCs w:val="24"/>
              </w:rPr>
            </w:pPr>
            <w:r w:rsidRPr="009D76F5">
              <w:rPr>
                <w:rFonts w:ascii="Arial" w:hAnsi="Arial" w:cs="Arial"/>
                <w:b/>
                <w:szCs w:val="24"/>
              </w:rPr>
              <w:t>SECTION 2 - PHOTOGRAPHS</w:t>
            </w:r>
          </w:p>
        </w:tc>
        <w:tc>
          <w:tcPr>
            <w:tcW w:w="1034" w:type="dxa"/>
            <w:shd w:val="clear" w:color="auto" w:fill="auto"/>
          </w:tcPr>
          <w:p w14:paraId="5EDA0636" w14:textId="77777777" w:rsidR="0012748C" w:rsidRPr="009D76F5" w:rsidRDefault="0064642B" w:rsidP="009D76F5">
            <w:pPr>
              <w:spacing w:after="240" w:line="240" w:lineRule="atLeast"/>
              <w:jc w:val="right"/>
              <w:rPr>
                <w:rFonts w:ascii="Arial" w:hAnsi="Arial" w:cs="Arial"/>
                <w:szCs w:val="24"/>
              </w:rPr>
            </w:pPr>
            <w:r w:rsidRPr="009D76F5">
              <w:rPr>
                <w:rFonts w:ascii="Arial" w:hAnsi="Arial" w:cs="Arial"/>
                <w:szCs w:val="24"/>
              </w:rPr>
              <w:t>5</w:t>
            </w:r>
          </w:p>
        </w:tc>
      </w:tr>
      <w:tr w:rsidR="00B06249" w:rsidRPr="009D76F5" w14:paraId="49850783" w14:textId="77777777" w:rsidTr="009D76F5">
        <w:tc>
          <w:tcPr>
            <w:tcW w:w="1008" w:type="dxa"/>
            <w:shd w:val="clear" w:color="auto" w:fill="auto"/>
          </w:tcPr>
          <w:p w14:paraId="788F7AE0" w14:textId="77777777" w:rsidR="00B06249" w:rsidRPr="009D76F5" w:rsidRDefault="00B06249" w:rsidP="009D76F5">
            <w:pPr>
              <w:spacing w:after="240" w:line="240" w:lineRule="atLeast"/>
              <w:rPr>
                <w:rFonts w:ascii="Arial" w:hAnsi="Arial" w:cs="Arial"/>
                <w:szCs w:val="24"/>
              </w:rPr>
            </w:pPr>
            <w:r w:rsidRPr="009D76F5">
              <w:rPr>
                <w:rFonts w:ascii="Arial" w:hAnsi="Arial" w:cs="Arial"/>
                <w:szCs w:val="24"/>
              </w:rPr>
              <w:t>2.1</w:t>
            </w:r>
          </w:p>
        </w:tc>
        <w:tc>
          <w:tcPr>
            <w:tcW w:w="7200" w:type="dxa"/>
            <w:shd w:val="clear" w:color="auto" w:fill="auto"/>
          </w:tcPr>
          <w:p w14:paraId="3369E3E1" w14:textId="77777777" w:rsidR="00B06249" w:rsidRPr="009D76F5" w:rsidRDefault="00B06249" w:rsidP="009D76F5">
            <w:pPr>
              <w:spacing w:after="240" w:line="240" w:lineRule="atLeast"/>
              <w:rPr>
                <w:rFonts w:ascii="Arial" w:hAnsi="Arial" w:cs="Arial"/>
                <w:szCs w:val="24"/>
              </w:rPr>
            </w:pPr>
            <w:r w:rsidRPr="009D76F5">
              <w:rPr>
                <w:rFonts w:ascii="Arial" w:hAnsi="Arial" w:cs="Arial"/>
                <w:szCs w:val="24"/>
              </w:rPr>
              <w:t xml:space="preserve">The </w:t>
            </w:r>
            <w:smartTag w:uri="urn:schemas-microsoft-com:office:smarttags" w:element="place">
              <w:smartTag w:uri="urn:schemas-microsoft-com:office:smarttags" w:element="PlaceName">
                <w:r w:rsidRPr="009D76F5">
                  <w:rPr>
                    <w:rFonts w:ascii="Arial" w:hAnsi="Arial" w:cs="Arial"/>
                    <w:szCs w:val="24"/>
                  </w:rPr>
                  <w:t>Cardiff</w:t>
                </w:r>
              </w:smartTag>
              <w:r w:rsidRPr="009D76F5">
                <w:rPr>
                  <w:rFonts w:ascii="Arial" w:hAnsi="Arial" w:cs="Arial"/>
                  <w:szCs w:val="24"/>
                </w:rPr>
                <w:t xml:space="preserve"> </w:t>
              </w:r>
              <w:smartTag w:uri="urn:schemas-microsoft-com:office:smarttags" w:element="PlaceType">
                <w:r w:rsidRPr="009D76F5">
                  <w:rPr>
                    <w:rFonts w:ascii="Arial" w:hAnsi="Arial" w:cs="Arial"/>
                    <w:szCs w:val="24"/>
                  </w:rPr>
                  <w:t>University</w:t>
                </w:r>
              </w:smartTag>
            </w:smartTag>
            <w:r w:rsidRPr="009D76F5">
              <w:rPr>
                <w:rFonts w:ascii="Arial" w:hAnsi="Arial" w:cs="Arial"/>
                <w:szCs w:val="24"/>
              </w:rPr>
              <w:t xml:space="preserve"> Card</w:t>
            </w:r>
          </w:p>
        </w:tc>
        <w:tc>
          <w:tcPr>
            <w:tcW w:w="1034" w:type="dxa"/>
            <w:shd w:val="clear" w:color="auto" w:fill="auto"/>
          </w:tcPr>
          <w:p w14:paraId="0057F600" w14:textId="77777777" w:rsidR="00B06249" w:rsidRPr="009D76F5" w:rsidRDefault="0064642B" w:rsidP="009D76F5">
            <w:pPr>
              <w:spacing w:after="240" w:line="240" w:lineRule="atLeast"/>
              <w:jc w:val="right"/>
              <w:rPr>
                <w:rFonts w:ascii="Arial" w:hAnsi="Arial" w:cs="Arial"/>
                <w:szCs w:val="24"/>
              </w:rPr>
            </w:pPr>
            <w:r w:rsidRPr="009D76F5">
              <w:rPr>
                <w:rFonts w:ascii="Arial" w:hAnsi="Arial" w:cs="Arial"/>
                <w:szCs w:val="24"/>
              </w:rPr>
              <w:t>5</w:t>
            </w:r>
          </w:p>
        </w:tc>
      </w:tr>
      <w:tr w:rsidR="0012748C" w:rsidRPr="009D76F5" w14:paraId="4F7F304E" w14:textId="77777777" w:rsidTr="009D76F5">
        <w:tc>
          <w:tcPr>
            <w:tcW w:w="1008" w:type="dxa"/>
            <w:shd w:val="clear" w:color="auto" w:fill="auto"/>
          </w:tcPr>
          <w:p w14:paraId="0F7DF832" w14:textId="77777777" w:rsidR="0012748C" w:rsidRPr="009D76F5" w:rsidRDefault="00B06249" w:rsidP="009D76F5">
            <w:pPr>
              <w:spacing w:after="240" w:line="240" w:lineRule="atLeast"/>
              <w:rPr>
                <w:rFonts w:ascii="Arial" w:hAnsi="Arial" w:cs="Arial"/>
                <w:szCs w:val="24"/>
              </w:rPr>
            </w:pPr>
            <w:r w:rsidRPr="009D76F5">
              <w:rPr>
                <w:rFonts w:ascii="Arial" w:hAnsi="Arial" w:cs="Arial"/>
                <w:szCs w:val="24"/>
              </w:rPr>
              <w:t>2.2</w:t>
            </w:r>
          </w:p>
        </w:tc>
        <w:tc>
          <w:tcPr>
            <w:tcW w:w="7200" w:type="dxa"/>
            <w:shd w:val="clear" w:color="auto" w:fill="auto"/>
          </w:tcPr>
          <w:p w14:paraId="6EA76297" w14:textId="77777777" w:rsidR="0012748C" w:rsidRPr="009D76F5" w:rsidRDefault="0012748C" w:rsidP="009D76F5">
            <w:pPr>
              <w:spacing w:after="240" w:line="240" w:lineRule="atLeast"/>
              <w:rPr>
                <w:rFonts w:ascii="Arial" w:hAnsi="Arial" w:cs="Arial"/>
                <w:szCs w:val="24"/>
              </w:rPr>
            </w:pPr>
            <w:r w:rsidRPr="009D76F5">
              <w:rPr>
                <w:rFonts w:ascii="Arial" w:hAnsi="Arial" w:cs="Arial"/>
                <w:szCs w:val="24"/>
              </w:rPr>
              <w:t>Taking of photographs</w:t>
            </w:r>
          </w:p>
        </w:tc>
        <w:tc>
          <w:tcPr>
            <w:tcW w:w="1034" w:type="dxa"/>
            <w:shd w:val="clear" w:color="auto" w:fill="auto"/>
          </w:tcPr>
          <w:p w14:paraId="267E1F30" w14:textId="77777777" w:rsidR="0012748C" w:rsidRPr="009D76F5" w:rsidRDefault="0064642B" w:rsidP="009D76F5">
            <w:pPr>
              <w:spacing w:after="240" w:line="240" w:lineRule="atLeast"/>
              <w:jc w:val="right"/>
              <w:rPr>
                <w:rFonts w:ascii="Arial" w:hAnsi="Arial" w:cs="Arial"/>
                <w:szCs w:val="24"/>
              </w:rPr>
            </w:pPr>
            <w:r w:rsidRPr="009D76F5">
              <w:rPr>
                <w:rFonts w:ascii="Arial" w:hAnsi="Arial" w:cs="Arial"/>
                <w:szCs w:val="24"/>
              </w:rPr>
              <w:t>5</w:t>
            </w:r>
          </w:p>
        </w:tc>
      </w:tr>
      <w:tr w:rsidR="0012748C" w:rsidRPr="009D76F5" w14:paraId="78D14410" w14:textId="77777777" w:rsidTr="009D76F5">
        <w:tc>
          <w:tcPr>
            <w:tcW w:w="1008" w:type="dxa"/>
            <w:shd w:val="clear" w:color="auto" w:fill="auto"/>
          </w:tcPr>
          <w:p w14:paraId="5D6CFF32" w14:textId="77777777" w:rsidR="0012748C" w:rsidRPr="009D76F5" w:rsidRDefault="00B06249" w:rsidP="009D76F5">
            <w:pPr>
              <w:spacing w:after="240" w:line="240" w:lineRule="atLeast"/>
              <w:rPr>
                <w:rFonts w:ascii="Arial" w:hAnsi="Arial" w:cs="Arial"/>
                <w:szCs w:val="24"/>
              </w:rPr>
            </w:pPr>
            <w:r w:rsidRPr="009D76F5">
              <w:rPr>
                <w:rFonts w:ascii="Arial" w:hAnsi="Arial" w:cs="Arial"/>
                <w:szCs w:val="24"/>
              </w:rPr>
              <w:t>2.3</w:t>
            </w:r>
          </w:p>
        </w:tc>
        <w:tc>
          <w:tcPr>
            <w:tcW w:w="7200" w:type="dxa"/>
            <w:shd w:val="clear" w:color="auto" w:fill="auto"/>
          </w:tcPr>
          <w:p w14:paraId="3986F95B" w14:textId="77777777" w:rsidR="0033532E" w:rsidRPr="009D76F5" w:rsidRDefault="0012748C" w:rsidP="009D76F5">
            <w:pPr>
              <w:spacing w:after="240" w:line="240" w:lineRule="atLeast"/>
              <w:rPr>
                <w:rFonts w:ascii="Arial" w:hAnsi="Arial" w:cs="Arial"/>
                <w:szCs w:val="24"/>
              </w:rPr>
            </w:pPr>
            <w:r w:rsidRPr="009D76F5">
              <w:rPr>
                <w:rFonts w:ascii="Arial" w:hAnsi="Arial" w:cs="Arial"/>
                <w:szCs w:val="24"/>
              </w:rPr>
              <w:t>Cardiff University</w:t>
            </w:r>
            <w:r w:rsidR="003E1F81" w:rsidRPr="009D76F5">
              <w:rPr>
                <w:rFonts w:ascii="Arial" w:hAnsi="Arial" w:cs="Arial"/>
                <w:szCs w:val="24"/>
              </w:rPr>
              <w:t xml:space="preserve"> Card p</w:t>
            </w:r>
            <w:r w:rsidRPr="009D76F5">
              <w:rPr>
                <w:rFonts w:ascii="Arial" w:hAnsi="Arial" w:cs="Arial"/>
                <w:szCs w:val="24"/>
              </w:rPr>
              <w:t>hotograp</w:t>
            </w:r>
            <w:r w:rsidR="003E1F81" w:rsidRPr="009D76F5">
              <w:rPr>
                <w:rFonts w:ascii="Arial" w:hAnsi="Arial" w:cs="Arial"/>
                <w:szCs w:val="24"/>
              </w:rPr>
              <w:t>h r</w:t>
            </w:r>
            <w:r w:rsidRPr="009D76F5">
              <w:rPr>
                <w:rFonts w:ascii="Arial" w:hAnsi="Arial" w:cs="Arial"/>
                <w:szCs w:val="24"/>
              </w:rPr>
              <w:t>equirements</w:t>
            </w:r>
          </w:p>
        </w:tc>
        <w:tc>
          <w:tcPr>
            <w:tcW w:w="1034" w:type="dxa"/>
            <w:shd w:val="clear" w:color="auto" w:fill="auto"/>
          </w:tcPr>
          <w:p w14:paraId="0A18E9E2" w14:textId="77777777" w:rsidR="0012748C" w:rsidRPr="009D76F5" w:rsidRDefault="0064642B" w:rsidP="009D76F5">
            <w:pPr>
              <w:spacing w:after="240" w:line="240" w:lineRule="atLeast"/>
              <w:jc w:val="right"/>
              <w:rPr>
                <w:rFonts w:ascii="Arial" w:hAnsi="Arial" w:cs="Arial"/>
                <w:szCs w:val="24"/>
              </w:rPr>
            </w:pPr>
            <w:r w:rsidRPr="009D76F5">
              <w:rPr>
                <w:rFonts w:ascii="Arial" w:hAnsi="Arial" w:cs="Arial"/>
                <w:szCs w:val="24"/>
              </w:rPr>
              <w:t>5</w:t>
            </w:r>
          </w:p>
        </w:tc>
      </w:tr>
      <w:tr w:rsidR="00A21277" w:rsidRPr="009D76F5" w14:paraId="723BABB9" w14:textId="77777777" w:rsidTr="009D76F5">
        <w:tc>
          <w:tcPr>
            <w:tcW w:w="1008" w:type="dxa"/>
            <w:shd w:val="clear" w:color="auto" w:fill="auto"/>
          </w:tcPr>
          <w:p w14:paraId="0F2D062A" w14:textId="77777777" w:rsidR="00A21277" w:rsidRPr="009D76F5" w:rsidRDefault="00A21277" w:rsidP="009D76F5">
            <w:pPr>
              <w:spacing w:after="240" w:line="240" w:lineRule="atLeast"/>
              <w:rPr>
                <w:rFonts w:ascii="Arial" w:hAnsi="Arial" w:cs="Arial"/>
                <w:szCs w:val="24"/>
              </w:rPr>
            </w:pPr>
          </w:p>
        </w:tc>
        <w:tc>
          <w:tcPr>
            <w:tcW w:w="7200" w:type="dxa"/>
            <w:shd w:val="clear" w:color="auto" w:fill="auto"/>
          </w:tcPr>
          <w:p w14:paraId="4D521F8C" w14:textId="77777777" w:rsidR="00A21277" w:rsidRPr="009D76F5" w:rsidRDefault="00A21277" w:rsidP="009D76F5">
            <w:pPr>
              <w:spacing w:after="240" w:line="240" w:lineRule="atLeast"/>
              <w:rPr>
                <w:rFonts w:ascii="Arial" w:hAnsi="Arial" w:cs="Arial"/>
                <w:szCs w:val="24"/>
              </w:rPr>
            </w:pPr>
            <w:r w:rsidRPr="009D76F5">
              <w:rPr>
                <w:rFonts w:ascii="Arial" w:hAnsi="Arial" w:cs="Arial"/>
                <w:szCs w:val="24"/>
              </w:rPr>
              <w:t xml:space="preserve"> - Religious dress dual card system</w:t>
            </w:r>
          </w:p>
        </w:tc>
        <w:tc>
          <w:tcPr>
            <w:tcW w:w="1034" w:type="dxa"/>
            <w:shd w:val="clear" w:color="auto" w:fill="auto"/>
          </w:tcPr>
          <w:p w14:paraId="629110BA" w14:textId="77777777" w:rsidR="00A21277" w:rsidRPr="009D76F5" w:rsidRDefault="00A21277" w:rsidP="009D76F5">
            <w:pPr>
              <w:spacing w:after="240" w:line="240" w:lineRule="atLeast"/>
              <w:jc w:val="right"/>
              <w:rPr>
                <w:rFonts w:ascii="Arial" w:hAnsi="Arial" w:cs="Arial"/>
                <w:szCs w:val="24"/>
              </w:rPr>
            </w:pPr>
            <w:r w:rsidRPr="009D76F5">
              <w:rPr>
                <w:rFonts w:ascii="Arial" w:hAnsi="Arial" w:cs="Arial"/>
                <w:szCs w:val="24"/>
              </w:rPr>
              <w:t>6</w:t>
            </w:r>
          </w:p>
        </w:tc>
      </w:tr>
      <w:tr w:rsidR="00A21277" w:rsidRPr="009D76F5" w14:paraId="6C9CEB4A" w14:textId="77777777" w:rsidTr="009D76F5">
        <w:tc>
          <w:tcPr>
            <w:tcW w:w="1008" w:type="dxa"/>
            <w:shd w:val="clear" w:color="auto" w:fill="auto"/>
          </w:tcPr>
          <w:p w14:paraId="7637D795" w14:textId="77777777" w:rsidR="00A21277" w:rsidRPr="009D76F5" w:rsidRDefault="00A21277" w:rsidP="009D76F5">
            <w:pPr>
              <w:spacing w:after="240" w:line="240" w:lineRule="atLeast"/>
              <w:rPr>
                <w:rFonts w:ascii="Arial" w:hAnsi="Arial" w:cs="Arial"/>
                <w:szCs w:val="24"/>
              </w:rPr>
            </w:pPr>
          </w:p>
        </w:tc>
        <w:tc>
          <w:tcPr>
            <w:tcW w:w="7200" w:type="dxa"/>
            <w:shd w:val="clear" w:color="auto" w:fill="auto"/>
          </w:tcPr>
          <w:p w14:paraId="5756673D" w14:textId="77777777" w:rsidR="00A21277" w:rsidRPr="009D76F5" w:rsidRDefault="00A21277" w:rsidP="009D76F5">
            <w:pPr>
              <w:spacing w:after="240" w:line="240" w:lineRule="atLeast"/>
              <w:rPr>
                <w:rFonts w:ascii="Arial" w:hAnsi="Arial" w:cs="Arial"/>
                <w:szCs w:val="24"/>
              </w:rPr>
            </w:pPr>
            <w:r w:rsidRPr="009D76F5">
              <w:rPr>
                <w:rFonts w:ascii="Arial" w:hAnsi="Arial" w:cs="Arial"/>
                <w:szCs w:val="24"/>
              </w:rPr>
              <w:t xml:space="preserve"> - Clinical settings</w:t>
            </w:r>
          </w:p>
        </w:tc>
        <w:tc>
          <w:tcPr>
            <w:tcW w:w="1034" w:type="dxa"/>
            <w:shd w:val="clear" w:color="auto" w:fill="auto"/>
          </w:tcPr>
          <w:p w14:paraId="28C36F98" w14:textId="77777777" w:rsidR="00A21277" w:rsidRPr="009D76F5" w:rsidRDefault="0064642B" w:rsidP="009D76F5">
            <w:pPr>
              <w:spacing w:after="240" w:line="240" w:lineRule="atLeast"/>
              <w:jc w:val="right"/>
              <w:rPr>
                <w:rFonts w:ascii="Arial" w:hAnsi="Arial" w:cs="Arial"/>
                <w:szCs w:val="24"/>
              </w:rPr>
            </w:pPr>
            <w:r w:rsidRPr="009D76F5">
              <w:rPr>
                <w:rFonts w:ascii="Arial" w:hAnsi="Arial" w:cs="Arial"/>
                <w:szCs w:val="24"/>
              </w:rPr>
              <w:t>6</w:t>
            </w:r>
          </w:p>
        </w:tc>
      </w:tr>
      <w:tr w:rsidR="0012748C" w:rsidRPr="009D76F5" w14:paraId="4ACD93A9" w14:textId="77777777" w:rsidTr="009D76F5">
        <w:tc>
          <w:tcPr>
            <w:tcW w:w="1008" w:type="dxa"/>
            <w:shd w:val="clear" w:color="auto" w:fill="auto"/>
          </w:tcPr>
          <w:p w14:paraId="5AFB6440" w14:textId="77777777" w:rsidR="0012748C" w:rsidRPr="009D76F5" w:rsidRDefault="00B06249" w:rsidP="009D76F5">
            <w:pPr>
              <w:spacing w:after="240" w:line="240" w:lineRule="atLeast"/>
              <w:rPr>
                <w:rFonts w:ascii="Arial" w:hAnsi="Arial" w:cs="Arial"/>
                <w:szCs w:val="24"/>
              </w:rPr>
            </w:pPr>
            <w:r w:rsidRPr="009D76F5">
              <w:rPr>
                <w:rFonts w:ascii="Arial" w:hAnsi="Arial" w:cs="Arial"/>
                <w:szCs w:val="24"/>
              </w:rPr>
              <w:t>2.4</w:t>
            </w:r>
          </w:p>
        </w:tc>
        <w:tc>
          <w:tcPr>
            <w:tcW w:w="7200" w:type="dxa"/>
            <w:shd w:val="clear" w:color="auto" w:fill="auto"/>
          </w:tcPr>
          <w:p w14:paraId="7941DA84" w14:textId="77777777" w:rsidR="0012748C" w:rsidRPr="009D76F5" w:rsidRDefault="003E1F81" w:rsidP="009D76F5">
            <w:pPr>
              <w:spacing w:after="240" w:line="240" w:lineRule="atLeast"/>
              <w:rPr>
                <w:rFonts w:ascii="Arial" w:hAnsi="Arial" w:cs="Arial"/>
                <w:szCs w:val="24"/>
              </w:rPr>
            </w:pPr>
            <w:r w:rsidRPr="009D76F5">
              <w:rPr>
                <w:rFonts w:ascii="Arial" w:hAnsi="Arial" w:cs="Arial"/>
                <w:szCs w:val="24"/>
              </w:rPr>
              <w:t>Storing p</w:t>
            </w:r>
            <w:r w:rsidR="0012748C" w:rsidRPr="009D76F5">
              <w:rPr>
                <w:rFonts w:ascii="Arial" w:hAnsi="Arial" w:cs="Arial"/>
                <w:szCs w:val="24"/>
              </w:rPr>
              <w:t>hotographs</w:t>
            </w:r>
          </w:p>
        </w:tc>
        <w:tc>
          <w:tcPr>
            <w:tcW w:w="1034" w:type="dxa"/>
            <w:shd w:val="clear" w:color="auto" w:fill="auto"/>
          </w:tcPr>
          <w:p w14:paraId="6E68F00A" w14:textId="77777777" w:rsidR="0012748C" w:rsidRPr="009D76F5" w:rsidRDefault="0064642B" w:rsidP="009D76F5">
            <w:pPr>
              <w:spacing w:after="240" w:line="240" w:lineRule="atLeast"/>
              <w:jc w:val="right"/>
              <w:rPr>
                <w:rFonts w:ascii="Arial" w:hAnsi="Arial" w:cs="Arial"/>
                <w:szCs w:val="24"/>
              </w:rPr>
            </w:pPr>
            <w:r w:rsidRPr="009D76F5">
              <w:rPr>
                <w:rFonts w:ascii="Arial" w:hAnsi="Arial" w:cs="Arial"/>
                <w:szCs w:val="24"/>
              </w:rPr>
              <w:t>6</w:t>
            </w:r>
          </w:p>
        </w:tc>
      </w:tr>
      <w:tr w:rsidR="0012748C" w:rsidRPr="009D76F5" w14:paraId="30CFF3DF" w14:textId="77777777" w:rsidTr="009D76F5">
        <w:tc>
          <w:tcPr>
            <w:tcW w:w="1008" w:type="dxa"/>
            <w:shd w:val="clear" w:color="auto" w:fill="auto"/>
          </w:tcPr>
          <w:p w14:paraId="4BA6A71D" w14:textId="77777777" w:rsidR="0012748C" w:rsidRPr="009D76F5" w:rsidRDefault="00B06249" w:rsidP="009D76F5">
            <w:pPr>
              <w:spacing w:after="240" w:line="240" w:lineRule="atLeast"/>
              <w:rPr>
                <w:rFonts w:ascii="Arial" w:hAnsi="Arial" w:cs="Arial"/>
                <w:szCs w:val="24"/>
              </w:rPr>
            </w:pPr>
            <w:r w:rsidRPr="009D76F5">
              <w:rPr>
                <w:rFonts w:ascii="Arial" w:hAnsi="Arial" w:cs="Arial"/>
                <w:szCs w:val="24"/>
              </w:rPr>
              <w:t>2.5</w:t>
            </w:r>
          </w:p>
        </w:tc>
        <w:tc>
          <w:tcPr>
            <w:tcW w:w="7200" w:type="dxa"/>
            <w:shd w:val="clear" w:color="auto" w:fill="auto"/>
          </w:tcPr>
          <w:p w14:paraId="5365F2E1" w14:textId="77777777" w:rsidR="003E1F81" w:rsidRPr="009D76F5" w:rsidRDefault="003E1F81" w:rsidP="009D76F5">
            <w:pPr>
              <w:spacing w:after="240" w:line="240" w:lineRule="atLeast"/>
              <w:rPr>
                <w:rFonts w:ascii="Arial" w:hAnsi="Arial" w:cs="Arial"/>
                <w:szCs w:val="24"/>
              </w:rPr>
            </w:pPr>
            <w:r w:rsidRPr="009D76F5">
              <w:rPr>
                <w:rFonts w:ascii="Arial" w:hAnsi="Arial" w:cs="Arial"/>
                <w:szCs w:val="24"/>
              </w:rPr>
              <w:t>Using p</w:t>
            </w:r>
            <w:r w:rsidR="0012748C" w:rsidRPr="009D76F5">
              <w:rPr>
                <w:rFonts w:ascii="Arial" w:hAnsi="Arial" w:cs="Arial"/>
                <w:szCs w:val="24"/>
              </w:rPr>
              <w:t>hotographs</w:t>
            </w:r>
          </w:p>
        </w:tc>
        <w:tc>
          <w:tcPr>
            <w:tcW w:w="1034" w:type="dxa"/>
            <w:shd w:val="clear" w:color="auto" w:fill="auto"/>
          </w:tcPr>
          <w:p w14:paraId="0923786F" w14:textId="77777777" w:rsidR="0012748C" w:rsidRPr="009D76F5" w:rsidRDefault="003948F5" w:rsidP="009D76F5">
            <w:pPr>
              <w:spacing w:after="240" w:line="240" w:lineRule="atLeast"/>
              <w:jc w:val="right"/>
              <w:rPr>
                <w:rFonts w:ascii="Arial" w:hAnsi="Arial" w:cs="Arial"/>
                <w:szCs w:val="24"/>
              </w:rPr>
            </w:pPr>
            <w:r w:rsidRPr="009D76F5">
              <w:rPr>
                <w:rFonts w:ascii="Arial" w:hAnsi="Arial" w:cs="Arial"/>
                <w:szCs w:val="24"/>
              </w:rPr>
              <w:t>7</w:t>
            </w:r>
          </w:p>
        </w:tc>
      </w:tr>
      <w:tr w:rsidR="0012748C" w:rsidRPr="009D76F5" w14:paraId="13C71307" w14:textId="77777777" w:rsidTr="009D76F5">
        <w:tc>
          <w:tcPr>
            <w:tcW w:w="1008" w:type="dxa"/>
            <w:shd w:val="clear" w:color="auto" w:fill="auto"/>
          </w:tcPr>
          <w:p w14:paraId="34CB78AC" w14:textId="77777777" w:rsidR="0012748C" w:rsidRPr="009D76F5" w:rsidRDefault="0012748C" w:rsidP="009D76F5">
            <w:pPr>
              <w:spacing w:after="240" w:line="240" w:lineRule="atLeast"/>
              <w:rPr>
                <w:rFonts w:ascii="Arial" w:hAnsi="Arial" w:cs="Arial"/>
                <w:szCs w:val="24"/>
              </w:rPr>
            </w:pPr>
          </w:p>
        </w:tc>
        <w:tc>
          <w:tcPr>
            <w:tcW w:w="7200" w:type="dxa"/>
            <w:shd w:val="clear" w:color="auto" w:fill="auto"/>
          </w:tcPr>
          <w:p w14:paraId="7CE11CF9" w14:textId="77777777" w:rsidR="0012748C" w:rsidRPr="009D76F5" w:rsidRDefault="003E1F81" w:rsidP="009D76F5">
            <w:pPr>
              <w:spacing w:after="240" w:line="240" w:lineRule="atLeast"/>
              <w:rPr>
                <w:rFonts w:ascii="Arial" w:hAnsi="Arial" w:cs="Arial"/>
                <w:b/>
                <w:szCs w:val="24"/>
              </w:rPr>
            </w:pPr>
            <w:r w:rsidRPr="009D76F5">
              <w:rPr>
                <w:rFonts w:ascii="Arial" w:hAnsi="Arial" w:cs="Arial"/>
                <w:b/>
                <w:szCs w:val="24"/>
              </w:rPr>
              <w:t xml:space="preserve">SECTION 3 – CHECKING IDENTIFICATION </w:t>
            </w:r>
          </w:p>
        </w:tc>
        <w:tc>
          <w:tcPr>
            <w:tcW w:w="1034" w:type="dxa"/>
            <w:shd w:val="clear" w:color="auto" w:fill="auto"/>
          </w:tcPr>
          <w:p w14:paraId="63216907" w14:textId="77777777" w:rsidR="0012748C" w:rsidRPr="009D76F5" w:rsidRDefault="0012748C" w:rsidP="009D76F5">
            <w:pPr>
              <w:spacing w:after="240" w:line="240" w:lineRule="atLeast"/>
              <w:jc w:val="right"/>
              <w:rPr>
                <w:rFonts w:ascii="Arial" w:hAnsi="Arial" w:cs="Arial"/>
                <w:szCs w:val="24"/>
              </w:rPr>
            </w:pPr>
          </w:p>
        </w:tc>
      </w:tr>
      <w:tr w:rsidR="003E1F81" w:rsidRPr="009D76F5" w14:paraId="4CBED758" w14:textId="77777777" w:rsidTr="009D76F5">
        <w:trPr>
          <w:trHeight w:val="536"/>
        </w:trPr>
        <w:tc>
          <w:tcPr>
            <w:tcW w:w="1008" w:type="dxa"/>
            <w:shd w:val="clear" w:color="auto" w:fill="auto"/>
          </w:tcPr>
          <w:p w14:paraId="5731B315" w14:textId="77777777" w:rsidR="003E1F81" w:rsidRPr="009D76F5" w:rsidRDefault="00B06249" w:rsidP="009D76F5">
            <w:pPr>
              <w:spacing w:after="240" w:line="240" w:lineRule="atLeast"/>
              <w:rPr>
                <w:rFonts w:ascii="Arial" w:hAnsi="Arial" w:cs="Arial"/>
                <w:szCs w:val="24"/>
              </w:rPr>
            </w:pPr>
            <w:r w:rsidRPr="009D76F5">
              <w:rPr>
                <w:rFonts w:ascii="Arial" w:hAnsi="Arial" w:cs="Arial"/>
                <w:szCs w:val="24"/>
              </w:rPr>
              <w:t>3.1</w:t>
            </w:r>
          </w:p>
        </w:tc>
        <w:tc>
          <w:tcPr>
            <w:tcW w:w="7200" w:type="dxa"/>
            <w:shd w:val="clear" w:color="auto" w:fill="auto"/>
          </w:tcPr>
          <w:p w14:paraId="28B007AB" w14:textId="77777777" w:rsidR="003E1F81" w:rsidRPr="009D76F5" w:rsidRDefault="003E1F81" w:rsidP="009D76F5">
            <w:pPr>
              <w:spacing w:after="240" w:line="240" w:lineRule="atLeast"/>
              <w:rPr>
                <w:rFonts w:ascii="Arial" w:hAnsi="Arial" w:cs="Arial"/>
                <w:szCs w:val="24"/>
              </w:rPr>
            </w:pPr>
            <w:r w:rsidRPr="009D76F5">
              <w:rPr>
                <w:rFonts w:ascii="Arial" w:hAnsi="Arial" w:cs="Arial"/>
                <w:szCs w:val="24"/>
              </w:rPr>
              <w:t xml:space="preserve">General </w:t>
            </w:r>
            <w:r w:rsidR="002169EA" w:rsidRPr="009D76F5">
              <w:rPr>
                <w:rFonts w:ascii="Arial" w:hAnsi="Arial" w:cs="Arial"/>
                <w:szCs w:val="24"/>
              </w:rPr>
              <w:t>p</w:t>
            </w:r>
            <w:r w:rsidRPr="009D76F5">
              <w:rPr>
                <w:rFonts w:ascii="Arial" w:hAnsi="Arial" w:cs="Arial"/>
                <w:szCs w:val="24"/>
              </w:rPr>
              <w:t>rinciples</w:t>
            </w:r>
          </w:p>
        </w:tc>
        <w:tc>
          <w:tcPr>
            <w:tcW w:w="1034" w:type="dxa"/>
            <w:shd w:val="clear" w:color="auto" w:fill="auto"/>
          </w:tcPr>
          <w:p w14:paraId="0422F933" w14:textId="77777777" w:rsidR="003E1F81" w:rsidRPr="009D76F5" w:rsidRDefault="0064642B" w:rsidP="009D76F5">
            <w:pPr>
              <w:spacing w:after="240" w:line="240" w:lineRule="atLeast"/>
              <w:jc w:val="right"/>
              <w:rPr>
                <w:rFonts w:ascii="Arial" w:hAnsi="Arial" w:cs="Arial"/>
                <w:szCs w:val="24"/>
              </w:rPr>
            </w:pPr>
            <w:r w:rsidRPr="009D76F5">
              <w:rPr>
                <w:rFonts w:ascii="Arial" w:hAnsi="Arial" w:cs="Arial"/>
                <w:szCs w:val="24"/>
              </w:rPr>
              <w:t>8</w:t>
            </w:r>
          </w:p>
        </w:tc>
      </w:tr>
      <w:tr w:rsidR="003E1F81" w:rsidRPr="009D76F5" w14:paraId="57E92C6F" w14:textId="77777777" w:rsidTr="009D76F5">
        <w:tc>
          <w:tcPr>
            <w:tcW w:w="1008" w:type="dxa"/>
            <w:shd w:val="clear" w:color="auto" w:fill="auto"/>
          </w:tcPr>
          <w:p w14:paraId="50581F30" w14:textId="77777777" w:rsidR="003E1F81" w:rsidRPr="009D76F5" w:rsidRDefault="00B06249" w:rsidP="009D76F5">
            <w:pPr>
              <w:spacing w:after="240" w:line="240" w:lineRule="atLeast"/>
              <w:rPr>
                <w:rFonts w:ascii="Arial" w:hAnsi="Arial" w:cs="Arial"/>
                <w:szCs w:val="24"/>
              </w:rPr>
            </w:pPr>
            <w:r w:rsidRPr="009D76F5">
              <w:rPr>
                <w:rFonts w:ascii="Arial" w:hAnsi="Arial" w:cs="Arial"/>
                <w:szCs w:val="24"/>
              </w:rPr>
              <w:t>3.2</w:t>
            </w:r>
          </w:p>
        </w:tc>
        <w:tc>
          <w:tcPr>
            <w:tcW w:w="7200" w:type="dxa"/>
            <w:shd w:val="clear" w:color="auto" w:fill="auto"/>
          </w:tcPr>
          <w:p w14:paraId="5FB15492" w14:textId="77777777" w:rsidR="003E1F81" w:rsidRPr="009D76F5" w:rsidRDefault="00B06249" w:rsidP="009D76F5">
            <w:pPr>
              <w:spacing w:after="240" w:line="240" w:lineRule="atLeast"/>
              <w:rPr>
                <w:rFonts w:ascii="Arial" w:hAnsi="Arial" w:cs="Arial"/>
                <w:szCs w:val="24"/>
              </w:rPr>
            </w:pPr>
            <w:r w:rsidRPr="009D76F5">
              <w:rPr>
                <w:rFonts w:ascii="Arial" w:hAnsi="Arial" w:cs="Arial"/>
                <w:szCs w:val="24"/>
              </w:rPr>
              <w:t>Different Categories of Identity Check</w:t>
            </w:r>
          </w:p>
        </w:tc>
        <w:tc>
          <w:tcPr>
            <w:tcW w:w="1034" w:type="dxa"/>
            <w:shd w:val="clear" w:color="auto" w:fill="auto"/>
          </w:tcPr>
          <w:p w14:paraId="3106409A" w14:textId="77777777" w:rsidR="003E1F81" w:rsidRPr="009D76F5" w:rsidRDefault="0064642B" w:rsidP="009D76F5">
            <w:pPr>
              <w:spacing w:after="240" w:line="240" w:lineRule="atLeast"/>
              <w:jc w:val="right"/>
              <w:rPr>
                <w:rFonts w:ascii="Arial" w:hAnsi="Arial" w:cs="Arial"/>
                <w:szCs w:val="24"/>
              </w:rPr>
            </w:pPr>
            <w:r w:rsidRPr="009D76F5">
              <w:rPr>
                <w:rFonts w:ascii="Arial" w:hAnsi="Arial" w:cs="Arial"/>
                <w:szCs w:val="24"/>
              </w:rPr>
              <w:t>8</w:t>
            </w:r>
          </w:p>
        </w:tc>
      </w:tr>
      <w:tr w:rsidR="003E1F81" w:rsidRPr="009D76F5" w14:paraId="356F6A28" w14:textId="77777777" w:rsidTr="009D76F5">
        <w:tc>
          <w:tcPr>
            <w:tcW w:w="1008" w:type="dxa"/>
            <w:shd w:val="clear" w:color="auto" w:fill="auto"/>
          </w:tcPr>
          <w:p w14:paraId="275A8C05" w14:textId="77777777" w:rsidR="003E1F81" w:rsidRPr="009D76F5" w:rsidRDefault="003E1F81" w:rsidP="009D76F5">
            <w:pPr>
              <w:spacing w:after="240" w:line="240" w:lineRule="atLeast"/>
              <w:rPr>
                <w:rFonts w:ascii="Arial" w:hAnsi="Arial" w:cs="Arial"/>
                <w:szCs w:val="24"/>
              </w:rPr>
            </w:pPr>
          </w:p>
        </w:tc>
        <w:tc>
          <w:tcPr>
            <w:tcW w:w="7200" w:type="dxa"/>
            <w:shd w:val="clear" w:color="auto" w:fill="auto"/>
          </w:tcPr>
          <w:p w14:paraId="57BA72A8" w14:textId="77777777" w:rsidR="003E1F81" w:rsidRPr="009D76F5" w:rsidRDefault="003E1F81" w:rsidP="009D76F5">
            <w:pPr>
              <w:spacing w:after="240" w:line="240" w:lineRule="atLeast"/>
              <w:rPr>
                <w:rFonts w:ascii="Arial" w:hAnsi="Arial" w:cs="Arial"/>
                <w:szCs w:val="24"/>
              </w:rPr>
            </w:pPr>
            <w:r w:rsidRPr="009D76F5">
              <w:rPr>
                <w:rFonts w:ascii="Arial" w:hAnsi="Arial" w:cs="Arial"/>
                <w:szCs w:val="24"/>
              </w:rPr>
              <w:t>Category A checks</w:t>
            </w:r>
          </w:p>
        </w:tc>
        <w:tc>
          <w:tcPr>
            <w:tcW w:w="1034" w:type="dxa"/>
            <w:shd w:val="clear" w:color="auto" w:fill="auto"/>
          </w:tcPr>
          <w:p w14:paraId="26CD84E1" w14:textId="77777777" w:rsidR="003E1F81" w:rsidRPr="009D76F5" w:rsidRDefault="0064642B" w:rsidP="009D76F5">
            <w:pPr>
              <w:spacing w:after="240" w:line="240" w:lineRule="atLeast"/>
              <w:jc w:val="right"/>
              <w:rPr>
                <w:rFonts w:ascii="Arial" w:hAnsi="Arial" w:cs="Arial"/>
                <w:szCs w:val="24"/>
              </w:rPr>
            </w:pPr>
            <w:r w:rsidRPr="009D76F5">
              <w:rPr>
                <w:rFonts w:ascii="Arial" w:hAnsi="Arial" w:cs="Arial"/>
                <w:szCs w:val="24"/>
              </w:rPr>
              <w:t>8</w:t>
            </w:r>
          </w:p>
        </w:tc>
      </w:tr>
      <w:tr w:rsidR="003E1F81" w:rsidRPr="009D76F5" w14:paraId="01AAFF7A" w14:textId="77777777" w:rsidTr="009D76F5">
        <w:tc>
          <w:tcPr>
            <w:tcW w:w="1008" w:type="dxa"/>
            <w:shd w:val="clear" w:color="auto" w:fill="auto"/>
          </w:tcPr>
          <w:p w14:paraId="0E483FC6" w14:textId="77777777" w:rsidR="003E1F81" w:rsidRPr="009D76F5" w:rsidRDefault="003E1F81" w:rsidP="009D76F5">
            <w:pPr>
              <w:spacing w:after="240" w:line="240" w:lineRule="atLeast"/>
              <w:rPr>
                <w:rFonts w:ascii="Arial" w:hAnsi="Arial" w:cs="Arial"/>
                <w:szCs w:val="24"/>
              </w:rPr>
            </w:pPr>
          </w:p>
        </w:tc>
        <w:tc>
          <w:tcPr>
            <w:tcW w:w="7200" w:type="dxa"/>
            <w:shd w:val="clear" w:color="auto" w:fill="auto"/>
          </w:tcPr>
          <w:p w14:paraId="04C34E19" w14:textId="77777777" w:rsidR="003E1F81" w:rsidRPr="009D76F5" w:rsidRDefault="003E1F81" w:rsidP="009D76F5">
            <w:pPr>
              <w:spacing w:after="240" w:line="240" w:lineRule="atLeast"/>
              <w:rPr>
                <w:rFonts w:ascii="Arial" w:hAnsi="Arial" w:cs="Arial"/>
                <w:szCs w:val="24"/>
              </w:rPr>
            </w:pPr>
            <w:r w:rsidRPr="009D76F5">
              <w:rPr>
                <w:rFonts w:ascii="Arial" w:hAnsi="Arial" w:cs="Arial"/>
                <w:szCs w:val="24"/>
              </w:rPr>
              <w:t>Category B checks</w:t>
            </w:r>
          </w:p>
        </w:tc>
        <w:tc>
          <w:tcPr>
            <w:tcW w:w="1034" w:type="dxa"/>
            <w:shd w:val="clear" w:color="auto" w:fill="auto"/>
          </w:tcPr>
          <w:p w14:paraId="5397CD47" w14:textId="77777777" w:rsidR="003E1F81" w:rsidRPr="009D76F5" w:rsidRDefault="0064642B" w:rsidP="009D76F5">
            <w:pPr>
              <w:spacing w:after="240" w:line="240" w:lineRule="atLeast"/>
              <w:jc w:val="right"/>
              <w:rPr>
                <w:rFonts w:ascii="Arial" w:hAnsi="Arial" w:cs="Arial"/>
                <w:szCs w:val="24"/>
              </w:rPr>
            </w:pPr>
            <w:r w:rsidRPr="009D76F5">
              <w:rPr>
                <w:rFonts w:ascii="Arial" w:hAnsi="Arial" w:cs="Arial"/>
                <w:szCs w:val="24"/>
              </w:rPr>
              <w:t>8</w:t>
            </w:r>
          </w:p>
        </w:tc>
      </w:tr>
      <w:tr w:rsidR="003E1F81" w:rsidRPr="009D76F5" w14:paraId="2CF894CC" w14:textId="77777777" w:rsidTr="009D76F5">
        <w:tc>
          <w:tcPr>
            <w:tcW w:w="1008" w:type="dxa"/>
            <w:shd w:val="clear" w:color="auto" w:fill="auto"/>
          </w:tcPr>
          <w:p w14:paraId="1817A744" w14:textId="77777777" w:rsidR="003E1F81" w:rsidRPr="009D76F5" w:rsidRDefault="003E1F81" w:rsidP="009D76F5">
            <w:pPr>
              <w:spacing w:after="240" w:line="240" w:lineRule="atLeast"/>
              <w:rPr>
                <w:rFonts w:ascii="Arial" w:hAnsi="Arial" w:cs="Arial"/>
                <w:szCs w:val="24"/>
              </w:rPr>
            </w:pPr>
          </w:p>
        </w:tc>
        <w:tc>
          <w:tcPr>
            <w:tcW w:w="7200" w:type="dxa"/>
            <w:shd w:val="clear" w:color="auto" w:fill="auto"/>
          </w:tcPr>
          <w:p w14:paraId="5E789B2B" w14:textId="77777777" w:rsidR="003E1F81" w:rsidRPr="009D76F5" w:rsidRDefault="003E1F81" w:rsidP="009D76F5">
            <w:pPr>
              <w:spacing w:after="240" w:line="240" w:lineRule="atLeast"/>
              <w:rPr>
                <w:rFonts w:ascii="Arial" w:hAnsi="Arial" w:cs="Arial"/>
                <w:b/>
                <w:szCs w:val="24"/>
              </w:rPr>
            </w:pPr>
            <w:r w:rsidRPr="009D76F5">
              <w:rPr>
                <w:rFonts w:ascii="Arial" w:hAnsi="Arial" w:cs="Arial"/>
                <w:b/>
                <w:szCs w:val="24"/>
              </w:rPr>
              <w:t>Category C checks</w:t>
            </w:r>
            <w:r w:rsidR="00B06249" w:rsidRPr="009D76F5">
              <w:rPr>
                <w:rFonts w:ascii="Arial" w:hAnsi="Arial" w:cs="Arial"/>
                <w:b/>
                <w:szCs w:val="24"/>
              </w:rPr>
              <w:t>: Security Check</w:t>
            </w:r>
          </w:p>
        </w:tc>
        <w:tc>
          <w:tcPr>
            <w:tcW w:w="1034" w:type="dxa"/>
            <w:shd w:val="clear" w:color="auto" w:fill="auto"/>
          </w:tcPr>
          <w:p w14:paraId="53E5ABB1" w14:textId="77777777" w:rsidR="003E1F81" w:rsidRPr="009D76F5" w:rsidRDefault="0064642B" w:rsidP="009D76F5">
            <w:pPr>
              <w:spacing w:after="240" w:line="240" w:lineRule="atLeast"/>
              <w:jc w:val="right"/>
              <w:rPr>
                <w:rFonts w:ascii="Arial" w:hAnsi="Arial" w:cs="Arial"/>
                <w:szCs w:val="24"/>
              </w:rPr>
            </w:pPr>
            <w:r w:rsidRPr="009D76F5">
              <w:rPr>
                <w:rFonts w:ascii="Arial" w:hAnsi="Arial" w:cs="Arial"/>
                <w:szCs w:val="24"/>
              </w:rPr>
              <w:t>9</w:t>
            </w:r>
          </w:p>
        </w:tc>
      </w:tr>
      <w:tr w:rsidR="003E1F81" w:rsidRPr="009D76F5" w14:paraId="246EB8BB" w14:textId="77777777" w:rsidTr="009D76F5">
        <w:tc>
          <w:tcPr>
            <w:tcW w:w="1008" w:type="dxa"/>
            <w:shd w:val="clear" w:color="auto" w:fill="auto"/>
          </w:tcPr>
          <w:p w14:paraId="57711460" w14:textId="77777777" w:rsidR="003E1F81" w:rsidRPr="009D76F5" w:rsidRDefault="00B06249" w:rsidP="009D76F5">
            <w:pPr>
              <w:spacing w:after="240" w:line="240" w:lineRule="atLeast"/>
              <w:rPr>
                <w:rFonts w:ascii="Arial" w:hAnsi="Arial" w:cs="Arial"/>
                <w:szCs w:val="24"/>
              </w:rPr>
            </w:pPr>
            <w:r w:rsidRPr="009D76F5">
              <w:rPr>
                <w:rFonts w:ascii="Arial" w:hAnsi="Arial" w:cs="Arial"/>
                <w:szCs w:val="24"/>
              </w:rPr>
              <w:t>3.3</w:t>
            </w:r>
          </w:p>
        </w:tc>
        <w:tc>
          <w:tcPr>
            <w:tcW w:w="7200" w:type="dxa"/>
            <w:shd w:val="clear" w:color="auto" w:fill="auto"/>
          </w:tcPr>
          <w:p w14:paraId="28277E8B" w14:textId="77777777" w:rsidR="003E1F81" w:rsidRPr="009D76F5" w:rsidRDefault="003E1F81" w:rsidP="009D76F5">
            <w:pPr>
              <w:spacing w:after="240" w:line="240" w:lineRule="atLeast"/>
              <w:rPr>
                <w:rFonts w:ascii="Arial" w:hAnsi="Arial" w:cs="Arial"/>
                <w:szCs w:val="24"/>
              </w:rPr>
            </w:pPr>
            <w:r w:rsidRPr="009D76F5">
              <w:rPr>
                <w:rFonts w:ascii="Arial" w:hAnsi="Arial" w:cs="Arial"/>
                <w:szCs w:val="24"/>
              </w:rPr>
              <w:t xml:space="preserve">Culture of </w:t>
            </w:r>
            <w:r w:rsidR="002169EA" w:rsidRPr="009D76F5">
              <w:rPr>
                <w:rFonts w:ascii="Arial" w:hAnsi="Arial" w:cs="Arial"/>
                <w:szCs w:val="24"/>
              </w:rPr>
              <w:t>always challenging a s</w:t>
            </w:r>
            <w:r w:rsidRPr="009D76F5">
              <w:rPr>
                <w:rFonts w:ascii="Arial" w:hAnsi="Arial" w:cs="Arial"/>
                <w:szCs w:val="24"/>
              </w:rPr>
              <w:t>tranger</w:t>
            </w:r>
          </w:p>
        </w:tc>
        <w:tc>
          <w:tcPr>
            <w:tcW w:w="1034" w:type="dxa"/>
            <w:shd w:val="clear" w:color="auto" w:fill="auto"/>
          </w:tcPr>
          <w:p w14:paraId="0E2E61E8" w14:textId="77777777" w:rsidR="003E1F81" w:rsidRPr="009D76F5" w:rsidRDefault="00B06249" w:rsidP="009D76F5">
            <w:pPr>
              <w:spacing w:after="240" w:line="240" w:lineRule="atLeast"/>
              <w:jc w:val="right"/>
              <w:rPr>
                <w:rFonts w:ascii="Arial" w:hAnsi="Arial" w:cs="Arial"/>
                <w:szCs w:val="24"/>
              </w:rPr>
            </w:pPr>
            <w:r w:rsidRPr="009D76F5">
              <w:rPr>
                <w:rFonts w:ascii="Arial" w:hAnsi="Arial" w:cs="Arial"/>
                <w:szCs w:val="24"/>
              </w:rPr>
              <w:t>1</w:t>
            </w:r>
            <w:r w:rsidR="0064642B" w:rsidRPr="009D76F5">
              <w:rPr>
                <w:rFonts w:ascii="Arial" w:hAnsi="Arial" w:cs="Arial"/>
                <w:szCs w:val="24"/>
              </w:rPr>
              <w:t>0</w:t>
            </w:r>
          </w:p>
        </w:tc>
      </w:tr>
      <w:tr w:rsidR="002169EA" w:rsidRPr="009D76F5" w14:paraId="71FC85A2" w14:textId="77777777" w:rsidTr="009D76F5">
        <w:tc>
          <w:tcPr>
            <w:tcW w:w="1008" w:type="dxa"/>
            <w:shd w:val="clear" w:color="auto" w:fill="auto"/>
          </w:tcPr>
          <w:p w14:paraId="46B1A14B" w14:textId="77777777" w:rsidR="002169EA" w:rsidRPr="009D76F5" w:rsidRDefault="00B06249" w:rsidP="009D76F5">
            <w:pPr>
              <w:spacing w:after="240" w:line="240" w:lineRule="atLeast"/>
              <w:rPr>
                <w:rFonts w:ascii="Arial" w:hAnsi="Arial" w:cs="Arial"/>
                <w:szCs w:val="24"/>
              </w:rPr>
            </w:pPr>
            <w:r w:rsidRPr="009D76F5">
              <w:rPr>
                <w:rFonts w:ascii="Arial" w:hAnsi="Arial" w:cs="Arial"/>
                <w:szCs w:val="24"/>
              </w:rPr>
              <w:t>3.4</w:t>
            </w:r>
          </w:p>
        </w:tc>
        <w:tc>
          <w:tcPr>
            <w:tcW w:w="7200" w:type="dxa"/>
            <w:shd w:val="clear" w:color="auto" w:fill="auto"/>
          </w:tcPr>
          <w:p w14:paraId="27859F67" w14:textId="77777777" w:rsidR="002169EA" w:rsidRPr="009D76F5" w:rsidRDefault="002169EA" w:rsidP="009D76F5">
            <w:pPr>
              <w:spacing w:after="240" w:line="240" w:lineRule="atLeast"/>
              <w:rPr>
                <w:rFonts w:ascii="Arial" w:hAnsi="Arial" w:cs="Arial"/>
                <w:szCs w:val="24"/>
              </w:rPr>
            </w:pPr>
            <w:r w:rsidRPr="009D76F5">
              <w:rPr>
                <w:rFonts w:ascii="Arial" w:hAnsi="Arial" w:cs="Arial"/>
                <w:szCs w:val="24"/>
              </w:rPr>
              <w:t>Photo ID and formal assessments</w:t>
            </w:r>
          </w:p>
        </w:tc>
        <w:tc>
          <w:tcPr>
            <w:tcW w:w="1034" w:type="dxa"/>
            <w:shd w:val="clear" w:color="auto" w:fill="auto"/>
          </w:tcPr>
          <w:p w14:paraId="4C40EE23" w14:textId="77777777" w:rsidR="002169EA" w:rsidRPr="009D76F5" w:rsidRDefault="00B06249" w:rsidP="009D76F5">
            <w:pPr>
              <w:spacing w:after="240" w:line="240" w:lineRule="atLeast"/>
              <w:jc w:val="right"/>
              <w:rPr>
                <w:rFonts w:ascii="Arial" w:hAnsi="Arial" w:cs="Arial"/>
                <w:szCs w:val="24"/>
              </w:rPr>
            </w:pPr>
            <w:r w:rsidRPr="009D76F5">
              <w:rPr>
                <w:rFonts w:ascii="Arial" w:hAnsi="Arial" w:cs="Arial"/>
                <w:szCs w:val="24"/>
              </w:rPr>
              <w:t>1</w:t>
            </w:r>
            <w:r w:rsidR="003948F5" w:rsidRPr="009D76F5">
              <w:rPr>
                <w:rFonts w:ascii="Arial" w:hAnsi="Arial" w:cs="Arial"/>
                <w:szCs w:val="24"/>
              </w:rPr>
              <w:t>1</w:t>
            </w:r>
          </w:p>
        </w:tc>
      </w:tr>
      <w:tr w:rsidR="002169EA" w:rsidRPr="009D76F5" w14:paraId="0F24FF7B" w14:textId="77777777" w:rsidTr="009D76F5">
        <w:tc>
          <w:tcPr>
            <w:tcW w:w="1008" w:type="dxa"/>
            <w:shd w:val="clear" w:color="auto" w:fill="auto"/>
          </w:tcPr>
          <w:p w14:paraId="7F9F9EA5" w14:textId="77777777" w:rsidR="002169EA" w:rsidRPr="009D76F5" w:rsidRDefault="005521F5" w:rsidP="009D76F5">
            <w:pPr>
              <w:spacing w:after="240" w:line="240" w:lineRule="atLeast"/>
              <w:rPr>
                <w:rFonts w:ascii="Arial" w:hAnsi="Arial" w:cs="Arial"/>
                <w:szCs w:val="24"/>
              </w:rPr>
            </w:pPr>
            <w:r w:rsidRPr="009D76F5">
              <w:rPr>
                <w:rFonts w:ascii="Arial" w:hAnsi="Arial" w:cs="Arial"/>
                <w:szCs w:val="24"/>
              </w:rPr>
              <w:t>3.5</w:t>
            </w:r>
          </w:p>
        </w:tc>
        <w:tc>
          <w:tcPr>
            <w:tcW w:w="7200" w:type="dxa"/>
            <w:shd w:val="clear" w:color="auto" w:fill="auto"/>
          </w:tcPr>
          <w:p w14:paraId="29961774" w14:textId="77777777" w:rsidR="002169EA" w:rsidRPr="009D76F5" w:rsidRDefault="00A21277" w:rsidP="009D76F5">
            <w:pPr>
              <w:spacing w:after="240" w:line="240" w:lineRule="atLeast"/>
              <w:rPr>
                <w:rFonts w:ascii="Arial" w:hAnsi="Arial" w:cs="Arial"/>
                <w:szCs w:val="24"/>
              </w:rPr>
            </w:pPr>
            <w:r w:rsidRPr="009D76F5">
              <w:rPr>
                <w:rFonts w:ascii="Arial" w:hAnsi="Arial" w:cs="Arial"/>
                <w:szCs w:val="24"/>
              </w:rPr>
              <w:t>If the student/member of staff does not have their card with them</w:t>
            </w:r>
          </w:p>
        </w:tc>
        <w:tc>
          <w:tcPr>
            <w:tcW w:w="1034" w:type="dxa"/>
            <w:shd w:val="clear" w:color="auto" w:fill="auto"/>
          </w:tcPr>
          <w:p w14:paraId="7E0E8C30" w14:textId="77777777" w:rsidR="002169EA" w:rsidRPr="009D76F5" w:rsidRDefault="005521F5" w:rsidP="009D76F5">
            <w:pPr>
              <w:spacing w:after="240" w:line="240" w:lineRule="atLeast"/>
              <w:jc w:val="right"/>
              <w:rPr>
                <w:rFonts w:ascii="Arial" w:hAnsi="Arial" w:cs="Arial"/>
                <w:szCs w:val="24"/>
              </w:rPr>
            </w:pPr>
            <w:r w:rsidRPr="009D76F5">
              <w:rPr>
                <w:rFonts w:ascii="Arial" w:hAnsi="Arial" w:cs="Arial"/>
                <w:szCs w:val="24"/>
              </w:rPr>
              <w:t>1</w:t>
            </w:r>
            <w:r w:rsidR="0064642B" w:rsidRPr="009D76F5">
              <w:rPr>
                <w:rFonts w:ascii="Arial" w:hAnsi="Arial" w:cs="Arial"/>
                <w:szCs w:val="24"/>
              </w:rPr>
              <w:t>1</w:t>
            </w:r>
          </w:p>
        </w:tc>
      </w:tr>
      <w:tr w:rsidR="00A21277" w:rsidRPr="009D76F5" w14:paraId="6E6B0D40" w14:textId="77777777" w:rsidTr="009D76F5">
        <w:tc>
          <w:tcPr>
            <w:tcW w:w="1008" w:type="dxa"/>
            <w:shd w:val="clear" w:color="auto" w:fill="auto"/>
          </w:tcPr>
          <w:p w14:paraId="1969D6D8" w14:textId="77777777" w:rsidR="00A21277" w:rsidRPr="009D76F5" w:rsidRDefault="00A21277" w:rsidP="009D76F5">
            <w:pPr>
              <w:spacing w:after="240" w:line="240" w:lineRule="atLeast"/>
              <w:rPr>
                <w:rFonts w:ascii="Arial" w:hAnsi="Arial" w:cs="Arial"/>
                <w:szCs w:val="24"/>
              </w:rPr>
            </w:pPr>
            <w:r w:rsidRPr="009D76F5">
              <w:rPr>
                <w:rFonts w:ascii="Arial" w:hAnsi="Arial" w:cs="Arial"/>
                <w:szCs w:val="24"/>
              </w:rPr>
              <w:t>3.6</w:t>
            </w:r>
          </w:p>
        </w:tc>
        <w:tc>
          <w:tcPr>
            <w:tcW w:w="7200" w:type="dxa"/>
            <w:shd w:val="clear" w:color="auto" w:fill="auto"/>
          </w:tcPr>
          <w:p w14:paraId="0C63E90D" w14:textId="77777777" w:rsidR="00A21277" w:rsidRPr="009D76F5" w:rsidRDefault="00A21277" w:rsidP="009D76F5">
            <w:pPr>
              <w:spacing w:after="240" w:line="240" w:lineRule="atLeast"/>
              <w:rPr>
                <w:rFonts w:ascii="Arial" w:hAnsi="Arial" w:cs="Arial"/>
                <w:szCs w:val="24"/>
              </w:rPr>
            </w:pPr>
            <w:r w:rsidRPr="009D76F5">
              <w:rPr>
                <w:rFonts w:ascii="Arial" w:hAnsi="Arial" w:cs="Arial"/>
                <w:szCs w:val="24"/>
              </w:rPr>
              <w:t>If the individual refuses to comply with an ID check</w:t>
            </w:r>
          </w:p>
        </w:tc>
        <w:tc>
          <w:tcPr>
            <w:tcW w:w="1034" w:type="dxa"/>
            <w:shd w:val="clear" w:color="auto" w:fill="auto"/>
          </w:tcPr>
          <w:p w14:paraId="6FF03D42" w14:textId="77777777" w:rsidR="00A21277" w:rsidRPr="009D76F5" w:rsidRDefault="00A21277" w:rsidP="009D76F5">
            <w:pPr>
              <w:spacing w:after="240" w:line="240" w:lineRule="atLeast"/>
              <w:jc w:val="right"/>
              <w:rPr>
                <w:rFonts w:ascii="Arial" w:hAnsi="Arial" w:cs="Arial"/>
                <w:szCs w:val="24"/>
              </w:rPr>
            </w:pPr>
            <w:r w:rsidRPr="009D76F5">
              <w:rPr>
                <w:rFonts w:ascii="Arial" w:hAnsi="Arial" w:cs="Arial"/>
                <w:szCs w:val="24"/>
              </w:rPr>
              <w:t>1</w:t>
            </w:r>
            <w:r w:rsidR="0064642B" w:rsidRPr="009D76F5">
              <w:rPr>
                <w:rFonts w:ascii="Arial" w:hAnsi="Arial" w:cs="Arial"/>
                <w:szCs w:val="24"/>
              </w:rPr>
              <w:t>1</w:t>
            </w:r>
          </w:p>
        </w:tc>
      </w:tr>
      <w:tr w:rsidR="00A21277" w:rsidRPr="009D76F5" w14:paraId="59AED483" w14:textId="77777777" w:rsidTr="009D76F5">
        <w:tc>
          <w:tcPr>
            <w:tcW w:w="1008" w:type="dxa"/>
            <w:shd w:val="clear" w:color="auto" w:fill="auto"/>
          </w:tcPr>
          <w:p w14:paraId="1BE84F42" w14:textId="77777777" w:rsidR="00A21277" w:rsidRPr="009D76F5" w:rsidRDefault="00A21277" w:rsidP="009D76F5">
            <w:pPr>
              <w:spacing w:after="240" w:line="240" w:lineRule="atLeast"/>
              <w:rPr>
                <w:rFonts w:ascii="Arial" w:hAnsi="Arial" w:cs="Arial"/>
                <w:szCs w:val="24"/>
              </w:rPr>
            </w:pPr>
            <w:r w:rsidRPr="009D76F5">
              <w:rPr>
                <w:rFonts w:ascii="Arial" w:hAnsi="Arial" w:cs="Arial"/>
                <w:szCs w:val="24"/>
              </w:rPr>
              <w:t>3.7</w:t>
            </w:r>
          </w:p>
        </w:tc>
        <w:tc>
          <w:tcPr>
            <w:tcW w:w="7200" w:type="dxa"/>
            <w:shd w:val="clear" w:color="auto" w:fill="auto"/>
          </w:tcPr>
          <w:p w14:paraId="3A3545F5" w14:textId="77777777" w:rsidR="00A21277" w:rsidRPr="009D76F5" w:rsidRDefault="00A21277" w:rsidP="009D76F5">
            <w:pPr>
              <w:spacing w:after="240" w:line="240" w:lineRule="atLeast"/>
              <w:rPr>
                <w:rFonts w:ascii="Arial" w:hAnsi="Arial" w:cs="Arial"/>
                <w:szCs w:val="24"/>
              </w:rPr>
            </w:pPr>
            <w:r w:rsidRPr="009D76F5">
              <w:rPr>
                <w:rFonts w:ascii="Arial" w:hAnsi="Arial" w:cs="Arial"/>
                <w:szCs w:val="24"/>
              </w:rPr>
              <w:t>If the individual’s face is covered by something other than religious dress</w:t>
            </w:r>
          </w:p>
        </w:tc>
        <w:tc>
          <w:tcPr>
            <w:tcW w:w="1034" w:type="dxa"/>
            <w:shd w:val="clear" w:color="auto" w:fill="auto"/>
          </w:tcPr>
          <w:p w14:paraId="28C99D93" w14:textId="77777777" w:rsidR="00A21277" w:rsidRPr="009D76F5" w:rsidRDefault="00A21277" w:rsidP="009D76F5">
            <w:pPr>
              <w:spacing w:after="240" w:line="240" w:lineRule="atLeast"/>
              <w:jc w:val="right"/>
              <w:rPr>
                <w:rFonts w:ascii="Arial" w:hAnsi="Arial" w:cs="Arial"/>
                <w:szCs w:val="24"/>
              </w:rPr>
            </w:pPr>
            <w:r w:rsidRPr="009D76F5">
              <w:rPr>
                <w:rFonts w:ascii="Arial" w:hAnsi="Arial" w:cs="Arial"/>
                <w:szCs w:val="24"/>
              </w:rPr>
              <w:t>1</w:t>
            </w:r>
            <w:r w:rsidR="0064642B" w:rsidRPr="009D76F5">
              <w:rPr>
                <w:rFonts w:ascii="Arial" w:hAnsi="Arial" w:cs="Arial"/>
                <w:szCs w:val="24"/>
              </w:rPr>
              <w:t>1</w:t>
            </w:r>
          </w:p>
        </w:tc>
      </w:tr>
      <w:tr w:rsidR="00A21277" w:rsidRPr="009D76F5" w14:paraId="6CEC8474" w14:textId="77777777" w:rsidTr="009D76F5">
        <w:tc>
          <w:tcPr>
            <w:tcW w:w="1008" w:type="dxa"/>
            <w:shd w:val="clear" w:color="auto" w:fill="auto"/>
          </w:tcPr>
          <w:p w14:paraId="231B83B4" w14:textId="77777777" w:rsidR="00A21277" w:rsidRPr="009D76F5" w:rsidRDefault="00A21277" w:rsidP="009D76F5">
            <w:pPr>
              <w:spacing w:after="240" w:line="240" w:lineRule="atLeast"/>
              <w:rPr>
                <w:rFonts w:ascii="Arial" w:hAnsi="Arial" w:cs="Arial"/>
                <w:szCs w:val="24"/>
              </w:rPr>
            </w:pPr>
            <w:r w:rsidRPr="009D76F5">
              <w:rPr>
                <w:rFonts w:ascii="Arial" w:hAnsi="Arial" w:cs="Arial"/>
                <w:szCs w:val="24"/>
              </w:rPr>
              <w:t>3.8</w:t>
            </w:r>
          </w:p>
        </w:tc>
        <w:tc>
          <w:tcPr>
            <w:tcW w:w="7200" w:type="dxa"/>
            <w:shd w:val="clear" w:color="auto" w:fill="auto"/>
          </w:tcPr>
          <w:p w14:paraId="71984942" w14:textId="77777777" w:rsidR="00A21277" w:rsidRPr="009D76F5" w:rsidRDefault="00A21277" w:rsidP="009D76F5">
            <w:pPr>
              <w:spacing w:after="240" w:line="240" w:lineRule="atLeast"/>
              <w:rPr>
                <w:rFonts w:ascii="Arial" w:hAnsi="Arial" w:cs="Arial"/>
                <w:szCs w:val="24"/>
              </w:rPr>
            </w:pPr>
            <w:r w:rsidRPr="009D76F5">
              <w:rPr>
                <w:rFonts w:ascii="Arial" w:hAnsi="Arial" w:cs="Arial"/>
                <w:szCs w:val="24"/>
              </w:rPr>
              <w:t>Breach of the Code of Practice and further information</w:t>
            </w:r>
          </w:p>
        </w:tc>
        <w:tc>
          <w:tcPr>
            <w:tcW w:w="1034" w:type="dxa"/>
            <w:shd w:val="clear" w:color="auto" w:fill="auto"/>
          </w:tcPr>
          <w:p w14:paraId="7A3F6401" w14:textId="77777777" w:rsidR="00A21277" w:rsidRPr="009D76F5" w:rsidRDefault="00A21277" w:rsidP="009D76F5">
            <w:pPr>
              <w:spacing w:after="240" w:line="240" w:lineRule="atLeast"/>
              <w:jc w:val="right"/>
              <w:rPr>
                <w:rFonts w:ascii="Arial" w:hAnsi="Arial" w:cs="Arial"/>
                <w:szCs w:val="24"/>
              </w:rPr>
            </w:pPr>
            <w:r w:rsidRPr="009D76F5">
              <w:rPr>
                <w:rFonts w:ascii="Arial" w:hAnsi="Arial" w:cs="Arial"/>
                <w:szCs w:val="24"/>
              </w:rPr>
              <w:t>1</w:t>
            </w:r>
            <w:r w:rsidR="0064642B" w:rsidRPr="009D76F5">
              <w:rPr>
                <w:rFonts w:ascii="Arial" w:hAnsi="Arial" w:cs="Arial"/>
                <w:szCs w:val="24"/>
              </w:rPr>
              <w:t>1</w:t>
            </w:r>
          </w:p>
        </w:tc>
      </w:tr>
      <w:tr w:rsidR="00A21277" w:rsidRPr="009D76F5" w14:paraId="41D67CE1" w14:textId="77777777" w:rsidTr="009D76F5">
        <w:tc>
          <w:tcPr>
            <w:tcW w:w="1008" w:type="dxa"/>
            <w:shd w:val="clear" w:color="auto" w:fill="auto"/>
          </w:tcPr>
          <w:p w14:paraId="48A24D5A" w14:textId="77777777" w:rsidR="00A21277" w:rsidRPr="009D76F5" w:rsidRDefault="00A21277" w:rsidP="009D76F5">
            <w:pPr>
              <w:spacing w:after="240" w:line="240" w:lineRule="atLeast"/>
              <w:rPr>
                <w:rFonts w:ascii="Arial" w:hAnsi="Arial" w:cs="Arial"/>
                <w:szCs w:val="24"/>
              </w:rPr>
            </w:pPr>
          </w:p>
        </w:tc>
        <w:tc>
          <w:tcPr>
            <w:tcW w:w="7200" w:type="dxa"/>
            <w:shd w:val="clear" w:color="auto" w:fill="auto"/>
          </w:tcPr>
          <w:p w14:paraId="157E4F3D" w14:textId="77777777" w:rsidR="00A21277" w:rsidRPr="009D76F5" w:rsidRDefault="00A21277" w:rsidP="009D76F5">
            <w:pPr>
              <w:spacing w:after="240" w:line="240" w:lineRule="atLeast"/>
              <w:rPr>
                <w:rFonts w:ascii="Arial" w:hAnsi="Arial" w:cs="Arial"/>
                <w:szCs w:val="24"/>
              </w:rPr>
            </w:pPr>
            <w:r w:rsidRPr="009D76F5">
              <w:rPr>
                <w:rFonts w:ascii="Arial" w:hAnsi="Arial" w:cs="Arial"/>
                <w:b/>
                <w:szCs w:val="24"/>
              </w:rPr>
              <w:t>Appendix 1</w:t>
            </w:r>
            <w:r w:rsidRPr="009D76F5">
              <w:rPr>
                <w:rFonts w:ascii="Arial" w:hAnsi="Arial" w:cs="Arial"/>
                <w:szCs w:val="24"/>
              </w:rPr>
              <w:t xml:space="preserve"> – Identification of Students at Formal Assessments</w:t>
            </w:r>
          </w:p>
        </w:tc>
        <w:tc>
          <w:tcPr>
            <w:tcW w:w="1034" w:type="dxa"/>
            <w:shd w:val="clear" w:color="auto" w:fill="auto"/>
          </w:tcPr>
          <w:p w14:paraId="29B28CF6" w14:textId="77777777" w:rsidR="00A21277" w:rsidRPr="009D76F5" w:rsidRDefault="00A21277" w:rsidP="009D76F5">
            <w:pPr>
              <w:spacing w:after="240" w:line="240" w:lineRule="atLeast"/>
              <w:jc w:val="right"/>
              <w:rPr>
                <w:rFonts w:ascii="Arial" w:hAnsi="Arial" w:cs="Arial"/>
                <w:szCs w:val="24"/>
              </w:rPr>
            </w:pPr>
            <w:r w:rsidRPr="009D76F5">
              <w:rPr>
                <w:rFonts w:ascii="Arial" w:hAnsi="Arial" w:cs="Arial"/>
                <w:szCs w:val="24"/>
              </w:rPr>
              <w:t>1</w:t>
            </w:r>
            <w:r w:rsidR="0064642B" w:rsidRPr="009D76F5">
              <w:rPr>
                <w:rFonts w:ascii="Arial" w:hAnsi="Arial" w:cs="Arial"/>
                <w:szCs w:val="24"/>
              </w:rPr>
              <w:t>2</w:t>
            </w:r>
          </w:p>
        </w:tc>
      </w:tr>
    </w:tbl>
    <w:p w14:paraId="5C819077" w14:textId="77777777" w:rsidR="0063741C" w:rsidRDefault="0063741C" w:rsidP="0063741C">
      <w:pPr>
        <w:spacing w:after="240" w:line="240" w:lineRule="atLeast"/>
        <w:rPr>
          <w:rFonts w:ascii="Arial" w:hAnsi="Arial" w:cs="Arial"/>
          <w:b/>
          <w:sz w:val="28"/>
          <w:szCs w:val="28"/>
        </w:rPr>
        <w:sectPr w:rsidR="0063741C" w:rsidSect="0063741C">
          <w:pgSz w:w="11906" w:h="16838"/>
          <w:pgMar w:top="1008" w:right="1008" w:bottom="1152" w:left="1296" w:header="706" w:footer="706" w:gutter="0"/>
          <w:cols w:space="708"/>
          <w:docGrid w:linePitch="360"/>
        </w:sectPr>
      </w:pPr>
    </w:p>
    <w:p w14:paraId="718FFF11" w14:textId="77777777" w:rsidR="001B259E" w:rsidRPr="00C86B6B" w:rsidRDefault="008B3805" w:rsidP="0063741C">
      <w:pPr>
        <w:spacing w:after="240" w:line="240" w:lineRule="atLeast"/>
        <w:rPr>
          <w:rFonts w:ascii="Arial" w:hAnsi="Arial" w:cs="Arial"/>
          <w:b/>
          <w:sz w:val="28"/>
          <w:szCs w:val="28"/>
        </w:rPr>
      </w:pPr>
      <w:smartTag w:uri="urn:schemas-microsoft-com:office:smarttags" w:element="place">
        <w:smartTag w:uri="urn:schemas-microsoft-com:office:smarttags" w:element="PlaceName">
          <w:r w:rsidRPr="00C86B6B">
            <w:rPr>
              <w:rFonts w:ascii="Arial" w:hAnsi="Arial" w:cs="Arial"/>
              <w:b/>
              <w:sz w:val="28"/>
              <w:szCs w:val="28"/>
            </w:rPr>
            <w:lastRenderedPageBreak/>
            <w:t>CARDIFF</w:t>
          </w:r>
        </w:smartTag>
        <w:r w:rsidRPr="00C86B6B">
          <w:rPr>
            <w:rFonts w:ascii="Arial" w:hAnsi="Arial" w:cs="Arial"/>
            <w:b/>
            <w:sz w:val="28"/>
            <w:szCs w:val="28"/>
          </w:rPr>
          <w:t xml:space="preserve"> </w:t>
        </w:r>
        <w:smartTag w:uri="urn:schemas-microsoft-com:office:smarttags" w:element="PlaceType">
          <w:r w:rsidRPr="00C86B6B">
            <w:rPr>
              <w:rFonts w:ascii="Arial" w:hAnsi="Arial" w:cs="Arial"/>
              <w:b/>
              <w:sz w:val="28"/>
              <w:szCs w:val="28"/>
            </w:rPr>
            <w:t>UNIVERSITY</w:t>
          </w:r>
        </w:smartTag>
      </w:smartTag>
      <w:r w:rsidRPr="00C86B6B">
        <w:rPr>
          <w:rFonts w:ascii="Arial" w:hAnsi="Arial" w:cs="Arial"/>
          <w:b/>
          <w:sz w:val="28"/>
          <w:szCs w:val="28"/>
        </w:rPr>
        <w:t xml:space="preserve"> </w:t>
      </w:r>
    </w:p>
    <w:p w14:paraId="3C392736" w14:textId="77777777" w:rsidR="008B3805" w:rsidRPr="00C86B6B" w:rsidRDefault="008B3805" w:rsidP="0063741C">
      <w:pPr>
        <w:spacing w:after="240" w:line="240" w:lineRule="atLeast"/>
        <w:rPr>
          <w:rFonts w:ascii="Arial" w:hAnsi="Arial" w:cs="Arial"/>
          <w:b/>
          <w:sz w:val="28"/>
          <w:szCs w:val="28"/>
        </w:rPr>
      </w:pPr>
      <w:r w:rsidRPr="00C86B6B">
        <w:rPr>
          <w:rFonts w:ascii="Arial" w:hAnsi="Arial" w:cs="Arial"/>
          <w:b/>
          <w:sz w:val="28"/>
          <w:szCs w:val="28"/>
        </w:rPr>
        <w:t xml:space="preserve">PHOTOGRAPHIC IDENTIFICATION CODE OF PRACTICE </w:t>
      </w:r>
    </w:p>
    <w:p w14:paraId="77A21C27" w14:textId="77777777" w:rsidR="005F20E7" w:rsidRDefault="005F20E7" w:rsidP="0063741C">
      <w:pPr>
        <w:spacing w:after="240" w:line="240" w:lineRule="atLeast"/>
        <w:rPr>
          <w:rFonts w:ascii="Arial" w:hAnsi="Arial" w:cs="Arial"/>
          <w:b/>
          <w:szCs w:val="24"/>
        </w:rPr>
      </w:pPr>
    </w:p>
    <w:p w14:paraId="211F06B2" w14:textId="77777777" w:rsidR="005F20E7" w:rsidRDefault="00126A89" w:rsidP="0063741C">
      <w:pPr>
        <w:spacing w:after="240" w:line="240" w:lineRule="atLeast"/>
        <w:rPr>
          <w:rFonts w:ascii="Arial" w:hAnsi="Arial" w:cs="Arial"/>
          <w:b/>
          <w:szCs w:val="24"/>
        </w:rPr>
      </w:pPr>
      <w:r>
        <w:rPr>
          <w:rFonts w:ascii="Arial" w:hAnsi="Arial" w:cs="Arial"/>
          <w:b/>
          <w:szCs w:val="24"/>
        </w:rPr>
        <w:t>SECTION 1</w:t>
      </w:r>
      <w:r w:rsidR="007A1DB1">
        <w:rPr>
          <w:rFonts w:ascii="Arial" w:hAnsi="Arial" w:cs="Arial"/>
          <w:b/>
          <w:szCs w:val="24"/>
        </w:rPr>
        <w:t xml:space="preserve"> - INTRODUCTION</w:t>
      </w:r>
    </w:p>
    <w:p w14:paraId="3E509E53" w14:textId="3966DB95" w:rsidR="008B3805" w:rsidRPr="00696C2A" w:rsidRDefault="005F20E7" w:rsidP="0063741C">
      <w:pPr>
        <w:tabs>
          <w:tab w:val="left" w:pos="540"/>
        </w:tabs>
        <w:spacing w:after="240" w:line="240" w:lineRule="atLeast"/>
        <w:rPr>
          <w:rFonts w:ascii="Arial" w:hAnsi="Arial" w:cs="Arial"/>
          <w:b/>
          <w:szCs w:val="24"/>
        </w:rPr>
      </w:pPr>
      <w:r>
        <w:rPr>
          <w:rFonts w:ascii="Arial" w:hAnsi="Arial" w:cs="Arial"/>
          <w:b/>
          <w:szCs w:val="24"/>
        </w:rPr>
        <w:t>1.</w:t>
      </w:r>
      <w:r w:rsidR="007A1DB1">
        <w:rPr>
          <w:rFonts w:ascii="Arial" w:hAnsi="Arial" w:cs="Arial"/>
          <w:b/>
          <w:szCs w:val="24"/>
        </w:rPr>
        <w:t>1</w:t>
      </w:r>
      <w:r>
        <w:rPr>
          <w:rFonts w:ascii="Arial" w:hAnsi="Arial" w:cs="Arial"/>
          <w:b/>
          <w:szCs w:val="24"/>
        </w:rPr>
        <w:tab/>
      </w:r>
      <w:r w:rsidR="00787DE5">
        <w:rPr>
          <w:rFonts w:ascii="Arial" w:hAnsi="Arial" w:cs="Arial"/>
          <w:b/>
          <w:szCs w:val="24"/>
        </w:rPr>
        <w:t xml:space="preserve">Code of Practice </w:t>
      </w:r>
      <w:r w:rsidR="00051EA5">
        <w:rPr>
          <w:rFonts w:ascii="Arial" w:hAnsi="Arial" w:cs="Arial"/>
          <w:b/>
          <w:szCs w:val="24"/>
        </w:rPr>
        <w:t>Statement</w:t>
      </w:r>
    </w:p>
    <w:p w14:paraId="35D6B0D1" w14:textId="77777777" w:rsidR="00126A89" w:rsidRDefault="008B3805" w:rsidP="0063741C">
      <w:pPr>
        <w:spacing w:after="240" w:line="240" w:lineRule="atLeast"/>
        <w:ind w:left="540"/>
        <w:rPr>
          <w:rFonts w:ascii="Arial" w:hAnsi="Arial" w:cs="Arial"/>
          <w:szCs w:val="24"/>
        </w:rPr>
      </w:pPr>
      <w:smartTag w:uri="urn:schemas-microsoft-com:office:smarttags" w:element="place">
        <w:smartTag w:uri="urn:schemas-microsoft-com:office:smarttags" w:element="PlaceName">
          <w:r w:rsidRPr="00696C2A">
            <w:rPr>
              <w:rFonts w:ascii="Arial" w:hAnsi="Arial" w:cs="Arial"/>
              <w:szCs w:val="24"/>
            </w:rPr>
            <w:t>Cardiff</w:t>
          </w:r>
        </w:smartTag>
        <w:r w:rsidRPr="00696C2A">
          <w:rPr>
            <w:rFonts w:ascii="Arial" w:hAnsi="Arial" w:cs="Arial"/>
            <w:szCs w:val="24"/>
          </w:rPr>
          <w:t xml:space="preserve"> </w:t>
        </w:r>
        <w:smartTag w:uri="urn:schemas-microsoft-com:office:smarttags" w:element="PlaceType">
          <w:r w:rsidRPr="00696C2A">
            <w:rPr>
              <w:rFonts w:ascii="Arial" w:hAnsi="Arial" w:cs="Arial"/>
              <w:szCs w:val="24"/>
            </w:rPr>
            <w:t>University</w:t>
          </w:r>
        </w:smartTag>
      </w:smartTag>
      <w:r w:rsidRPr="00696C2A">
        <w:rPr>
          <w:rFonts w:ascii="Arial" w:hAnsi="Arial" w:cs="Arial"/>
          <w:szCs w:val="24"/>
        </w:rPr>
        <w:t xml:space="preserve"> is committed to the health and safety of its students and to providing safe campus and facilities for its staff, </w:t>
      </w:r>
      <w:proofErr w:type="gramStart"/>
      <w:r w:rsidRPr="00696C2A">
        <w:rPr>
          <w:rFonts w:ascii="Arial" w:hAnsi="Arial" w:cs="Arial"/>
          <w:szCs w:val="24"/>
        </w:rPr>
        <w:t>students</w:t>
      </w:r>
      <w:proofErr w:type="gramEnd"/>
      <w:r w:rsidRPr="00696C2A">
        <w:rPr>
          <w:rFonts w:ascii="Arial" w:hAnsi="Arial" w:cs="Arial"/>
          <w:szCs w:val="24"/>
        </w:rPr>
        <w:t xml:space="preserve"> and visitors. </w:t>
      </w:r>
    </w:p>
    <w:p w14:paraId="084A1387" w14:textId="77777777" w:rsidR="00FB4533" w:rsidRDefault="00126A89" w:rsidP="0063741C">
      <w:pPr>
        <w:spacing w:after="240" w:line="240" w:lineRule="atLeast"/>
        <w:ind w:left="540"/>
        <w:rPr>
          <w:rFonts w:ascii="Arial" w:hAnsi="Arial" w:cs="Arial"/>
          <w:szCs w:val="24"/>
        </w:rPr>
      </w:pPr>
      <w:r w:rsidRPr="00696C2A">
        <w:rPr>
          <w:rFonts w:ascii="Arial" w:hAnsi="Arial" w:cs="Arial"/>
          <w:szCs w:val="24"/>
        </w:rPr>
        <w:t>All staff and students are required to carry the</w:t>
      </w:r>
      <w:r>
        <w:rPr>
          <w:rFonts w:ascii="Arial" w:hAnsi="Arial" w:cs="Arial"/>
          <w:szCs w:val="24"/>
        </w:rPr>
        <w:t>ir Cardiff</w:t>
      </w:r>
      <w:r w:rsidRPr="00696C2A">
        <w:rPr>
          <w:rFonts w:ascii="Arial" w:hAnsi="Arial" w:cs="Arial"/>
          <w:szCs w:val="24"/>
        </w:rPr>
        <w:t xml:space="preserve"> </w:t>
      </w:r>
      <w:r>
        <w:rPr>
          <w:rFonts w:ascii="Arial" w:hAnsi="Arial" w:cs="Arial"/>
          <w:szCs w:val="24"/>
        </w:rPr>
        <w:t xml:space="preserve">University </w:t>
      </w:r>
      <w:r w:rsidR="001C2AE5">
        <w:rPr>
          <w:rFonts w:ascii="Arial" w:hAnsi="Arial" w:cs="Arial"/>
          <w:szCs w:val="24"/>
        </w:rPr>
        <w:t>C</w:t>
      </w:r>
      <w:r w:rsidRPr="00696C2A">
        <w:rPr>
          <w:rFonts w:ascii="Arial" w:hAnsi="Arial" w:cs="Arial"/>
          <w:szCs w:val="24"/>
        </w:rPr>
        <w:t>ard when on University premises and to produce it if asked by an appropriate person.</w:t>
      </w:r>
      <w:r w:rsidR="00FB4533" w:rsidRPr="00FB4533">
        <w:rPr>
          <w:rFonts w:ascii="Arial" w:hAnsi="Arial" w:cs="Arial"/>
          <w:szCs w:val="24"/>
        </w:rPr>
        <w:t xml:space="preserve"> </w:t>
      </w:r>
    </w:p>
    <w:p w14:paraId="1CDBCE1A" w14:textId="77777777" w:rsidR="005F20E7" w:rsidRPr="005F20E7" w:rsidRDefault="00FB4533" w:rsidP="0063741C">
      <w:pPr>
        <w:spacing w:after="240" w:line="240" w:lineRule="atLeast"/>
        <w:ind w:left="540"/>
        <w:rPr>
          <w:rFonts w:ascii="Arial" w:hAnsi="Arial" w:cs="Arial"/>
          <w:szCs w:val="24"/>
        </w:rPr>
      </w:pPr>
      <w:r>
        <w:rPr>
          <w:rFonts w:ascii="Arial" w:hAnsi="Arial" w:cs="Arial"/>
          <w:szCs w:val="24"/>
        </w:rPr>
        <w:t>Cardiff University</w:t>
      </w:r>
      <w:r w:rsidR="001C2AE5">
        <w:rPr>
          <w:rFonts w:ascii="Arial" w:hAnsi="Arial" w:cs="Arial"/>
          <w:szCs w:val="24"/>
        </w:rPr>
        <w:t xml:space="preserve"> C</w:t>
      </w:r>
      <w:r w:rsidRPr="00170A29">
        <w:rPr>
          <w:rFonts w:ascii="Arial" w:hAnsi="Arial" w:cs="Arial"/>
          <w:szCs w:val="24"/>
        </w:rPr>
        <w:t>ards will occasionally be issued to visitors e.g. contractors working at the Uni</w:t>
      </w:r>
      <w:r>
        <w:rPr>
          <w:rFonts w:ascii="Arial" w:hAnsi="Arial" w:cs="Arial"/>
          <w:szCs w:val="24"/>
        </w:rPr>
        <w:t xml:space="preserve">versity.  </w:t>
      </w:r>
      <w:r w:rsidRPr="00170A29">
        <w:rPr>
          <w:rFonts w:ascii="Arial" w:hAnsi="Arial" w:cs="Arial"/>
          <w:szCs w:val="24"/>
        </w:rPr>
        <w:t xml:space="preserve">Any person issued with </w:t>
      </w:r>
      <w:r>
        <w:rPr>
          <w:rFonts w:ascii="Arial" w:hAnsi="Arial" w:cs="Arial"/>
          <w:szCs w:val="24"/>
        </w:rPr>
        <w:t>a Cardiff University</w:t>
      </w:r>
      <w:r w:rsidRPr="00170A29">
        <w:rPr>
          <w:rFonts w:ascii="Arial" w:hAnsi="Arial" w:cs="Arial"/>
          <w:szCs w:val="24"/>
        </w:rPr>
        <w:t xml:space="preserve"> </w:t>
      </w:r>
      <w:r w:rsidR="001C2AE5">
        <w:rPr>
          <w:rFonts w:ascii="Arial" w:hAnsi="Arial" w:cs="Arial"/>
          <w:szCs w:val="24"/>
        </w:rPr>
        <w:t>C</w:t>
      </w:r>
      <w:r w:rsidRPr="00170A29">
        <w:rPr>
          <w:rFonts w:ascii="Arial" w:hAnsi="Arial" w:cs="Arial"/>
          <w:szCs w:val="24"/>
        </w:rPr>
        <w:t xml:space="preserve">ard will be subject in the same way to the </w:t>
      </w:r>
      <w:r>
        <w:rPr>
          <w:rFonts w:ascii="Arial" w:hAnsi="Arial" w:cs="Arial"/>
          <w:szCs w:val="24"/>
        </w:rPr>
        <w:t xml:space="preserve">principles and </w:t>
      </w:r>
      <w:r w:rsidRPr="00170A29">
        <w:rPr>
          <w:rFonts w:ascii="Arial" w:hAnsi="Arial" w:cs="Arial"/>
          <w:szCs w:val="24"/>
        </w:rPr>
        <w:t>procedures outlined in this code of practice.</w:t>
      </w:r>
      <w:r>
        <w:rPr>
          <w:rFonts w:ascii="Arial" w:hAnsi="Arial" w:cs="Arial"/>
          <w:szCs w:val="24"/>
        </w:rPr>
        <w:t xml:space="preserve"> </w:t>
      </w:r>
    </w:p>
    <w:p w14:paraId="377E8DCB" w14:textId="77777777" w:rsidR="00214851" w:rsidRDefault="007A1DB1" w:rsidP="0063741C">
      <w:pPr>
        <w:tabs>
          <w:tab w:val="left" w:pos="540"/>
        </w:tabs>
        <w:spacing w:after="240" w:line="240" w:lineRule="atLeast"/>
        <w:rPr>
          <w:rFonts w:ascii="Arial" w:hAnsi="Arial" w:cs="Arial"/>
          <w:b/>
          <w:szCs w:val="24"/>
        </w:rPr>
      </w:pPr>
      <w:r>
        <w:rPr>
          <w:rFonts w:ascii="Arial" w:hAnsi="Arial" w:cs="Arial"/>
          <w:b/>
          <w:szCs w:val="24"/>
        </w:rPr>
        <w:t>1.</w:t>
      </w:r>
      <w:r w:rsidR="005F20E7">
        <w:rPr>
          <w:rFonts w:ascii="Arial" w:hAnsi="Arial" w:cs="Arial"/>
          <w:b/>
          <w:szCs w:val="24"/>
        </w:rPr>
        <w:t>2</w:t>
      </w:r>
      <w:r w:rsidR="005F20E7">
        <w:rPr>
          <w:rFonts w:ascii="Arial" w:hAnsi="Arial" w:cs="Arial"/>
          <w:b/>
          <w:szCs w:val="24"/>
        </w:rPr>
        <w:tab/>
      </w:r>
      <w:r w:rsidR="00126A89" w:rsidRPr="00126A89">
        <w:rPr>
          <w:rFonts w:ascii="Arial" w:hAnsi="Arial" w:cs="Arial"/>
          <w:b/>
          <w:szCs w:val="24"/>
        </w:rPr>
        <w:t>Expectations</w:t>
      </w:r>
    </w:p>
    <w:p w14:paraId="0D127021" w14:textId="77777777" w:rsidR="00FB4533" w:rsidRPr="00214851" w:rsidRDefault="00126A89" w:rsidP="0063741C">
      <w:pPr>
        <w:spacing w:after="240" w:line="240" w:lineRule="atLeast"/>
        <w:ind w:firstLine="540"/>
        <w:rPr>
          <w:rFonts w:ascii="Arial" w:hAnsi="Arial" w:cs="Arial"/>
          <w:b/>
          <w:szCs w:val="24"/>
        </w:rPr>
      </w:pPr>
      <w:smartTag w:uri="urn:schemas-microsoft-com:office:smarttags" w:element="place">
        <w:smartTag w:uri="urn:schemas-microsoft-com:office:smarttags" w:element="PlaceName">
          <w:r>
            <w:rPr>
              <w:rFonts w:ascii="Arial" w:hAnsi="Arial" w:cs="Arial"/>
              <w:szCs w:val="24"/>
            </w:rPr>
            <w:t>Cardiff</w:t>
          </w:r>
        </w:smartTag>
        <w:r>
          <w:rPr>
            <w:rFonts w:ascii="Arial" w:hAnsi="Arial" w:cs="Arial"/>
            <w:szCs w:val="24"/>
          </w:rPr>
          <w:t xml:space="preserve"> </w:t>
        </w:r>
        <w:smartTag w:uri="urn:schemas-microsoft-com:office:smarttags" w:element="PlaceType">
          <w:r>
            <w:rPr>
              <w:rFonts w:ascii="Arial" w:hAnsi="Arial" w:cs="Arial"/>
              <w:szCs w:val="24"/>
            </w:rPr>
            <w:t>University</w:t>
          </w:r>
        </w:smartTag>
      </w:smartTag>
      <w:r>
        <w:rPr>
          <w:rFonts w:ascii="Arial" w:hAnsi="Arial" w:cs="Arial"/>
          <w:szCs w:val="24"/>
        </w:rPr>
        <w:t xml:space="preserve"> expects that</w:t>
      </w:r>
      <w:r w:rsidR="00FB4533">
        <w:rPr>
          <w:rFonts w:ascii="Arial" w:hAnsi="Arial" w:cs="Arial"/>
          <w:szCs w:val="24"/>
        </w:rPr>
        <w:t>:</w:t>
      </w:r>
    </w:p>
    <w:p w14:paraId="17644B20" w14:textId="77777777" w:rsidR="00126A89" w:rsidRDefault="00FB4533" w:rsidP="0063741C">
      <w:pPr>
        <w:numPr>
          <w:ilvl w:val="0"/>
          <w:numId w:val="32"/>
        </w:numPr>
        <w:tabs>
          <w:tab w:val="clear" w:pos="720"/>
          <w:tab w:val="num" w:pos="900"/>
        </w:tabs>
        <w:spacing w:after="240" w:line="240" w:lineRule="atLeast"/>
        <w:ind w:left="900"/>
        <w:rPr>
          <w:rFonts w:ascii="Arial" w:hAnsi="Arial" w:cs="Arial"/>
          <w:szCs w:val="24"/>
        </w:rPr>
      </w:pPr>
      <w:r>
        <w:rPr>
          <w:rFonts w:ascii="Arial" w:hAnsi="Arial" w:cs="Arial"/>
          <w:szCs w:val="24"/>
        </w:rPr>
        <w:t>A</w:t>
      </w:r>
      <w:r w:rsidR="00126A89">
        <w:rPr>
          <w:rFonts w:ascii="Arial" w:hAnsi="Arial" w:cs="Arial"/>
          <w:szCs w:val="24"/>
        </w:rPr>
        <w:t xml:space="preserve">ll persons on its premises will </w:t>
      </w:r>
      <w:proofErr w:type="gramStart"/>
      <w:r w:rsidR="00126A89">
        <w:rPr>
          <w:rFonts w:ascii="Arial" w:hAnsi="Arial" w:cs="Arial"/>
          <w:szCs w:val="24"/>
        </w:rPr>
        <w:t>at all times</w:t>
      </w:r>
      <w:proofErr w:type="gramEnd"/>
      <w:r w:rsidR="00126A89">
        <w:rPr>
          <w:rFonts w:ascii="Arial" w:hAnsi="Arial" w:cs="Arial"/>
          <w:szCs w:val="24"/>
        </w:rPr>
        <w:t xml:space="preserve"> adhere to the University’s rules of behaviour as set out in its regulations, policies and procedures.  </w:t>
      </w:r>
    </w:p>
    <w:p w14:paraId="7DA2D9BF" w14:textId="77777777" w:rsidR="00126A89" w:rsidRDefault="00126A89" w:rsidP="0063741C">
      <w:pPr>
        <w:numPr>
          <w:ilvl w:val="0"/>
          <w:numId w:val="32"/>
        </w:numPr>
        <w:tabs>
          <w:tab w:val="clear" w:pos="720"/>
          <w:tab w:val="num" w:pos="900"/>
        </w:tabs>
        <w:spacing w:after="240" w:line="240" w:lineRule="atLeast"/>
        <w:ind w:left="900"/>
        <w:rPr>
          <w:rFonts w:ascii="Arial" w:hAnsi="Arial" w:cs="Arial"/>
          <w:szCs w:val="24"/>
        </w:rPr>
      </w:pPr>
      <w:r>
        <w:rPr>
          <w:rFonts w:ascii="Arial" w:hAnsi="Arial" w:cs="Arial"/>
          <w:szCs w:val="24"/>
        </w:rPr>
        <w:t>All persons on University premises will comply with any reasonable request to provide proof of their identity</w:t>
      </w:r>
      <w:r w:rsidR="00052F40">
        <w:rPr>
          <w:rFonts w:ascii="Arial" w:hAnsi="Arial" w:cs="Arial"/>
          <w:szCs w:val="24"/>
        </w:rPr>
        <w:t xml:space="preserve"> and all Cardiff University </w:t>
      </w:r>
      <w:r w:rsidR="001C2AE5">
        <w:rPr>
          <w:rFonts w:ascii="Arial" w:hAnsi="Arial" w:cs="Arial"/>
          <w:szCs w:val="24"/>
        </w:rPr>
        <w:t>C</w:t>
      </w:r>
      <w:r w:rsidR="00052F40">
        <w:rPr>
          <w:rFonts w:ascii="Arial" w:hAnsi="Arial" w:cs="Arial"/>
          <w:szCs w:val="24"/>
        </w:rPr>
        <w:t>ard holders will be expected to produce this card as proof of their identity</w:t>
      </w:r>
      <w:r>
        <w:rPr>
          <w:rFonts w:ascii="Arial" w:hAnsi="Arial" w:cs="Arial"/>
          <w:szCs w:val="24"/>
        </w:rPr>
        <w:t xml:space="preserve">. </w:t>
      </w:r>
    </w:p>
    <w:p w14:paraId="6B886D65" w14:textId="77777777" w:rsidR="005F20E7" w:rsidRPr="005F20E7" w:rsidRDefault="00051EA5" w:rsidP="0063741C">
      <w:pPr>
        <w:spacing w:after="240" w:line="240" w:lineRule="atLeast"/>
        <w:ind w:left="540"/>
        <w:rPr>
          <w:rFonts w:ascii="Arial" w:hAnsi="Arial" w:cs="Arial"/>
          <w:szCs w:val="24"/>
        </w:rPr>
      </w:pPr>
      <w:r w:rsidRPr="00214851">
        <w:rPr>
          <w:rFonts w:ascii="Arial" w:hAnsi="Arial" w:cs="Arial"/>
          <w:b/>
          <w:szCs w:val="24"/>
        </w:rPr>
        <w:t>Note:</w:t>
      </w:r>
      <w:r>
        <w:rPr>
          <w:rFonts w:ascii="Arial" w:hAnsi="Arial" w:cs="Arial"/>
          <w:szCs w:val="24"/>
        </w:rPr>
        <w:t xml:space="preserve"> Nothing in this Code limits the ability of University staff to ask for an alternative and/or additional form of identification other than the Cardiff University Card (such as passport) in appropriate circumstances.</w:t>
      </w:r>
    </w:p>
    <w:p w14:paraId="6BD9A304" w14:textId="77777777" w:rsidR="003568BC" w:rsidRDefault="007A1DB1" w:rsidP="0063741C">
      <w:pPr>
        <w:tabs>
          <w:tab w:val="left" w:pos="540"/>
        </w:tabs>
        <w:spacing w:after="240" w:line="240" w:lineRule="atLeast"/>
        <w:rPr>
          <w:rFonts w:ascii="Arial" w:hAnsi="Arial" w:cs="Arial"/>
          <w:b/>
          <w:szCs w:val="24"/>
        </w:rPr>
      </w:pPr>
      <w:r>
        <w:rPr>
          <w:rFonts w:ascii="Arial" w:hAnsi="Arial" w:cs="Arial"/>
          <w:b/>
          <w:szCs w:val="24"/>
        </w:rPr>
        <w:t>1.</w:t>
      </w:r>
      <w:r w:rsidR="005F20E7">
        <w:rPr>
          <w:rFonts w:ascii="Arial" w:hAnsi="Arial" w:cs="Arial"/>
          <w:b/>
          <w:szCs w:val="24"/>
        </w:rPr>
        <w:t>3</w:t>
      </w:r>
      <w:r w:rsidR="005F20E7">
        <w:rPr>
          <w:rFonts w:ascii="Arial" w:hAnsi="Arial" w:cs="Arial"/>
          <w:b/>
          <w:szCs w:val="24"/>
        </w:rPr>
        <w:tab/>
      </w:r>
      <w:r w:rsidR="008B3805" w:rsidRPr="00696C2A">
        <w:rPr>
          <w:rFonts w:ascii="Arial" w:hAnsi="Arial" w:cs="Arial"/>
          <w:b/>
          <w:szCs w:val="24"/>
        </w:rPr>
        <w:t>Relevant Legal Requirements Applying to Photo</w:t>
      </w:r>
      <w:r w:rsidR="00F0018C">
        <w:rPr>
          <w:rFonts w:ascii="Arial" w:hAnsi="Arial" w:cs="Arial"/>
          <w:b/>
          <w:szCs w:val="24"/>
        </w:rPr>
        <w:t>graphic</w:t>
      </w:r>
      <w:r w:rsidR="008B3805" w:rsidRPr="00696C2A">
        <w:rPr>
          <w:rFonts w:ascii="Arial" w:hAnsi="Arial" w:cs="Arial"/>
          <w:b/>
          <w:szCs w:val="24"/>
        </w:rPr>
        <w:t xml:space="preserve"> I</w:t>
      </w:r>
      <w:r w:rsidR="003568BC">
        <w:rPr>
          <w:rFonts w:ascii="Arial" w:hAnsi="Arial" w:cs="Arial"/>
          <w:b/>
          <w:szCs w:val="24"/>
        </w:rPr>
        <w:t>dentification</w:t>
      </w:r>
    </w:p>
    <w:p w14:paraId="174FBCE1" w14:textId="4298071B" w:rsidR="008B3805" w:rsidRPr="00696C2A" w:rsidRDefault="008B3805" w:rsidP="0063741C">
      <w:pPr>
        <w:spacing w:after="240" w:line="240" w:lineRule="atLeast"/>
        <w:ind w:left="540"/>
        <w:rPr>
          <w:rFonts w:ascii="Arial" w:hAnsi="Arial" w:cs="Arial"/>
          <w:szCs w:val="24"/>
          <w:lang w:val="en"/>
        </w:rPr>
      </w:pPr>
      <w:r w:rsidRPr="00696C2A">
        <w:rPr>
          <w:rFonts w:ascii="Arial" w:hAnsi="Arial" w:cs="Arial"/>
          <w:szCs w:val="24"/>
          <w:u w:val="single"/>
          <w:lang w:val="en"/>
        </w:rPr>
        <w:t>Health &amp; Safety</w:t>
      </w:r>
      <w:r w:rsidRPr="00696C2A">
        <w:rPr>
          <w:rFonts w:ascii="Arial" w:hAnsi="Arial" w:cs="Arial"/>
          <w:szCs w:val="24"/>
          <w:lang w:val="en"/>
        </w:rPr>
        <w:t xml:space="preserve"> - Under health and safety legislation, the University is required as far as reasonably practical to ensure the health and safety of its staff and to take reasonable measures to protect its students and others </w:t>
      </w:r>
      <w:r w:rsidR="00787DE5">
        <w:rPr>
          <w:rFonts w:ascii="Arial" w:hAnsi="Arial" w:cs="Arial"/>
          <w:szCs w:val="24"/>
          <w:lang w:val="en"/>
        </w:rPr>
        <w:t xml:space="preserve">who </w:t>
      </w:r>
      <w:r w:rsidRPr="00696C2A">
        <w:rPr>
          <w:rFonts w:ascii="Arial" w:hAnsi="Arial" w:cs="Arial"/>
          <w:szCs w:val="24"/>
          <w:lang w:val="en"/>
        </w:rPr>
        <w:t xml:space="preserve">may be affected by its activities. </w:t>
      </w:r>
      <w:r w:rsidR="0063741C">
        <w:rPr>
          <w:rFonts w:ascii="Arial" w:hAnsi="Arial" w:cs="Arial"/>
          <w:szCs w:val="24"/>
          <w:lang w:val="en"/>
        </w:rPr>
        <w:t xml:space="preserve"> </w:t>
      </w:r>
      <w:r w:rsidRPr="00696C2A">
        <w:rPr>
          <w:rFonts w:ascii="Arial" w:hAnsi="Arial" w:cs="Arial"/>
          <w:szCs w:val="24"/>
          <w:lang w:val="en"/>
        </w:rPr>
        <w:t>The University’s Health and Safety Polic</w:t>
      </w:r>
      <w:r w:rsidR="00787DE5">
        <w:rPr>
          <w:rFonts w:ascii="Arial" w:hAnsi="Arial" w:cs="Arial"/>
          <w:szCs w:val="24"/>
          <w:lang w:val="en"/>
        </w:rPr>
        <w:t>ies</w:t>
      </w:r>
      <w:r w:rsidRPr="00696C2A">
        <w:rPr>
          <w:rFonts w:ascii="Arial" w:hAnsi="Arial" w:cs="Arial"/>
          <w:szCs w:val="24"/>
          <w:lang w:val="en"/>
        </w:rPr>
        <w:t xml:space="preserve"> set out its</w:t>
      </w:r>
      <w:r w:rsidRPr="00696C2A">
        <w:rPr>
          <w:rFonts w:ascii="Arial" w:hAnsi="Arial" w:cs="Arial"/>
          <w:szCs w:val="24"/>
        </w:rPr>
        <w:t xml:space="preserve"> </w:t>
      </w:r>
      <w:r w:rsidRPr="00696C2A">
        <w:rPr>
          <w:rFonts w:ascii="Arial" w:hAnsi="Arial" w:cs="Arial"/>
          <w:szCs w:val="24"/>
          <w:lang w:val="en"/>
        </w:rPr>
        <w:t xml:space="preserve">arrangements for meeting the legal duties. </w:t>
      </w:r>
    </w:p>
    <w:p w14:paraId="690DB0EB" w14:textId="30EF2C11" w:rsidR="008B3805" w:rsidRPr="00696C2A" w:rsidRDefault="008B3805" w:rsidP="0063741C">
      <w:pPr>
        <w:spacing w:after="240" w:line="240" w:lineRule="atLeast"/>
        <w:ind w:left="540"/>
        <w:rPr>
          <w:rFonts w:ascii="Arial" w:hAnsi="Arial" w:cs="Arial"/>
          <w:szCs w:val="24"/>
        </w:rPr>
      </w:pPr>
      <w:r w:rsidRPr="00696C2A">
        <w:rPr>
          <w:rFonts w:ascii="Arial" w:hAnsi="Arial" w:cs="Arial"/>
          <w:szCs w:val="24"/>
          <w:u w:val="single"/>
        </w:rPr>
        <w:t>Data Protection</w:t>
      </w:r>
      <w:r w:rsidRPr="00696C2A">
        <w:rPr>
          <w:rFonts w:ascii="Arial" w:hAnsi="Arial" w:cs="Arial"/>
          <w:szCs w:val="24"/>
        </w:rPr>
        <w:t xml:space="preserve"> - Any photograph of an identifiable living individual’s face take for security purposes will constitute that person’s personal data according to the Data Protection </w:t>
      </w:r>
      <w:r w:rsidR="00787DE5">
        <w:rPr>
          <w:rFonts w:ascii="Arial" w:hAnsi="Arial" w:cs="Arial"/>
          <w:szCs w:val="24"/>
        </w:rPr>
        <w:t>legislation</w:t>
      </w:r>
      <w:r w:rsidRPr="00696C2A">
        <w:rPr>
          <w:rFonts w:ascii="Arial" w:hAnsi="Arial" w:cs="Arial"/>
          <w:szCs w:val="24"/>
        </w:rPr>
        <w:t xml:space="preserve">. </w:t>
      </w:r>
      <w:r w:rsidR="0063741C">
        <w:rPr>
          <w:rFonts w:ascii="Arial" w:hAnsi="Arial" w:cs="Arial"/>
          <w:szCs w:val="24"/>
        </w:rPr>
        <w:t xml:space="preserve"> </w:t>
      </w:r>
      <w:r w:rsidRPr="00696C2A">
        <w:rPr>
          <w:rFonts w:ascii="Arial" w:hAnsi="Arial" w:cs="Arial"/>
          <w:szCs w:val="24"/>
        </w:rPr>
        <w:t xml:space="preserve">The University’s Data Protection Policy </w:t>
      </w:r>
      <w:r w:rsidR="00787DE5">
        <w:rPr>
          <w:rFonts w:ascii="Arial" w:hAnsi="Arial" w:cs="Arial"/>
          <w:szCs w:val="24"/>
        </w:rPr>
        <w:t xml:space="preserve">and data protection notice </w:t>
      </w:r>
      <w:r w:rsidRPr="00696C2A">
        <w:rPr>
          <w:rFonts w:ascii="Arial" w:hAnsi="Arial" w:cs="Arial"/>
          <w:szCs w:val="24"/>
        </w:rPr>
        <w:t>cover the processing of personal data by the University.</w:t>
      </w:r>
    </w:p>
    <w:p w14:paraId="4D491584" w14:textId="029D5C6A" w:rsidR="008B3805" w:rsidRPr="00696C2A" w:rsidRDefault="008B3805" w:rsidP="0063741C">
      <w:pPr>
        <w:spacing w:after="240" w:line="240" w:lineRule="atLeast"/>
        <w:ind w:left="540"/>
        <w:rPr>
          <w:rFonts w:ascii="Arial" w:hAnsi="Arial" w:cs="Arial"/>
          <w:color w:val="000000"/>
          <w:szCs w:val="24"/>
          <w:lang w:val="en"/>
        </w:rPr>
      </w:pPr>
      <w:r w:rsidRPr="00696C2A">
        <w:rPr>
          <w:rFonts w:ascii="Arial" w:hAnsi="Arial" w:cs="Arial"/>
          <w:szCs w:val="24"/>
          <w:u w:val="single"/>
        </w:rPr>
        <w:t>Discrimination</w:t>
      </w:r>
      <w:r w:rsidRPr="00696C2A">
        <w:rPr>
          <w:rFonts w:ascii="Arial" w:hAnsi="Arial" w:cs="Arial"/>
          <w:szCs w:val="24"/>
        </w:rPr>
        <w:t xml:space="preserve"> - </w:t>
      </w:r>
      <w:r w:rsidRPr="00696C2A">
        <w:rPr>
          <w:rFonts w:ascii="Arial" w:hAnsi="Arial" w:cs="Arial"/>
          <w:color w:val="000000"/>
          <w:szCs w:val="24"/>
          <w:lang w:val="en"/>
        </w:rPr>
        <w:t xml:space="preserve">The University has a duty </w:t>
      </w:r>
      <w:r w:rsidR="00787DE5">
        <w:rPr>
          <w:rFonts w:ascii="Arial" w:hAnsi="Arial" w:cs="Arial"/>
          <w:color w:val="000000"/>
          <w:szCs w:val="24"/>
          <w:lang w:val="en"/>
        </w:rPr>
        <w:t xml:space="preserve">under the Equality Act 2010 </w:t>
      </w:r>
      <w:r w:rsidRPr="00696C2A">
        <w:rPr>
          <w:rFonts w:ascii="Arial" w:hAnsi="Arial" w:cs="Arial"/>
          <w:color w:val="000000"/>
          <w:szCs w:val="24"/>
          <w:lang w:val="en"/>
        </w:rPr>
        <w:t>not to discriminate unlawfully on grounds of religion or other similar belief</w:t>
      </w:r>
      <w:r w:rsidRPr="00696C2A">
        <w:rPr>
          <w:rFonts w:ascii="Arial" w:hAnsi="Arial" w:cs="Arial"/>
          <w:color w:val="000000"/>
          <w:szCs w:val="24"/>
        </w:rPr>
        <w:t xml:space="preserve">) </w:t>
      </w:r>
      <w:r w:rsidRPr="00696C2A">
        <w:rPr>
          <w:rFonts w:ascii="Arial" w:hAnsi="Arial" w:cs="Arial"/>
          <w:color w:val="000000"/>
          <w:szCs w:val="24"/>
          <w:lang w:val="en"/>
        </w:rPr>
        <w:t xml:space="preserve">and this is explained in the University’s </w:t>
      </w:r>
      <w:r w:rsidR="00787DE5">
        <w:rPr>
          <w:rFonts w:ascii="Arial" w:hAnsi="Arial" w:cs="Arial"/>
          <w:color w:val="000000"/>
          <w:szCs w:val="24"/>
          <w:lang w:val="en"/>
        </w:rPr>
        <w:t xml:space="preserve">Policies on Equality and Diversity, and </w:t>
      </w:r>
      <w:r w:rsidRPr="00696C2A">
        <w:rPr>
          <w:rFonts w:ascii="Arial" w:hAnsi="Arial" w:cs="Arial"/>
          <w:color w:val="000000"/>
          <w:szCs w:val="24"/>
          <w:lang w:val="en"/>
        </w:rPr>
        <w:t xml:space="preserve">Religion and </w:t>
      </w:r>
      <w:proofErr w:type="gramStart"/>
      <w:r w:rsidRPr="00696C2A">
        <w:rPr>
          <w:rFonts w:ascii="Arial" w:hAnsi="Arial" w:cs="Arial"/>
          <w:color w:val="000000"/>
          <w:szCs w:val="24"/>
          <w:lang w:val="en"/>
        </w:rPr>
        <w:t>Belief .</w:t>
      </w:r>
      <w:proofErr w:type="gramEnd"/>
    </w:p>
    <w:p w14:paraId="07CB433F" w14:textId="77777777" w:rsidR="008B3805" w:rsidRPr="00696C2A" w:rsidRDefault="008B3805" w:rsidP="0063741C">
      <w:pPr>
        <w:spacing w:after="240" w:line="240" w:lineRule="atLeast"/>
        <w:ind w:left="540"/>
        <w:rPr>
          <w:rFonts w:ascii="Arial" w:hAnsi="Arial" w:cs="Arial"/>
          <w:color w:val="000000"/>
          <w:szCs w:val="24"/>
          <w:lang w:val="en"/>
        </w:rPr>
      </w:pPr>
      <w:r w:rsidRPr="00696C2A">
        <w:rPr>
          <w:rFonts w:ascii="Arial" w:hAnsi="Arial" w:cs="Arial"/>
          <w:szCs w:val="24"/>
          <w:u w:val="single"/>
        </w:rPr>
        <w:lastRenderedPageBreak/>
        <w:t>Human Rights</w:t>
      </w:r>
      <w:r w:rsidRPr="00696C2A">
        <w:rPr>
          <w:rFonts w:ascii="Arial" w:hAnsi="Arial" w:cs="Arial"/>
          <w:b/>
          <w:szCs w:val="24"/>
        </w:rPr>
        <w:t xml:space="preserve"> </w:t>
      </w:r>
      <w:r w:rsidRPr="00696C2A">
        <w:rPr>
          <w:rFonts w:ascii="Arial" w:hAnsi="Arial" w:cs="Arial"/>
          <w:szCs w:val="24"/>
        </w:rPr>
        <w:t xml:space="preserve">- It is a fundamental human right to hold religious </w:t>
      </w:r>
      <w:proofErr w:type="gramStart"/>
      <w:r w:rsidRPr="00696C2A">
        <w:rPr>
          <w:rFonts w:ascii="Arial" w:hAnsi="Arial" w:cs="Arial"/>
          <w:szCs w:val="24"/>
        </w:rPr>
        <w:t>beliefs</w:t>
      </w:r>
      <w:proofErr w:type="gramEnd"/>
      <w:r w:rsidRPr="00696C2A">
        <w:rPr>
          <w:rFonts w:ascii="Arial" w:hAnsi="Arial" w:cs="Arial"/>
          <w:szCs w:val="24"/>
        </w:rPr>
        <w:t xml:space="preserve"> but it is a qualified human right to manifest those beliefs, for example by the wearing of religious dress.  The right to manifest religious beliefs, such as the wearing of religious symbols and dress, can only be limited in specific circumstances</w:t>
      </w:r>
      <w:r w:rsidRPr="00696C2A">
        <w:rPr>
          <w:rStyle w:val="legdslegrhslegp1text"/>
          <w:rFonts w:ascii="Arial" w:hAnsi="Arial" w:cs="Arial"/>
          <w:color w:val="000000"/>
          <w:szCs w:val="24"/>
          <w:lang w:val="en"/>
        </w:rPr>
        <w:t>.</w:t>
      </w:r>
      <w:r w:rsidRPr="00696C2A">
        <w:rPr>
          <w:rFonts w:ascii="Arial" w:hAnsi="Arial" w:cs="Arial"/>
          <w:color w:val="000000"/>
          <w:szCs w:val="24"/>
          <w:lang w:val="en"/>
        </w:rPr>
        <w:t xml:space="preserve"> </w:t>
      </w:r>
    </w:p>
    <w:p w14:paraId="1BDF76A5" w14:textId="77777777" w:rsidR="008B3805" w:rsidRPr="00696C2A" w:rsidRDefault="008B3805" w:rsidP="0063741C">
      <w:pPr>
        <w:spacing w:after="240" w:line="240" w:lineRule="atLeast"/>
        <w:ind w:left="540"/>
        <w:rPr>
          <w:rFonts w:ascii="Arial" w:hAnsi="Arial" w:cs="Arial"/>
          <w:color w:val="000000"/>
          <w:szCs w:val="24"/>
          <w:lang w:val="en"/>
        </w:rPr>
      </w:pPr>
      <w:r w:rsidRPr="00696C2A">
        <w:rPr>
          <w:rFonts w:ascii="Arial" w:hAnsi="Arial" w:cs="Arial"/>
          <w:color w:val="000000"/>
          <w:szCs w:val="24"/>
          <w:u w:val="single"/>
          <w:lang w:val="en"/>
        </w:rPr>
        <w:t>Summary</w:t>
      </w:r>
      <w:r w:rsidRPr="00696C2A">
        <w:rPr>
          <w:rFonts w:ascii="Arial" w:hAnsi="Arial" w:cs="Arial"/>
          <w:color w:val="000000"/>
          <w:szCs w:val="24"/>
          <w:lang w:val="en"/>
        </w:rPr>
        <w:t xml:space="preserve"> - </w:t>
      </w:r>
      <w:r w:rsidRPr="00696C2A">
        <w:rPr>
          <w:rFonts w:ascii="Arial" w:hAnsi="Arial" w:cs="Arial"/>
          <w:szCs w:val="24"/>
        </w:rPr>
        <w:t xml:space="preserve">UK law permits the University to require </w:t>
      </w:r>
      <w:r w:rsidR="00397563">
        <w:rPr>
          <w:rFonts w:ascii="Arial" w:hAnsi="Arial" w:cs="Arial"/>
          <w:szCs w:val="24"/>
        </w:rPr>
        <w:t>its members</w:t>
      </w:r>
      <w:r w:rsidRPr="00696C2A">
        <w:rPr>
          <w:rFonts w:ascii="Arial" w:hAnsi="Arial" w:cs="Arial"/>
          <w:szCs w:val="24"/>
        </w:rPr>
        <w:t xml:space="preserve"> to have a photo taken of their uncovered face for legitimate security reasons, and to be required to show the image of their uncovered face for legitimate security reasons, where this measure:</w:t>
      </w:r>
    </w:p>
    <w:p w14:paraId="66D7589A" w14:textId="77777777" w:rsidR="008B3805" w:rsidRPr="00696C2A" w:rsidRDefault="008B3805" w:rsidP="0063741C">
      <w:pPr>
        <w:pStyle w:val="Default"/>
        <w:numPr>
          <w:ilvl w:val="0"/>
          <w:numId w:val="18"/>
        </w:numPr>
        <w:tabs>
          <w:tab w:val="clear" w:pos="720"/>
          <w:tab w:val="num" w:pos="900"/>
        </w:tabs>
        <w:spacing w:after="240" w:line="240" w:lineRule="atLeast"/>
        <w:ind w:left="900"/>
      </w:pPr>
      <w:r w:rsidRPr="00696C2A">
        <w:t>applies equally to all people not just those wearing religious dress; and</w:t>
      </w:r>
    </w:p>
    <w:p w14:paraId="6E6F02C7" w14:textId="77777777" w:rsidR="008B3805" w:rsidRPr="00696C2A" w:rsidRDefault="008B3805" w:rsidP="0063741C">
      <w:pPr>
        <w:pStyle w:val="Default"/>
        <w:numPr>
          <w:ilvl w:val="0"/>
          <w:numId w:val="18"/>
        </w:numPr>
        <w:tabs>
          <w:tab w:val="clear" w:pos="720"/>
          <w:tab w:val="num" w:pos="900"/>
        </w:tabs>
        <w:spacing w:after="240" w:line="240" w:lineRule="atLeast"/>
        <w:ind w:left="900"/>
      </w:pPr>
      <w:r w:rsidRPr="00696C2A">
        <w:t>is proportionate to achieving the stated aim; and</w:t>
      </w:r>
    </w:p>
    <w:p w14:paraId="33CA8FA5" w14:textId="77777777" w:rsidR="008B3805" w:rsidRPr="00696C2A" w:rsidRDefault="008B3805" w:rsidP="0063741C">
      <w:pPr>
        <w:pStyle w:val="Default"/>
        <w:numPr>
          <w:ilvl w:val="0"/>
          <w:numId w:val="18"/>
        </w:numPr>
        <w:tabs>
          <w:tab w:val="clear" w:pos="720"/>
          <w:tab w:val="num" w:pos="900"/>
        </w:tabs>
        <w:spacing w:after="240" w:line="240" w:lineRule="atLeast"/>
        <w:ind w:left="900"/>
      </w:pPr>
      <w:r w:rsidRPr="00696C2A">
        <w:t>is reasonably justified by that aim; and</w:t>
      </w:r>
    </w:p>
    <w:p w14:paraId="7CF57073" w14:textId="77777777" w:rsidR="008B3805" w:rsidRPr="00696C2A" w:rsidRDefault="008B3805" w:rsidP="0063741C">
      <w:pPr>
        <w:pStyle w:val="Default"/>
        <w:numPr>
          <w:ilvl w:val="0"/>
          <w:numId w:val="18"/>
        </w:numPr>
        <w:tabs>
          <w:tab w:val="clear" w:pos="720"/>
          <w:tab w:val="num" w:pos="900"/>
        </w:tabs>
        <w:spacing w:after="240" w:line="240" w:lineRule="atLeast"/>
        <w:ind w:left="900"/>
      </w:pPr>
      <w:r w:rsidRPr="00696C2A">
        <w:t>is carried out in a fair manner.</w:t>
      </w:r>
    </w:p>
    <w:p w14:paraId="6EE7DEDD" w14:textId="77777777" w:rsidR="008B3805" w:rsidRPr="00696C2A" w:rsidRDefault="008B3805" w:rsidP="0063741C">
      <w:pPr>
        <w:spacing w:after="240" w:line="240" w:lineRule="atLeast"/>
        <w:rPr>
          <w:rFonts w:ascii="Arial" w:hAnsi="Arial" w:cs="Arial"/>
          <w:b/>
          <w:szCs w:val="24"/>
        </w:rPr>
      </w:pPr>
      <w:r w:rsidRPr="00696C2A">
        <w:rPr>
          <w:rFonts w:ascii="Arial" w:hAnsi="Arial" w:cs="Arial"/>
          <w:b/>
          <w:szCs w:val="24"/>
        </w:rPr>
        <w:br w:type="page"/>
      </w:r>
      <w:r w:rsidR="0033532E">
        <w:rPr>
          <w:rFonts w:ascii="Arial" w:hAnsi="Arial" w:cs="Arial"/>
          <w:b/>
          <w:szCs w:val="24"/>
        </w:rPr>
        <w:lastRenderedPageBreak/>
        <w:t xml:space="preserve">SECTION 2 - </w:t>
      </w:r>
      <w:r w:rsidR="00AC7118">
        <w:rPr>
          <w:rFonts w:ascii="Arial" w:hAnsi="Arial" w:cs="Arial"/>
          <w:b/>
          <w:szCs w:val="24"/>
        </w:rPr>
        <w:t>PHOTOGRAPHS</w:t>
      </w:r>
      <w:r w:rsidR="00C86B6B" w:rsidRPr="00696C2A">
        <w:rPr>
          <w:rFonts w:ascii="Arial" w:hAnsi="Arial" w:cs="Arial"/>
          <w:b/>
          <w:szCs w:val="24"/>
        </w:rPr>
        <w:t xml:space="preserve"> </w:t>
      </w:r>
      <w:r w:rsidR="00FB41E3">
        <w:rPr>
          <w:rFonts w:ascii="Arial" w:hAnsi="Arial" w:cs="Arial"/>
          <w:b/>
          <w:szCs w:val="24"/>
        </w:rPr>
        <w:t>AND OTHER CARD CONTENT</w:t>
      </w:r>
    </w:p>
    <w:p w14:paraId="505DC47D" w14:textId="77777777" w:rsidR="007A1DB1" w:rsidRPr="007A1DB1" w:rsidRDefault="007A1DB1" w:rsidP="0063741C">
      <w:pPr>
        <w:pStyle w:val="ListParagraph"/>
        <w:tabs>
          <w:tab w:val="left" w:pos="540"/>
        </w:tabs>
        <w:spacing w:after="240" w:line="240" w:lineRule="atLeast"/>
        <w:ind w:left="0"/>
        <w:rPr>
          <w:rFonts w:ascii="Arial" w:hAnsi="Arial" w:cs="Arial"/>
          <w:b/>
          <w:szCs w:val="24"/>
        </w:rPr>
      </w:pPr>
      <w:r w:rsidRPr="007A1DB1">
        <w:rPr>
          <w:rFonts w:ascii="Arial" w:hAnsi="Arial" w:cs="Arial"/>
          <w:b/>
          <w:szCs w:val="24"/>
        </w:rPr>
        <w:t>2.1</w:t>
      </w:r>
      <w:r w:rsidRPr="007A1DB1">
        <w:rPr>
          <w:rFonts w:ascii="Arial" w:hAnsi="Arial" w:cs="Arial"/>
          <w:b/>
          <w:szCs w:val="24"/>
        </w:rPr>
        <w:tab/>
        <w:t xml:space="preserve">The </w:t>
      </w:r>
      <w:smartTag w:uri="urn:schemas-microsoft-com:office:smarttags" w:element="place">
        <w:smartTag w:uri="urn:schemas-microsoft-com:office:smarttags" w:element="PlaceName">
          <w:r w:rsidRPr="007A1DB1">
            <w:rPr>
              <w:rFonts w:ascii="Arial" w:hAnsi="Arial" w:cs="Arial"/>
              <w:b/>
              <w:szCs w:val="24"/>
            </w:rPr>
            <w:t>Cardiff</w:t>
          </w:r>
        </w:smartTag>
        <w:r w:rsidRPr="007A1DB1">
          <w:rPr>
            <w:rFonts w:ascii="Arial" w:hAnsi="Arial" w:cs="Arial"/>
            <w:b/>
            <w:szCs w:val="24"/>
          </w:rPr>
          <w:t xml:space="preserve"> </w:t>
        </w:r>
        <w:smartTag w:uri="urn:schemas-microsoft-com:office:smarttags" w:element="PlaceType">
          <w:r w:rsidRPr="007A1DB1">
            <w:rPr>
              <w:rFonts w:ascii="Arial" w:hAnsi="Arial" w:cs="Arial"/>
              <w:b/>
              <w:szCs w:val="24"/>
            </w:rPr>
            <w:t>University</w:t>
          </w:r>
        </w:smartTag>
      </w:smartTag>
      <w:r w:rsidRPr="007A1DB1">
        <w:rPr>
          <w:rFonts w:ascii="Arial" w:hAnsi="Arial" w:cs="Arial"/>
          <w:b/>
          <w:szCs w:val="24"/>
        </w:rPr>
        <w:t xml:space="preserve"> Card</w:t>
      </w:r>
    </w:p>
    <w:p w14:paraId="3847C128" w14:textId="77777777" w:rsidR="007A1DB1" w:rsidRDefault="007A1DB1" w:rsidP="0063741C">
      <w:pPr>
        <w:pStyle w:val="ListParagraph"/>
        <w:spacing w:after="240" w:line="240" w:lineRule="atLeast"/>
        <w:ind w:left="540"/>
        <w:rPr>
          <w:rFonts w:ascii="Arial" w:hAnsi="Arial" w:cs="Arial"/>
          <w:szCs w:val="24"/>
        </w:rPr>
      </w:pPr>
    </w:p>
    <w:p w14:paraId="33C9FBE4" w14:textId="77777777" w:rsidR="00FB41E3" w:rsidRPr="00FB41E3" w:rsidRDefault="00FB41E3" w:rsidP="0063741C">
      <w:pPr>
        <w:pStyle w:val="ListParagraph"/>
        <w:spacing w:after="240" w:line="240" w:lineRule="atLeast"/>
        <w:ind w:left="540"/>
        <w:rPr>
          <w:rFonts w:ascii="Arial" w:hAnsi="Arial" w:cs="Arial"/>
          <w:szCs w:val="24"/>
        </w:rPr>
      </w:pPr>
      <w:r w:rsidRPr="00FB41E3">
        <w:rPr>
          <w:rFonts w:ascii="Arial" w:hAnsi="Arial" w:cs="Arial"/>
          <w:szCs w:val="24"/>
        </w:rPr>
        <w:t xml:space="preserve">The Cardiff University Card shall normally display the photograph, </w:t>
      </w:r>
      <w:proofErr w:type="gramStart"/>
      <w:r w:rsidRPr="00FB41E3">
        <w:rPr>
          <w:rFonts w:ascii="Arial" w:hAnsi="Arial" w:cs="Arial"/>
          <w:szCs w:val="24"/>
        </w:rPr>
        <w:t>name</w:t>
      </w:r>
      <w:proofErr w:type="gramEnd"/>
      <w:r w:rsidRPr="00FB41E3">
        <w:rPr>
          <w:rFonts w:ascii="Arial" w:hAnsi="Arial" w:cs="Arial"/>
          <w:szCs w:val="24"/>
        </w:rPr>
        <w:t xml:space="preserve"> and department of the person to whom it has been issued together with </w:t>
      </w:r>
      <w:r>
        <w:rPr>
          <w:rFonts w:ascii="Arial" w:hAnsi="Arial" w:cs="Arial"/>
          <w:szCs w:val="24"/>
        </w:rPr>
        <w:t xml:space="preserve">relevant </w:t>
      </w:r>
      <w:r w:rsidRPr="00FB41E3">
        <w:rPr>
          <w:rFonts w:ascii="Arial" w:hAnsi="Arial" w:cs="Arial"/>
          <w:szCs w:val="24"/>
        </w:rPr>
        <w:t>ID numbers</w:t>
      </w:r>
      <w:r>
        <w:rPr>
          <w:rFonts w:ascii="Arial" w:hAnsi="Arial" w:cs="Arial"/>
          <w:szCs w:val="24"/>
        </w:rPr>
        <w:t>, a bar code</w:t>
      </w:r>
      <w:r w:rsidRPr="00FB41E3">
        <w:rPr>
          <w:rFonts w:ascii="Arial" w:hAnsi="Arial" w:cs="Arial"/>
          <w:szCs w:val="24"/>
        </w:rPr>
        <w:t xml:space="preserve"> and an expiry date.  Cards may also display the NHS logo and/or the National Union of Students logo where such cards are also intended to be used by those organisations in partnership with the University.</w:t>
      </w:r>
    </w:p>
    <w:p w14:paraId="66D123EE" w14:textId="77777777" w:rsidR="00FB41E3" w:rsidRDefault="00FB41E3" w:rsidP="0063741C">
      <w:pPr>
        <w:pStyle w:val="ListParagraph"/>
        <w:spacing w:after="240" w:line="240" w:lineRule="atLeast"/>
        <w:ind w:left="0"/>
        <w:rPr>
          <w:rFonts w:ascii="Arial" w:hAnsi="Arial" w:cs="Arial"/>
          <w:szCs w:val="24"/>
        </w:rPr>
      </w:pPr>
    </w:p>
    <w:p w14:paraId="005C53F5" w14:textId="69EEF505" w:rsidR="00FB41E3" w:rsidRPr="00696C2A" w:rsidRDefault="00FB41E3" w:rsidP="0063741C">
      <w:pPr>
        <w:pStyle w:val="ListParagraph"/>
        <w:spacing w:after="240" w:line="240" w:lineRule="atLeast"/>
        <w:ind w:left="540"/>
        <w:rPr>
          <w:rFonts w:ascii="Arial" w:hAnsi="Arial" w:cs="Arial"/>
          <w:szCs w:val="24"/>
        </w:rPr>
      </w:pPr>
      <w:r>
        <w:rPr>
          <w:rFonts w:ascii="Arial" w:hAnsi="Arial" w:cs="Arial"/>
          <w:szCs w:val="24"/>
        </w:rPr>
        <w:t xml:space="preserve">Staff </w:t>
      </w:r>
      <w:r w:rsidRPr="00F4358D">
        <w:rPr>
          <w:rFonts w:ascii="Arial" w:hAnsi="Arial" w:cs="Arial"/>
          <w:szCs w:val="24"/>
        </w:rPr>
        <w:t xml:space="preserve">working in ‘high risk’ roles may </w:t>
      </w:r>
      <w:r>
        <w:rPr>
          <w:rFonts w:ascii="Arial" w:hAnsi="Arial" w:cs="Arial"/>
          <w:szCs w:val="24"/>
        </w:rPr>
        <w:t xml:space="preserve">feel that they do </w:t>
      </w:r>
      <w:r w:rsidRPr="00F4358D">
        <w:rPr>
          <w:rFonts w:ascii="Arial" w:hAnsi="Arial" w:cs="Arial"/>
          <w:szCs w:val="24"/>
        </w:rPr>
        <w:t xml:space="preserve">not </w:t>
      </w:r>
      <w:r>
        <w:rPr>
          <w:rFonts w:ascii="Arial" w:hAnsi="Arial" w:cs="Arial"/>
          <w:szCs w:val="24"/>
        </w:rPr>
        <w:t xml:space="preserve">want </w:t>
      </w:r>
      <w:r w:rsidRPr="00F4358D">
        <w:rPr>
          <w:rFonts w:ascii="Arial" w:hAnsi="Arial" w:cs="Arial"/>
          <w:szCs w:val="24"/>
        </w:rPr>
        <w:t xml:space="preserve">to have details of their </w:t>
      </w:r>
      <w:r>
        <w:rPr>
          <w:rFonts w:ascii="Arial" w:hAnsi="Arial" w:cs="Arial"/>
          <w:szCs w:val="24"/>
        </w:rPr>
        <w:t>School/</w:t>
      </w:r>
      <w:r w:rsidR="0099680D">
        <w:rPr>
          <w:rFonts w:ascii="Arial" w:hAnsi="Arial" w:cs="Arial"/>
          <w:szCs w:val="24"/>
        </w:rPr>
        <w:t xml:space="preserve">Department </w:t>
      </w:r>
      <w:r w:rsidRPr="00F4358D">
        <w:rPr>
          <w:rFonts w:ascii="Arial" w:hAnsi="Arial" w:cs="Arial"/>
          <w:szCs w:val="24"/>
        </w:rPr>
        <w:t xml:space="preserve">printed </w:t>
      </w:r>
      <w:r>
        <w:rPr>
          <w:rFonts w:ascii="Arial" w:hAnsi="Arial" w:cs="Arial"/>
          <w:szCs w:val="24"/>
        </w:rPr>
        <w:t>together with their photo</w:t>
      </w:r>
      <w:r w:rsidRPr="00F4358D">
        <w:rPr>
          <w:rFonts w:ascii="Arial" w:hAnsi="Arial" w:cs="Arial"/>
          <w:szCs w:val="24"/>
        </w:rPr>
        <w:t xml:space="preserve"> as this may put these members of staff at risk if the card is lost.</w:t>
      </w:r>
      <w:r w:rsidRPr="00696C2A">
        <w:rPr>
          <w:rFonts w:ascii="Arial" w:hAnsi="Arial" w:cs="Arial"/>
          <w:szCs w:val="24"/>
        </w:rPr>
        <w:t xml:space="preserve"> </w:t>
      </w:r>
      <w:r>
        <w:rPr>
          <w:rFonts w:ascii="Arial" w:hAnsi="Arial" w:cs="Arial"/>
          <w:szCs w:val="24"/>
        </w:rPr>
        <w:t xml:space="preserve">If this is the case, staff should raise this with their line manager, who will </w:t>
      </w:r>
      <w:proofErr w:type="gramStart"/>
      <w:r>
        <w:rPr>
          <w:rFonts w:ascii="Arial" w:hAnsi="Arial" w:cs="Arial"/>
          <w:szCs w:val="24"/>
        </w:rPr>
        <w:t>make a decision</w:t>
      </w:r>
      <w:proofErr w:type="gramEnd"/>
      <w:r>
        <w:rPr>
          <w:rFonts w:ascii="Arial" w:hAnsi="Arial" w:cs="Arial"/>
          <w:szCs w:val="24"/>
        </w:rPr>
        <w:t xml:space="preserve"> on a case-by-case basis about omitting departmental information from the card. </w:t>
      </w:r>
    </w:p>
    <w:p w14:paraId="710D8018" w14:textId="77777777" w:rsidR="00FB41E3" w:rsidRDefault="00FB41E3" w:rsidP="0063741C">
      <w:pPr>
        <w:pStyle w:val="ListParagraph"/>
        <w:spacing w:after="240" w:line="240" w:lineRule="atLeast"/>
        <w:ind w:left="0"/>
        <w:rPr>
          <w:rFonts w:ascii="Arial" w:hAnsi="Arial" w:cs="Arial"/>
          <w:b/>
          <w:szCs w:val="24"/>
        </w:rPr>
      </w:pPr>
    </w:p>
    <w:p w14:paraId="2DF80B5D" w14:textId="6498989D" w:rsidR="008B3805" w:rsidRDefault="007A1DB1" w:rsidP="0063741C">
      <w:pPr>
        <w:pStyle w:val="ListParagraph"/>
        <w:tabs>
          <w:tab w:val="left" w:pos="540"/>
        </w:tabs>
        <w:spacing w:after="240" w:line="240" w:lineRule="atLeast"/>
        <w:ind w:left="0"/>
        <w:rPr>
          <w:rFonts w:ascii="Arial" w:hAnsi="Arial" w:cs="Arial"/>
          <w:b/>
          <w:szCs w:val="24"/>
        </w:rPr>
      </w:pPr>
      <w:r>
        <w:rPr>
          <w:rFonts w:ascii="Arial" w:hAnsi="Arial" w:cs="Arial"/>
          <w:b/>
          <w:szCs w:val="24"/>
        </w:rPr>
        <w:t>2.2</w:t>
      </w:r>
      <w:r>
        <w:rPr>
          <w:rFonts w:ascii="Arial" w:hAnsi="Arial" w:cs="Arial"/>
          <w:b/>
          <w:szCs w:val="24"/>
        </w:rPr>
        <w:tab/>
      </w:r>
      <w:r w:rsidR="008B3805" w:rsidRPr="00696C2A">
        <w:rPr>
          <w:rFonts w:ascii="Arial" w:hAnsi="Arial" w:cs="Arial"/>
          <w:b/>
          <w:szCs w:val="24"/>
        </w:rPr>
        <w:t xml:space="preserve">Taking </w:t>
      </w:r>
      <w:r w:rsidR="0019375D">
        <w:rPr>
          <w:rFonts w:ascii="Arial" w:hAnsi="Arial" w:cs="Arial"/>
          <w:b/>
          <w:szCs w:val="24"/>
        </w:rPr>
        <w:t xml:space="preserve">of </w:t>
      </w:r>
      <w:r w:rsidR="006979C3">
        <w:rPr>
          <w:rFonts w:ascii="Arial" w:hAnsi="Arial" w:cs="Arial"/>
          <w:b/>
          <w:szCs w:val="24"/>
        </w:rPr>
        <w:t xml:space="preserve">Cardiff University Card </w:t>
      </w:r>
      <w:r w:rsidR="008B3805" w:rsidRPr="00696C2A">
        <w:rPr>
          <w:rFonts w:ascii="Arial" w:hAnsi="Arial" w:cs="Arial"/>
          <w:b/>
          <w:szCs w:val="24"/>
        </w:rPr>
        <w:t>photographs</w:t>
      </w:r>
    </w:p>
    <w:p w14:paraId="1FD8AD34" w14:textId="77777777" w:rsidR="00CD502E" w:rsidRPr="00696C2A" w:rsidRDefault="00CD502E" w:rsidP="0063741C">
      <w:pPr>
        <w:pStyle w:val="ListParagraph"/>
        <w:spacing w:after="240" w:line="240" w:lineRule="atLeast"/>
        <w:ind w:left="0"/>
        <w:rPr>
          <w:rFonts w:ascii="Arial" w:hAnsi="Arial" w:cs="Arial"/>
          <w:b/>
          <w:szCs w:val="24"/>
        </w:rPr>
      </w:pPr>
    </w:p>
    <w:p w14:paraId="56796321" w14:textId="77777777" w:rsidR="00D66EB4" w:rsidRPr="00391477" w:rsidRDefault="00BF7008" w:rsidP="0063741C">
      <w:pPr>
        <w:pStyle w:val="ListParagraph"/>
        <w:spacing w:after="240" w:line="240" w:lineRule="atLeast"/>
        <w:ind w:left="540"/>
        <w:rPr>
          <w:rFonts w:ascii="Arial" w:hAnsi="Arial" w:cs="Arial"/>
          <w:szCs w:val="24"/>
          <w:u w:val="single"/>
        </w:rPr>
      </w:pPr>
      <w:smartTag w:uri="urn:schemas-microsoft-com:office:smarttags" w:element="place">
        <w:smartTag w:uri="urn:schemas-microsoft-com:office:smarttags" w:element="PlaceName">
          <w:r w:rsidRPr="00391477">
            <w:rPr>
              <w:rFonts w:ascii="Arial" w:hAnsi="Arial" w:cs="Arial"/>
              <w:szCs w:val="24"/>
              <w:u w:val="single"/>
            </w:rPr>
            <w:t>Cardiff</w:t>
          </w:r>
        </w:smartTag>
        <w:r w:rsidRPr="00391477">
          <w:rPr>
            <w:rFonts w:ascii="Arial" w:hAnsi="Arial" w:cs="Arial"/>
            <w:szCs w:val="24"/>
            <w:u w:val="single"/>
          </w:rPr>
          <w:t xml:space="preserve"> </w:t>
        </w:r>
        <w:smartTag w:uri="urn:schemas-microsoft-com:office:smarttags" w:element="PlaceType">
          <w:r w:rsidRPr="00391477">
            <w:rPr>
              <w:rFonts w:ascii="Arial" w:hAnsi="Arial" w:cs="Arial"/>
              <w:szCs w:val="24"/>
              <w:u w:val="single"/>
            </w:rPr>
            <w:t>University</w:t>
          </w:r>
        </w:smartTag>
      </w:smartTag>
      <w:r w:rsidRPr="00391477">
        <w:rPr>
          <w:rFonts w:ascii="Arial" w:hAnsi="Arial" w:cs="Arial"/>
          <w:szCs w:val="24"/>
          <w:u w:val="single"/>
        </w:rPr>
        <w:t xml:space="preserve"> Card</w:t>
      </w:r>
    </w:p>
    <w:p w14:paraId="09DCCE85" w14:textId="5862AFA6" w:rsidR="008B3805" w:rsidRPr="0059333B" w:rsidRDefault="008B3805" w:rsidP="0063741C">
      <w:pPr>
        <w:pStyle w:val="ListParagraph"/>
        <w:spacing w:after="240" w:line="240" w:lineRule="atLeast"/>
        <w:ind w:left="540"/>
        <w:rPr>
          <w:rFonts w:ascii="Arial" w:hAnsi="Arial" w:cs="Arial"/>
          <w:szCs w:val="24"/>
        </w:rPr>
      </w:pPr>
      <w:r w:rsidRPr="00696C2A">
        <w:rPr>
          <w:rFonts w:ascii="Arial" w:hAnsi="Arial" w:cs="Arial"/>
          <w:szCs w:val="24"/>
        </w:rPr>
        <w:t xml:space="preserve">The photographs required for the Cardiff University Card will normally be taken by </w:t>
      </w:r>
      <w:r w:rsidR="00D965A8">
        <w:rPr>
          <w:rFonts w:ascii="Arial" w:hAnsi="Arial" w:cs="Arial"/>
          <w:szCs w:val="24"/>
        </w:rPr>
        <w:t xml:space="preserve">staff authorised to do so by the University’s Security Service or Academic </w:t>
      </w:r>
      <w:r w:rsidR="0099680D">
        <w:rPr>
          <w:rFonts w:ascii="Arial" w:hAnsi="Arial" w:cs="Arial"/>
          <w:szCs w:val="24"/>
        </w:rPr>
        <w:t xml:space="preserve">Support and Student </w:t>
      </w:r>
      <w:r w:rsidR="00D965A8">
        <w:rPr>
          <w:rFonts w:ascii="Arial" w:hAnsi="Arial" w:cs="Arial"/>
          <w:szCs w:val="24"/>
        </w:rPr>
        <w:t>Services.  Some categories of</w:t>
      </w:r>
      <w:r w:rsidRPr="00696C2A">
        <w:rPr>
          <w:rFonts w:ascii="Arial" w:hAnsi="Arial" w:cs="Arial"/>
          <w:szCs w:val="24"/>
        </w:rPr>
        <w:t xml:space="preserve"> students </w:t>
      </w:r>
      <w:r w:rsidR="00D965A8">
        <w:rPr>
          <w:rFonts w:ascii="Arial" w:hAnsi="Arial" w:cs="Arial"/>
          <w:szCs w:val="24"/>
        </w:rPr>
        <w:t>are permitted to</w:t>
      </w:r>
      <w:r w:rsidRPr="00696C2A">
        <w:rPr>
          <w:rFonts w:ascii="Arial" w:hAnsi="Arial" w:cs="Arial"/>
          <w:szCs w:val="24"/>
        </w:rPr>
        <w:t xml:space="preserve"> apply for an identification card by post by filling the relevant application form</w:t>
      </w:r>
      <w:r w:rsidR="008152B7">
        <w:rPr>
          <w:rFonts w:ascii="Arial" w:hAnsi="Arial" w:cs="Arial"/>
          <w:szCs w:val="24"/>
        </w:rPr>
        <w:t xml:space="preserve"> and providing a photograph. </w:t>
      </w:r>
      <w:r w:rsidR="00BF7008">
        <w:rPr>
          <w:rFonts w:ascii="Arial" w:hAnsi="Arial" w:cs="Arial"/>
          <w:szCs w:val="24"/>
        </w:rPr>
        <w:t xml:space="preserve"> </w:t>
      </w:r>
      <w:r w:rsidR="00BF7008" w:rsidRPr="0059333B">
        <w:rPr>
          <w:rFonts w:ascii="Arial" w:hAnsi="Arial" w:cs="Arial"/>
          <w:szCs w:val="24"/>
        </w:rPr>
        <w:t>The Cardiff University Card is the University’s formal means of identification of its members.</w:t>
      </w:r>
    </w:p>
    <w:p w14:paraId="76EB7C82" w14:textId="77777777" w:rsidR="004B542A" w:rsidRDefault="004B542A" w:rsidP="0063741C">
      <w:pPr>
        <w:pStyle w:val="ListParagraph"/>
        <w:spacing w:after="240" w:line="240" w:lineRule="atLeast"/>
        <w:ind w:left="540"/>
        <w:rPr>
          <w:rFonts w:ascii="Arial" w:hAnsi="Arial" w:cs="Arial"/>
          <w:szCs w:val="24"/>
          <w:u w:val="single"/>
        </w:rPr>
      </w:pPr>
    </w:p>
    <w:p w14:paraId="43149045" w14:textId="5CF96ABD" w:rsidR="00D66EB4" w:rsidRDefault="00D66EB4" w:rsidP="0063741C">
      <w:pPr>
        <w:pStyle w:val="ListParagraph"/>
        <w:spacing w:after="240" w:line="240" w:lineRule="atLeast"/>
        <w:ind w:left="540"/>
        <w:rPr>
          <w:rFonts w:ascii="Arial" w:hAnsi="Arial" w:cs="Arial"/>
          <w:szCs w:val="24"/>
        </w:rPr>
      </w:pPr>
      <w:r w:rsidRPr="00D66EB4">
        <w:rPr>
          <w:rFonts w:ascii="Arial" w:hAnsi="Arial" w:cs="Arial"/>
          <w:szCs w:val="24"/>
          <w:u w:val="single"/>
        </w:rPr>
        <w:t>Schools/</w:t>
      </w:r>
      <w:r w:rsidR="0099680D">
        <w:rPr>
          <w:rFonts w:ascii="Arial" w:hAnsi="Arial" w:cs="Arial"/>
          <w:szCs w:val="24"/>
          <w:u w:val="single"/>
        </w:rPr>
        <w:t>Departments</w:t>
      </w:r>
    </w:p>
    <w:p w14:paraId="2CC3B740" w14:textId="77777777" w:rsidR="006C2252" w:rsidRPr="006C2252" w:rsidRDefault="006C2252" w:rsidP="006C2252">
      <w:pPr>
        <w:ind w:left="540"/>
        <w:rPr>
          <w:rFonts w:ascii="Arial" w:hAnsi="Arial" w:cs="Arial"/>
          <w:sz w:val="22"/>
        </w:rPr>
      </w:pPr>
      <w:r w:rsidRPr="006C2252">
        <w:rPr>
          <w:rFonts w:ascii="Arial" w:hAnsi="Arial" w:cs="Arial"/>
        </w:rPr>
        <w:t xml:space="preserve">The Cardiff University Card is the University’s principal means of identification of its members.  </w:t>
      </w:r>
    </w:p>
    <w:p w14:paraId="6EFA771E" w14:textId="62B196A8" w:rsidR="006C2252" w:rsidRPr="006C2252" w:rsidRDefault="006C2252" w:rsidP="006C2252">
      <w:pPr>
        <w:ind w:left="540"/>
        <w:rPr>
          <w:rFonts w:ascii="Arial" w:hAnsi="Arial" w:cs="Arial"/>
        </w:rPr>
      </w:pPr>
      <w:r w:rsidRPr="006C2252">
        <w:rPr>
          <w:rFonts w:ascii="Arial" w:hAnsi="Arial" w:cs="Arial"/>
        </w:rPr>
        <w:t xml:space="preserve">Where the School/department believes it is necessary to take its own photographs in addition to the centrally held photograph, </w:t>
      </w:r>
      <w:r w:rsidRPr="006C2252">
        <w:rPr>
          <w:rFonts w:ascii="Arial" w:hAnsi="Arial" w:cs="Arial"/>
          <w:b/>
        </w:rPr>
        <w:t xml:space="preserve">the same legal restrictions will </w:t>
      </w:r>
      <w:proofErr w:type="gramStart"/>
      <w:r w:rsidRPr="006C2252">
        <w:rPr>
          <w:rFonts w:ascii="Arial" w:hAnsi="Arial" w:cs="Arial"/>
          <w:b/>
        </w:rPr>
        <w:t>apply</w:t>
      </w:r>
      <w:proofErr w:type="gramEnd"/>
      <w:r w:rsidRPr="006C2252">
        <w:rPr>
          <w:rFonts w:ascii="Arial" w:hAnsi="Arial" w:cs="Arial"/>
          <w:b/>
        </w:rPr>
        <w:t xml:space="preserve"> and the safeguards as set out in this Code of Practice should be adhered </w:t>
      </w:r>
      <w:r w:rsidRPr="006C2252">
        <w:rPr>
          <w:rFonts w:ascii="Arial" w:hAnsi="Arial" w:cs="Arial"/>
        </w:rPr>
        <w:t xml:space="preserve">to. Schools/departments are advised to keep a record of the justification for their system and advise students of how this information will be dealt with by directing them to the </w:t>
      </w:r>
      <w:hyperlink r:id="rId14" w:history="1">
        <w:r w:rsidRPr="006C2252">
          <w:rPr>
            <w:rStyle w:val="Hyperlink"/>
            <w:rFonts w:ascii="Arial" w:hAnsi="Arial" w:cs="Arial"/>
          </w:rPr>
          <w:t>Student and applicant data protection notice</w:t>
        </w:r>
      </w:hyperlink>
      <w:r w:rsidRPr="006C2252">
        <w:rPr>
          <w:rFonts w:ascii="Arial" w:hAnsi="Arial" w:cs="Arial"/>
        </w:rPr>
        <w:t>.</w:t>
      </w:r>
    </w:p>
    <w:p w14:paraId="19B8B083" w14:textId="77777777" w:rsidR="00733BB8" w:rsidRPr="00696C2A" w:rsidRDefault="00733BB8" w:rsidP="0063741C">
      <w:pPr>
        <w:pStyle w:val="ListParagraph"/>
        <w:spacing w:after="240" w:line="240" w:lineRule="atLeast"/>
        <w:ind w:left="0"/>
        <w:rPr>
          <w:rFonts w:ascii="Arial" w:hAnsi="Arial" w:cs="Arial"/>
          <w:szCs w:val="24"/>
        </w:rPr>
      </w:pPr>
    </w:p>
    <w:p w14:paraId="5D5859BF" w14:textId="77777777" w:rsidR="008B3805" w:rsidRDefault="007A1DB1" w:rsidP="0063741C">
      <w:pPr>
        <w:pStyle w:val="ListParagraph"/>
        <w:tabs>
          <w:tab w:val="left" w:pos="540"/>
        </w:tabs>
        <w:spacing w:after="240" w:line="240" w:lineRule="atLeast"/>
        <w:ind w:left="0"/>
        <w:rPr>
          <w:rFonts w:ascii="Arial" w:hAnsi="Arial" w:cs="Arial"/>
          <w:b/>
          <w:szCs w:val="24"/>
        </w:rPr>
      </w:pPr>
      <w:r>
        <w:rPr>
          <w:rFonts w:ascii="Arial" w:hAnsi="Arial" w:cs="Arial"/>
          <w:b/>
          <w:szCs w:val="24"/>
        </w:rPr>
        <w:t>2.</w:t>
      </w:r>
      <w:r w:rsidR="008B3805" w:rsidRPr="00696C2A">
        <w:rPr>
          <w:rFonts w:ascii="Arial" w:hAnsi="Arial" w:cs="Arial"/>
          <w:b/>
          <w:szCs w:val="24"/>
        </w:rPr>
        <w:t>3</w:t>
      </w:r>
      <w:r w:rsidR="00CD502E">
        <w:rPr>
          <w:rFonts w:ascii="Arial" w:hAnsi="Arial" w:cs="Arial"/>
          <w:b/>
          <w:szCs w:val="24"/>
        </w:rPr>
        <w:tab/>
      </w:r>
      <w:smartTag w:uri="urn:schemas-microsoft-com:office:smarttags" w:element="place">
        <w:smartTag w:uri="urn:schemas-microsoft-com:office:smarttags" w:element="PlaceName">
          <w:r w:rsidR="00BF7008">
            <w:rPr>
              <w:rFonts w:ascii="Arial" w:hAnsi="Arial" w:cs="Arial"/>
              <w:b/>
              <w:szCs w:val="24"/>
            </w:rPr>
            <w:t>Cardiff</w:t>
          </w:r>
        </w:smartTag>
        <w:r w:rsidR="00BF7008">
          <w:rPr>
            <w:rFonts w:ascii="Arial" w:hAnsi="Arial" w:cs="Arial"/>
            <w:b/>
            <w:szCs w:val="24"/>
          </w:rPr>
          <w:t xml:space="preserve"> </w:t>
        </w:r>
        <w:smartTag w:uri="urn:schemas-microsoft-com:office:smarttags" w:element="PlaceType">
          <w:r w:rsidR="00BF7008">
            <w:rPr>
              <w:rFonts w:ascii="Arial" w:hAnsi="Arial" w:cs="Arial"/>
              <w:b/>
              <w:szCs w:val="24"/>
            </w:rPr>
            <w:t>University</w:t>
          </w:r>
        </w:smartTag>
      </w:smartTag>
      <w:r w:rsidR="00BF7008">
        <w:rPr>
          <w:rFonts w:ascii="Arial" w:hAnsi="Arial" w:cs="Arial"/>
          <w:b/>
          <w:szCs w:val="24"/>
        </w:rPr>
        <w:t xml:space="preserve"> Card </w:t>
      </w:r>
      <w:r w:rsidR="00785FC1">
        <w:rPr>
          <w:rFonts w:ascii="Arial" w:hAnsi="Arial" w:cs="Arial"/>
          <w:b/>
          <w:szCs w:val="24"/>
        </w:rPr>
        <w:t>p</w:t>
      </w:r>
      <w:r w:rsidR="008B3805" w:rsidRPr="00696C2A">
        <w:rPr>
          <w:rFonts w:ascii="Arial" w:hAnsi="Arial" w:cs="Arial"/>
          <w:b/>
          <w:szCs w:val="24"/>
        </w:rPr>
        <w:t>hotograph</w:t>
      </w:r>
      <w:r w:rsidR="00CD502E">
        <w:rPr>
          <w:rFonts w:ascii="Arial" w:hAnsi="Arial" w:cs="Arial"/>
          <w:b/>
          <w:szCs w:val="24"/>
        </w:rPr>
        <w:t xml:space="preserve"> requirements</w:t>
      </w:r>
    </w:p>
    <w:p w14:paraId="2177CB28" w14:textId="77777777" w:rsidR="00CD502E" w:rsidRPr="00696C2A" w:rsidRDefault="00CD502E" w:rsidP="0063741C">
      <w:pPr>
        <w:pStyle w:val="ListParagraph"/>
        <w:spacing w:after="240" w:line="240" w:lineRule="atLeast"/>
        <w:ind w:left="0"/>
        <w:rPr>
          <w:rFonts w:ascii="Arial" w:hAnsi="Arial" w:cs="Arial"/>
          <w:b/>
          <w:szCs w:val="24"/>
        </w:rPr>
      </w:pPr>
    </w:p>
    <w:p w14:paraId="0BB97E0C" w14:textId="77777777" w:rsidR="008B3805" w:rsidRDefault="008B3805" w:rsidP="0063741C">
      <w:pPr>
        <w:pStyle w:val="ListParagraph"/>
        <w:spacing w:after="240" w:line="240" w:lineRule="atLeast"/>
        <w:ind w:left="540"/>
        <w:rPr>
          <w:rFonts w:ascii="Arial" w:hAnsi="Arial" w:cs="Arial"/>
          <w:szCs w:val="24"/>
        </w:rPr>
      </w:pPr>
      <w:r w:rsidRPr="00696C2A">
        <w:rPr>
          <w:rFonts w:ascii="Arial" w:hAnsi="Arial" w:cs="Arial"/>
          <w:szCs w:val="24"/>
        </w:rPr>
        <w:t>Photographs on the Cardiff University Cards will show a clear colour picture of the head and shoulders of the individual.</w:t>
      </w:r>
      <w:r w:rsidR="0063741C">
        <w:rPr>
          <w:rFonts w:ascii="Arial" w:hAnsi="Arial" w:cs="Arial"/>
          <w:szCs w:val="24"/>
        </w:rPr>
        <w:t xml:space="preserve"> </w:t>
      </w:r>
      <w:r w:rsidRPr="00696C2A">
        <w:rPr>
          <w:rFonts w:ascii="Arial" w:hAnsi="Arial" w:cs="Arial"/>
          <w:szCs w:val="24"/>
        </w:rPr>
        <w:t xml:space="preserve"> The face of the individual must be clearly shown</w:t>
      </w:r>
      <w:r w:rsidR="00E82E04">
        <w:rPr>
          <w:rFonts w:ascii="Arial" w:hAnsi="Arial" w:cs="Arial"/>
          <w:szCs w:val="24"/>
        </w:rPr>
        <w:t>.</w:t>
      </w:r>
    </w:p>
    <w:p w14:paraId="662554E5" w14:textId="77777777" w:rsidR="005F0248" w:rsidRPr="00696C2A" w:rsidRDefault="005F0248" w:rsidP="0063741C">
      <w:pPr>
        <w:pStyle w:val="ListParagraph"/>
        <w:spacing w:after="240" w:line="240" w:lineRule="atLeast"/>
        <w:ind w:left="540"/>
        <w:rPr>
          <w:rFonts w:ascii="Arial" w:hAnsi="Arial" w:cs="Arial"/>
          <w:szCs w:val="24"/>
        </w:rPr>
      </w:pPr>
    </w:p>
    <w:p w14:paraId="4136BA6B" w14:textId="77777777" w:rsidR="008B3805" w:rsidRDefault="008B3805" w:rsidP="0063741C">
      <w:pPr>
        <w:pStyle w:val="ListParagraph"/>
        <w:spacing w:after="240" w:line="240" w:lineRule="atLeast"/>
        <w:ind w:left="540"/>
        <w:rPr>
          <w:rFonts w:ascii="Arial" w:hAnsi="Arial" w:cs="Arial"/>
          <w:szCs w:val="24"/>
          <w:u w:val="single"/>
        </w:rPr>
      </w:pPr>
      <w:r w:rsidRPr="00696C2A">
        <w:rPr>
          <w:rFonts w:ascii="Arial" w:hAnsi="Arial" w:cs="Arial"/>
          <w:szCs w:val="24"/>
          <w:u w:val="single"/>
        </w:rPr>
        <w:t>Religious dress</w:t>
      </w:r>
      <w:r w:rsidR="0033532E">
        <w:rPr>
          <w:rFonts w:ascii="Arial" w:hAnsi="Arial" w:cs="Arial"/>
          <w:szCs w:val="24"/>
          <w:u w:val="single"/>
        </w:rPr>
        <w:t xml:space="preserve"> </w:t>
      </w:r>
      <w:r w:rsidR="00051EA5">
        <w:rPr>
          <w:rFonts w:ascii="Arial" w:hAnsi="Arial" w:cs="Arial"/>
          <w:szCs w:val="24"/>
          <w:u w:val="single"/>
        </w:rPr>
        <w:t xml:space="preserve">obscuring the face </w:t>
      </w:r>
      <w:r w:rsidR="0033532E">
        <w:rPr>
          <w:rFonts w:ascii="Arial" w:hAnsi="Arial" w:cs="Arial"/>
          <w:szCs w:val="24"/>
          <w:u w:val="single"/>
        </w:rPr>
        <w:t>– dual card system</w:t>
      </w:r>
    </w:p>
    <w:p w14:paraId="6B9A83EB" w14:textId="77777777" w:rsidR="008B3805" w:rsidRPr="00696C2A" w:rsidRDefault="008B3805" w:rsidP="0063741C">
      <w:pPr>
        <w:pStyle w:val="ListParagraph"/>
        <w:spacing w:after="240" w:line="240" w:lineRule="atLeast"/>
        <w:ind w:left="540"/>
        <w:rPr>
          <w:rFonts w:ascii="Arial" w:hAnsi="Arial" w:cs="Arial"/>
          <w:szCs w:val="24"/>
        </w:rPr>
      </w:pPr>
      <w:r w:rsidRPr="00696C2A">
        <w:rPr>
          <w:rFonts w:ascii="Arial" w:hAnsi="Arial" w:cs="Arial"/>
          <w:szCs w:val="24"/>
        </w:rPr>
        <w:t>For individuals who wish to wear religious dress that fully or partially obscures the face (such as Niqab or Burqa), the following procedures will be followed</w:t>
      </w:r>
      <w:r w:rsidR="00D965A8">
        <w:rPr>
          <w:rFonts w:ascii="Arial" w:hAnsi="Arial" w:cs="Arial"/>
          <w:szCs w:val="24"/>
        </w:rPr>
        <w:t xml:space="preserve"> </w:t>
      </w:r>
      <w:proofErr w:type="gramStart"/>
      <w:r w:rsidR="00D965A8">
        <w:rPr>
          <w:rFonts w:ascii="Arial" w:hAnsi="Arial" w:cs="Arial"/>
          <w:szCs w:val="24"/>
        </w:rPr>
        <w:t>for the production of</w:t>
      </w:r>
      <w:proofErr w:type="gramEnd"/>
      <w:r w:rsidR="00D965A8">
        <w:rPr>
          <w:rFonts w:ascii="Arial" w:hAnsi="Arial" w:cs="Arial"/>
          <w:szCs w:val="24"/>
        </w:rPr>
        <w:t xml:space="preserve"> the Cardiff University Card</w:t>
      </w:r>
      <w:r w:rsidR="007A1DB1">
        <w:rPr>
          <w:rFonts w:ascii="Arial" w:hAnsi="Arial" w:cs="Arial"/>
          <w:szCs w:val="24"/>
        </w:rPr>
        <w:t>.</w:t>
      </w:r>
    </w:p>
    <w:p w14:paraId="21C3C18A" w14:textId="77777777" w:rsidR="008B3805" w:rsidRPr="00696C2A" w:rsidRDefault="008B3805" w:rsidP="0063741C">
      <w:pPr>
        <w:pStyle w:val="ListParagraph"/>
        <w:spacing w:after="240" w:line="240" w:lineRule="atLeast"/>
        <w:ind w:left="540"/>
        <w:rPr>
          <w:rFonts w:ascii="Arial" w:hAnsi="Arial" w:cs="Arial"/>
          <w:szCs w:val="24"/>
        </w:rPr>
      </w:pPr>
    </w:p>
    <w:p w14:paraId="6DE485A6" w14:textId="77777777" w:rsidR="008B3805" w:rsidRPr="00696C2A" w:rsidRDefault="00D965A8" w:rsidP="0063741C">
      <w:pPr>
        <w:pStyle w:val="ListParagraph"/>
        <w:spacing w:after="240" w:line="240" w:lineRule="atLeast"/>
        <w:ind w:left="540"/>
        <w:rPr>
          <w:rFonts w:ascii="Arial" w:hAnsi="Arial" w:cs="Arial"/>
          <w:szCs w:val="24"/>
        </w:rPr>
      </w:pPr>
      <w:r>
        <w:rPr>
          <w:rFonts w:ascii="Arial" w:hAnsi="Arial" w:cs="Arial"/>
          <w:szCs w:val="24"/>
        </w:rPr>
        <w:t>T</w:t>
      </w:r>
      <w:r w:rsidR="008B3805" w:rsidRPr="00696C2A">
        <w:rPr>
          <w:rFonts w:ascii="Arial" w:hAnsi="Arial" w:cs="Arial"/>
          <w:szCs w:val="24"/>
        </w:rPr>
        <w:t xml:space="preserve">wo </w:t>
      </w:r>
      <w:r>
        <w:rPr>
          <w:rFonts w:ascii="Arial" w:hAnsi="Arial" w:cs="Arial"/>
          <w:szCs w:val="24"/>
        </w:rPr>
        <w:t xml:space="preserve">photographs </w:t>
      </w:r>
      <w:r w:rsidR="008B3805" w:rsidRPr="00696C2A">
        <w:rPr>
          <w:rFonts w:ascii="Arial" w:hAnsi="Arial" w:cs="Arial"/>
          <w:szCs w:val="24"/>
        </w:rPr>
        <w:t>will be taken at the same time by a female member of staff in a private room.</w:t>
      </w:r>
      <w:r w:rsidR="0063741C">
        <w:rPr>
          <w:rFonts w:ascii="Arial" w:hAnsi="Arial" w:cs="Arial"/>
          <w:szCs w:val="24"/>
        </w:rPr>
        <w:t xml:space="preserve"> </w:t>
      </w:r>
      <w:r w:rsidR="008B3805" w:rsidRPr="00696C2A">
        <w:rPr>
          <w:rFonts w:ascii="Arial" w:hAnsi="Arial" w:cs="Arial"/>
          <w:szCs w:val="24"/>
        </w:rPr>
        <w:t xml:space="preserve"> The first photograph will be of the individual without any item of </w:t>
      </w:r>
      <w:r w:rsidR="008B3805" w:rsidRPr="00696C2A">
        <w:rPr>
          <w:rFonts w:ascii="Arial" w:hAnsi="Arial" w:cs="Arial"/>
          <w:szCs w:val="24"/>
        </w:rPr>
        <w:lastRenderedPageBreak/>
        <w:t xml:space="preserve">religious clothing covering their face and the second will be a picture of the individual wearing their religious dress.  </w:t>
      </w:r>
      <w:r w:rsidR="00EA403D">
        <w:rPr>
          <w:rFonts w:ascii="Arial" w:hAnsi="Arial" w:cs="Arial"/>
          <w:szCs w:val="24"/>
        </w:rPr>
        <w:t>(</w:t>
      </w:r>
      <w:r w:rsidR="008B3805" w:rsidRPr="00696C2A">
        <w:rPr>
          <w:rFonts w:ascii="Arial" w:hAnsi="Arial" w:cs="Arial"/>
          <w:szCs w:val="24"/>
        </w:rPr>
        <w:t>Where applying by post they should provide two different photographs, one with the face covered and one without face covering, as described above</w:t>
      </w:r>
      <w:r w:rsidR="00EA403D">
        <w:rPr>
          <w:rFonts w:ascii="Arial" w:hAnsi="Arial" w:cs="Arial"/>
          <w:szCs w:val="24"/>
        </w:rPr>
        <w:t>)</w:t>
      </w:r>
      <w:r w:rsidR="008B3805" w:rsidRPr="00696C2A">
        <w:rPr>
          <w:rFonts w:ascii="Arial" w:hAnsi="Arial" w:cs="Arial"/>
          <w:szCs w:val="24"/>
        </w:rPr>
        <w:t>.</w:t>
      </w:r>
    </w:p>
    <w:p w14:paraId="72E82C2F" w14:textId="77777777" w:rsidR="008B3805" w:rsidRPr="00696C2A" w:rsidRDefault="008B3805" w:rsidP="0063741C">
      <w:pPr>
        <w:pStyle w:val="ListParagraph"/>
        <w:spacing w:after="240" w:line="240" w:lineRule="atLeast"/>
        <w:ind w:left="540"/>
        <w:rPr>
          <w:rFonts w:ascii="Arial" w:hAnsi="Arial" w:cs="Arial"/>
          <w:szCs w:val="24"/>
        </w:rPr>
      </w:pPr>
    </w:p>
    <w:p w14:paraId="4FF40314" w14:textId="77777777" w:rsidR="008B3805" w:rsidRPr="00696C2A" w:rsidRDefault="008B3805" w:rsidP="0063741C">
      <w:pPr>
        <w:pStyle w:val="ListParagraph"/>
        <w:spacing w:after="240" w:line="240" w:lineRule="atLeast"/>
        <w:ind w:left="540"/>
        <w:rPr>
          <w:rFonts w:ascii="Arial" w:hAnsi="Arial" w:cs="Arial"/>
          <w:szCs w:val="24"/>
        </w:rPr>
      </w:pPr>
      <w:r w:rsidRPr="00696C2A">
        <w:rPr>
          <w:rFonts w:ascii="Arial" w:hAnsi="Arial" w:cs="Arial"/>
          <w:szCs w:val="24"/>
        </w:rPr>
        <w:t xml:space="preserve">These individuals will be provided with two separate identification cards each showing an alternative photograph.  The student/staff member’s </w:t>
      </w:r>
      <w:r w:rsidRPr="00696C2A">
        <w:rPr>
          <w:rFonts w:ascii="Arial" w:hAnsi="Arial" w:cs="Arial"/>
          <w:b/>
          <w:szCs w:val="24"/>
        </w:rPr>
        <w:t>main</w:t>
      </w:r>
      <w:r w:rsidRPr="00696C2A">
        <w:rPr>
          <w:rFonts w:ascii="Arial" w:hAnsi="Arial" w:cs="Arial"/>
          <w:szCs w:val="24"/>
        </w:rPr>
        <w:t xml:space="preserve"> card will show a photograph of the individual wearing their religious dress.  The </w:t>
      </w:r>
      <w:r w:rsidRPr="00696C2A">
        <w:rPr>
          <w:rFonts w:ascii="Arial" w:hAnsi="Arial" w:cs="Arial"/>
          <w:b/>
          <w:szCs w:val="24"/>
        </w:rPr>
        <w:t>subsidiary</w:t>
      </w:r>
      <w:r w:rsidRPr="00696C2A">
        <w:rPr>
          <w:rFonts w:ascii="Arial" w:hAnsi="Arial" w:cs="Arial"/>
          <w:szCs w:val="24"/>
        </w:rPr>
        <w:t xml:space="preserve"> card will show the individual with the religious dress removed so that the face is uncovered.  </w:t>
      </w:r>
    </w:p>
    <w:p w14:paraId="5F2707C8" w14:textId="77777777" w:rsidR="008B3805" w:rsidRPr="00696C2A" w:rsidRDefault="008B3805" w:rsidP="0063741C">
      <w:pPr>
        <w:pStyle w:val="ListParagraph"/>
        <w:spacing w:after="240" w:line="240" w:lineRule="atLeast"/>
        <w:ind w:left="540"/>
        <w:rPr>
          <w:rFonts w:ascii="Arial" w:hAnsi="Arial" w:cs="Arial"/>
          <w:szCs w:val="24"/>
        </w:rPr>
      </w:pPr>
    </w:p>
    <w:p w14:paraId="7762649C" w14:textId="77777777" w:rsidR="008B3805" w:rsidRDefault="008B3805" w:rsidP="0063741C">
      <w:pPr>
        <w:pStyle w:val="ListParagraph"/>
        <w:spacing w:after="240" w:line="240" w:lineRule="atLeast"/>
        <w:ind w:left="540"/>
        <w:rPr>
          <w:rFonts w:ascii="Arial" w:hAnsi="Arial" w:cs="Arial"/>
          <w:szCs w:val="24"/>
        </w:rPr>
      </w:pPr>
      <w:r w:rsidRPr="00696C2A">
        <w:rPr>
          <w:rFonts w:ascii="Arial" w:hAnsi="Arial" w:cs="Arial"/>
          <w:szCs w:val="24"/>
        </w:rPr>
        <w:t xml:space="preserve">Individuals will be required to </w:t>
      </w:r>
      <w:proofErr w:type="gramStart"/>
      <w:r w:rsidRPr="00696C2A">
        <w:rPr>
          <w:rFonts w:ascii="Arial" w:hAnsi="Arial" w:cs="Arial"/>
          <w:szCs w:val="24"/>
        </w:rPr>
        <w:t>carry both cards with them at all times</w:t>
      </w:r>
      <w:proofErr w:type="gramEnd"/>
      <w:r w:rsidRPr="00696C2A">
        <w:rPr>
          <w:rFonts w:ascii="Arial" w:hAnsi="Arial" w:cs="Arial"/>
          <w:szCs w:val="24"/>
        </w:rPr>
        <w:t xml:space="preserve"> for the purpose of verifying identification.  The procedure for use of the cards to verify identity is set out below in section </w:t>
      </w:r>
      <w:r w:rsidR="00EA403D">
        <w:rPr>
          <w:rFonts w:ascii="Arial" w:hAnsi="Arial" w:cs="Arial"/>
          <w:szCs w:val="24"/>
        </w:rPr>
        <w:t>3</w:t>
      </w:r>
      <w:r w:rsidRPr="00696C2A">
        <w:rPr>
          <w:rFonts w:ascii="Arial" w:hAnsi="Arial" w:cs="Arial"/>
          <w:szCs w:val="24"/>
        </w:rPr>
        <w:t>.</w:t>
      </w:r>
    </w:p>
    <w:p w14:paraId="14BAB687" w14:textId="77777777" w:rsidR="0033532E" w:rsidRDefault="0033532E" w:rsidP="0063741C">
      <w:pPr>
        <w:pStyle w:val="ListParagraph"/>
        <w:spacing w:after="240" w:line="240" w:lineRule="atLeast"/>
        <w:ind w:left="540"/>
        <w:rPr>
          <w:rFonts w:ascii="Arial" w:hAnsi="Arial" w:cs="Arial"/>
          <w:szCs w:val="24"/>
          <w:u w:val="single"/>
        </w:rPr>
      </w:pPr>
    </w:p>
    <w:p w14:paraId="59F90446" w14:textId="77777777" w:rsidR="0033532E" w:rsidRDefault="0033532E" w:rsidP="0063741C">
      <w:pPr>
        <w:pStyle w:val="ListParagraph"/>
        <w:spacing w:after="240" w:line="240" w:lineRule="atLeast"/>
        <w:ind w:left="540"/>
        <w:rPr>
          <w:rFonts w:ascii="Arial" w:hAnsi="Arial" w:cs="Arial"/>
          <w:szCs w:val="24"/>
          <w:u w:val="single"/>
        </w:rPr>
      </w:pPr>
      <w:r w:rsidRPr="00C20F4B">
        <w:rPr>
          <w:rFonts w:ascii="Arial" w:hAnsi="Arial" w:cs="Arial"/>
          <w:szCs w:val="24"/>
          <w:u w:val="single"/>
        </w:rPr>
        <w:t>Clinical settings</w:t>
      </w:r>
    </w:p>
    <w:p w14:paraId="4125EA37" w14:textId="4727506D" w:rsidR="0033532E" w:rsidRPr="00696C2A" w:rsidRDefault="0033532E" w:rsidP="0063741C">
      <w:pPr>
        <w:pStyle w:val="ListParagraph"/>
        <w:spacing w:after="240" w:line="240" w:lineRule="atLeast"/>
        <w:ind w:left="540"/>
        <w:rPr>
          <w:rFonts w:ascii="Arial" w:hAnsi="Arial" w:cs="Arial"/>
          <w:szCs w:val="24"/>
        </w:rPr>
      </w:pPr>
      <w:r w:rsidRPr="00696C2A">
        <w:rPr>
          <w:rFonts w:ascii="Arial" w:hAnsi="Arial" w:cs="Arial"/>
          <w:szCs w:val="24"/>
        </w:rPr>
        <w:t xml:space="preserve">A specific Cardiff University/NHS combined card is produced for students undertaking clinical placements within the NHS. </w:t>
      </w:r>
      <w:r w:rsidR="0063741C">
        <w:rPr>
          <w:rFonts w:ascii="Arial" w:hAnsi="Arial" w:cs="Arial"/>
          <w:szCs w:val="24"/>
        </w:rPr>
        <w:t xml:space="preserve"> </w:t>
      </w:r>
      <w:r w:rsidR="00315AC7">
        <w:rPr>
          <w:rFonts w:ascii="Arial" w:hAnsi="Arial" w:cs="Arial"/>
          <w:szCs w:val="24"/>
        </w:rPr>
        <w:t xml:space="preserve">Dependent on individual school policy, clinical students may be required to display their Cardiff University ID card during clinical sessions.  </w:t>
      </w:r>
      <w:r w:rsidRPr="00696C2A">
        <w:rPr>
          <w:rFonts w:ascii="Arial" w:hAnsi="Arial" w:cs="Arial"/>
          <w:szCs w:val="24"/>
        </w:rPr>
        <w:t xml:space="preserve">Students in clinical settings in the School of Optometry and Visions Sciences (OPTOM) must also have </w:t>
      </w:r>
      <w:r>
        <w:rPr>
          <w:rFonts w:ascii="Arial" w:hAnsi="Arial" w:cs="Arial"/>
          <w:szCs w:val="24"/>
        </w:rPr>
        <w:t>their Cardiff University Card</w:t>
      </w:r>
      <w:r w:rsidRPr="00696C2A">
        <w:rPr>
          <w:rFonts w:ascii="Arial" w:hAnsi="Arial" w:cs="Arial"/>
          <w:szCs w:val="24"/>
        </w:rPr>
        <w:t xml:space="preserve"> on display during clinical sessions. </w:t>
      </w:r>
    </w:p>
    <w:p w14:paraId="66971253" w14:textId="77777777" w:rsidR="0033532E" w:rsidRPr="00696C2A" w:rsidRDefault="0033532E" w:rsidP="0063741C">
      <w:pPr>
        <w:pStyle w:val="ListParagraph"/>
        <w:spacing w:after="240" w:line="240" w:lineRule="atLeast"/>
        <w:ind w:left="540"/>
        <w:rPr>
          <w:rFonts w:ascii="Arial" w:hAnsi="Arial" w:cs="Arial"/>
          <w:szCs w:val="24"/>
        </w:rPr>
      </w:pPr>
    </w:p>
    <w:p w14:paraId="4CA6EBE5" w14:textId="77777777" w:rsidR="00051EA5" w:rsidRPr="00696C2A" w:rsidRDefault="0033532E" w:rsidP="0063741C">
      <w:pPr>
        <w:pStyle w:val="ListParagraph"/>
        <w:spacing w:after="240" w:line="240" w:lineRule="atLeast"/>
        <w:ind w:left="540"/>
        <w:rPr>
          <w:rFonts w:ascii="Arial" w:hAnsi="Arial" w:cs="Arial"/>
          <w:szCs w:val="24"/>
        </w:rPr>
      </w:pPr>
      <w:r w:rsidRPr="00696C2A">
        <w:rPr>
          <w:rFonts w:ascii="Arial" w:hAnsi="Arial" w:cs="Arial"/>
          <w:szCs w:val="24"/>
        </w:rPr>
        <w:t xml:space="preserve">Due to NHS </w:t>
      </w:r>
      <w:r>
        <w:rPr>
          <w:rFonts w:ascii="Arial" w:hAnsi="Arial" w:cs="Arial"/>
          <w:szCs w:val="24"/>
        </w:rPr>
        <w:t xml:space="preserve">and professional body </w:t>
      </w:r>
      <w:r w:rsidRPr="00696C2A">
        <w:rPr>
          <w:rFonts w:ascii="Arial" w:hAnsi="Arial" w:cs="Arial"/>
          <w:szCs w:val="24"/>
        </w:rPr>
        <w:t xml:space="preserve">guidelines it is expected that the pictures on combined Cardiff University/NHS cards and the OPTOM students’ cards will show students without any clothing obscuring the face, including religious dress.  Any objections to this will need to be considered by the </w:t>
      </w:r>
      <w:r>
        <w:rPr>
          <w:rFonts w:ascii="Arial" w:hAnsi="Arial" w:cs="Arial"/>
          <w:szCs w:val="24"/>
        </w:rPr>
        <w:t xml:space="preserve">relevant </w:t>
      </w:r>
      <w:r w:rsidRPr="00696C2A">
        <w:rPr>
          <w:rFonts w:ascii="Arial" w:hAnsi="Arial" w:cs="Arial"/>
          <w:szCs w:val="24"/>
        </w:rPr>
        <w:t xml:space="preserve">school in association with the relevant NHS </w:t>
      </w:r>
      <w:r>
        <w:rPr>
          <w:rFonts w:ascii="Arial" w:hAnsi="Arial" w:cs="Arial"/>
          <w:szCs w:val="24"/>
        </w:rPr>
        <w:t>Health Board</w:t>
      </w:r>
      <w:r w:rsidRPr="00696C2A">
        <w:rPr>
          <w:rFonts w:ascii="Arial" w:hAnsi="Arial" w:cs="Arial"/>
          <w:szCs w:val="24"/>
        </w:rPr>
        <w:t xml:space="preserve"> and/or professional body.</w:t>
      </w:r>
    </w:p>
    <w:p w14:paraId="3AB47FB1" w14:textId="77777777" w:rsidR="008B3805" w:rsidRPr="00696C2A" w:rsidRDefault="008B3805" w:rsidP="0063741C">
      <w:pPr>
        <w:pStyle w:val="ListParagraph"/>
        <w:spacing w:after="240" w:line="240" w:lineRule="atLeast"/>
        <w:ind w:left="0"/>
        <w:rPr>
          <w:rFonts w:ascii="Arial" w:hAnsi="Arial" w:cs="Arial"/>
          <w:b/>
          <w:szCs w:val="24"/>
        </w:rPr>
      </w:pPr>
    </w:p>
    <w:p w14:paraId="3993786D" w14:textId="706E87AA" w:rsidR="008B3805" w:rsidRDefault="007A1DB1" w:rsidP="0063741C">
      <w:pPr>
        <w:pStyle w:val="ListParagraph"/>
        <w:tabs>
          <w:tab w:val="left" w:pos="540"/>
        </w:tabs>
        <w:spacing w:after="240" w:line="240" w:lineRule="atLeast"/>
        <w:ind w:left="0"/>
        <w:rPr>
          <w:rFonts w:ascii="Arial" w:hAnsi="Arial" w:cs="Arial"/>
          <w:b/>
          <w:szCs w:val="24"/>
        </w:rPr>
      </w:pPr>
      <w:r>
        <w:rPr>
          <w:rFonts w:ascii="Arial" w:hAnsi="Arial" w:cs="Arial"/>
          <w:b/>
          <w:szCs w:val="24"/>
        </w:rPr>
        <w:t>2</w:t>
      </w:r>
      <w:r w:rsidR="007F34B9">
        <w:rPr>
          <w:rFonts w:ascii="Arial" w:hAnsi="Arial" w:cs="Arial"/>
          <w:b/>
          <w:szCs w:val="24"/>
        </w:rPr>
        <w:t>.4</w:t>
      </w:r>
      <w:r w:rsidR="00EA128D">
        <w:rPr>
          <w:rFonts w:ascii="Arial" w:hAnsi="Arial" w:cs="Arial"/>
          <w:b/>
          <w:szCs w:val="24"/>
        </w:rPr>
        <w:tab/>
      </w:r>
      <w:r w:rsidR="008B3805" w:rsidRPr="00696C2A">
        <w:rPr>
          <w:rFonts w:ascii="Arial" w:hAnsi="Arial" w:cs="Arial"/>
          <w:b/>
          <w:szCs w:val="24"/>
        </w:rPr>
        <w:t xml:space="preserve">Storing </w:t>
      </w:r>
      <w:r w:rsidR="006979C3">
        <w:rPr>
          <w:rFonts w:ascii="Arial" w:hAnsi="Arial" w:cs="Arial"/>
          <w:b/>
          <w:szCs w:val="24"/>
        </w:rPr>
        <w:t xml:space="preserve">of Cardiff University Card </w:t>
      </w:r>
      <w:r w:rsidR="008B3805" w:rsidRPr="00696C2A">
        <w:rPr>
          <w:rFonts w:ascii="Arial" w:hAnsi="Arial" w:cs="Arial"/>
          <w:b/>
          <w:szCs w:val="24"/>
        </w:rPr>
        <w:t xml:space="preserve">Photographs </w:t>
      </w:r>
    </w:p>
    <w:p w14:paraId="697FC03E" w14:textId="77777777" w:rsidR="00EA128D" w:rsidRPr="00696C2A" w:rsidRDefault="00EA128D" w:rsidP="0063741C">
      <w:pPr>
        <w:pStyle w:val="ListParagraph"/>
        <w:spacing w:after="240" w:line="240" w:lineRule="atLeast"/>
        <w:ind w:left="0"/>
        <w:rPr>
          <w:rFonts w:ascii="Arial" w:hAnsi="Arial" w:cs="Arial"/>
          <w:b/>
          <w:szCs w:val="24"/>
        </w:rPr>
      </w:pPr>
    </w:p>
    <w:p w14:paraId="238E1E4F" w14:textId="77777777" w:rsidR="008B3805" w:rsidRPr="00696C2A" w:rsidRDefault="008B3805" w:rsidP="0063741C">
      <w:pPr>
        <w:pStyle w:val="ListParagraph"/>
        <w:spacing w:after="240" w:line="240" w:lineRule="atLeast"/>
        <w:ind w:left="540"/>
        <w:rPr>
          <w:rFonts w:ascii="Arial" w:hAnsi="Arial" w:cs="Arial"/>
          <w:szCs w:val="24"/>
        </w:rPr>
      </w:pPr>
    </w:p>
    <w:p w14:paraId="1E2D8D53" w14:textId="77777777" w:rsidR="008B3805" w:rsidRPr="00696C2A" w:rsidRDefault="00CC4CBF" w:rsidP="0063741C">
      <w:pPr>
        <w:pStyle w:val="ListParagraph"/>
        <w:spacing w:after="240" w:line="240" w:lineRule="atLeast"/>
        <w:ind w:left="540"/>
        <w:rPr>
          <w:rFonts w:ascii="Arial" w:hAnsi="Arial" w:cs="Arial"/>
          <w:szCs w:val="24"/>
        </w:rPr>
      </w:pPr>
      <w:r>
        <w:rPr>
          <w:rFonts w:ascii="Arial" w:hAnsi="Arial" w:cs="Arial"/>
          <w:szCs w:val="24"/>
        </w:rPr>
        <w:t xml:space="preserve">Cardiff University Card </w:t>
      </w:r>
      <w:r w:rsidR="008B3805" w:rsidRPr="00696C2A">
        <w:rPr>
          <w:rFonts w:ascii="Arial" w:hAnsi="Arial" w:cs="Arial"/>
          <w:szCs w:val="24"/>
        </w:rPr>
        <w:t xml:space="preserve">Staff photographs are stored on the Security PAC system (the access control software used by </w:t>
      </w:r>
      <w:smartTag w:uri="urn:schemas-microsoft-com:office:smarttags" w:element="place">
        <w:smartTag w:uri="urn:schemas-microsoft-com:office:smarttags" w:element="PlaceName">
          <w:r w:rsidR="008B3805" w:rsidRPr="00696C2A">
            <w:rPr>
              <w:rFonts w:ascii="Arial" w:hAnsi="Arial" w:cs="Arial"/>
              <w:szCs w:val="24"/>
            </w:rPr>
            <w:t>Cardiff</w:t>
          </w:r>
        </w:smartTag>
        <w:r w:rsidR="008B3805" w:rsidRPr="00696C2A">
          <w:rPr>
            <w:rFonts w:ascii="Arial" w:hAnsi="Arial" w:cs="Arial"/>
            <w:szCs w:val="24"/>
          </w:rPr>
          <w:t xml:space="preserve"> </w:t>
        </w:r>
        <w:smartTag w:uri="urn:schemas-microsoft-com:office:smarttags" w:element="PlaceType">
          <w:r w:rsidR="008B3805" w:rsidRPr="00696C2A">
            <w:rPr>
              <w:rFonts w:ascii="Arial" w:hAnsi="Arial" w:cs="Arial"/>
              <w:szCs w:val="24"/>
            </w:rPr>
            <w:t>University</w:t>
          </w:r>
        </w:smartTag>
      </w:smartTag>
      <w:r w:rsidR="008B3805" w:rsidRPr="00696C2A">
        <w:rPr>
          <w:rFonts w:ascii="Arial" w:hAnsi="Arial" w:cs="Arial"/>
          <w:szCs w:val="24"/>
        </w:rPr>
        <w:t xml:space="preserve">). </w:t>
      </w:r>
    </w:p>
    <w:p w14:paraId="54936DB6" w14:textId="77777777" w:rsidR="008B3805" w:rsidRPr="00696C2A" w:rsidRDefault="008B3805" w:rsidP="0063741C">
      <w:pPr>
        <w:pStyle w:val="ListParagraph"/>
        <w:spacing w:after="240" w:line="240" w:lineRule="atLeast"/>
        <w:ind w:left="540"/>
        <w:rPr>
          <w:rFonts w:ascii="Arial" w:hAnsi="Arial" w:cs="Arial"/>
          <w:szCs w:val="24"/>
        </w:rPr>
      </w:pPr>
    </w:p>
    <w:p w14:paraId="36E4C0AD" w14:textId="1ED646C4" w:rsidR="008B3805" w:rsidRDefault="00CC4CBF" w:rsidP="0063741C">
      <w:pPr>
        <w:pStyle w:val="ListParagraph"/>
        <w:spacing w:after="240" w:line="240" w:lineRule="atLeast"/>
        <w:ind w:left="540"/>
        <w:rPr>
          <w:rFonts w:ascii="Arial" w:hAnsi="Arial" w:cs="Arial"/>
          <w:szCs w:val="24"/>
        </w:rPr>
      </w:pPr>
      <w:r>
        <w:rPr>
          <w:rFonts w:ascii="Arial" w:hAnsi="Arial" w:cs="Arial"/>
          <w:szCs w:val="24"/>
        </w:rPr>
        <w:t xml:space="preserve">Cardiff University Card </w:t>
      </w:r>
      <w:r w:rsidR="008B3805" w:rsidRPr="00696C2A">
        <w:rPr>
          <w:rFonts w:ascii="Arial" w:hAnsi="Arial" w:cs="Arial"/>
          <w:szCs w:val="24"/>
        </w:rPr>
        <w:t xml:space="preserve">Student photographs are stored on the PAC system (the access control software used by </w:t>
      </w:r>
      <w:smartTag w:uri="urn:schemas-microsoft-com:office:smarttags" w:element="place">
        <w:smartTag w:uri="urn:schemas-microsoft-com:office:smarttags" w:element="PlaceName">
          <w:r w:rsidR="008B3805" w:rsidRPr="00696C2A">
            <w:rPr>
              <w:rFonts w:ascii="Arial" w:hAnsi="Arial" w:cs="Arial"/>
              <w:szCs w:val="24"/>
            </w:rPr>
            <w:t>Cardiff</w:t>
          </w:r>
        </w:smartTag>
        <w:r w:rsidR="008B3805" w:rsidRPr="00696C2A">
          <w:rPr>
            <w:rFonts w:ascii="Arial" w:hAnsi="Arial" w:cs="Arial"/>
            <w:szCs w:val="24"/>
          </w:rPr>
          <w:t xml:space="preserve"> </w:t>
        </w:r>
        <w:smartTag w:uri="urn:schemas-microsoft-com:office:smarttags" w:element="PlaceType">
          <w:r w:rsidR="008B3805" w:rsidRPr="00696C2A">
            <w:rPr>
              <w:rFonts w:ascii="Arial" w:hAnsi="Arial" w:cs="Arial"/>
              <w:szCs w:val="24"/>
            </w:rPr>
            <w:t>University</w:t>
          </w:r>
        </w:smartTag>
      </w:smartTag>
      <w:r w:rsidR="008B3805" w:rsidRPr="00696C2A">
        <w:rPr>
          <w:rFonts w:ascii="Arial" w:hAnsi="Arial" w:cs="Arial"/>
          <w:szCs w:val="24"/>
        </w:rPr>
        <w:t xml:space="preserve">) and, as appropriate, also held on the Student Information Management System (SIMS) database. </w:t>
      </w:r>
      <w:r w:rsidR="006D27CB">
        <w:rPr>
          <w:rFonts w:ascii="Arial" w:hAnsi="Arial" w:cs="Arial"/>
          <w:szCs w:val="24"/>
        </w:rPr>
        <w:t xml:space="preserve"> </w:t>
      </w:r>
      <w:r w:rsidR="008B3805" w:rsidRPr="00696C2A">
        <w:rPr>
          <w:rFonts w:ascii="Arial" w:hAnsi="Arial" w:cs="Arial"/>
          <w:szCs w:val="24"/>
        </w:rPr>
        <w:t xml:space="preserve">In cases where students have specific requirements relating to religious dress, the main card image (i.e. the photograph showing the religious dress) only will be held in SIMS. </w:t>
      </w:r>
      <w:r w:rsidR="006D27CB">
        <w:rPr>
          <w:rFonts w:ascii="Arial" w:hAnsi="Arial" w:cs="Arial"/>
          <w:szCs w:val="24"/>
        </w:rPr>
        <w:t xml:space="preserve"> </w:t>
      </w:r>
      <w:r w:rsidR="008B3805" w:rsidRPr="00696C2A">
        <w:rPr>
          <w:rFonts w:ascii="Arial" w:hAnsi="Arial" w:cs="Arial"/>
          <w:szCs w:val="24"/>
        </w:rPr>
        <w:t>The subsidiary card photograph (i.e. with the religious dress removed) will only be held by, and normally made available to, the University’s Security Services.</w:t>
      </w:r>
    </w:p>
    <w:p w14:paraId="1D658D6B" w14:textId="5BEF0EE5" w:rsidR="006979C3" w:rsidRDefault="006979C3" w:rsidP="0063741C">
      <w:pPr>
        <w:pStyle w:val="ListParagraph"/>
        <w:spacing w:after="240" w:line="240" w:lineRule="atLeast"/>
        <w:ind w:left="540"/>
        <w:rPr>
          <w:rFonts w:ascii="Arial" w:hAnsi="Arial" w:cs="Arial"/>
          <w:szCs w:val="24"/>
        </w:rPr>
      </w:pPr>
    </w:p>
    <w:p w14:paraId="1DC7F179" w14:textId="77777777" w:rsidR="006979C3" w:rsidRPr="00696C2A" w:rsidRDefault="006979C3" w:rsidP="006979C3">
      <w:pPr>
        <w:pStyle w:val="ListParagraph"/>
        <w:spacing w:after="240" w:line="240" w:lineRule="atLeast"/>
        <w:ind w:left="540"/>
        <w:rPr>
          <w:rFonts w:ascii="Arial" w:hAnsi="Arial" w:cs="Arial"/>
          <w:szCs w:val="24"/>
        </w:rPr>
      </w:pPr>
      <w:proofErr w:type="gramStart"/>
      <w:r w:rsidRPr="00696C2A">
        <w:rPr>
          <w:rFonts w:ascii="Arial" w:hAnsi="Arial" w:cs="Arial"/>
          <w:szCs w:val="24"/>
        </w:rPr>
        <w:t>Generally</w:t>
      </w:r>
      <w:proofErr w:type="gramEnd"/>
      <w:r w:rsidRPr="00696C2A">
        <w:rPr>
          <w:rFonts w:ascii="Arial" w:hAnsi="Arial" w:cs="Arial"/>
          <w:szCs w:val="24"/>
        </w:rPr>
        <w:t xml:space="preserve"> photographs will only be accessible to staff who have been identified as requiring access to this information.</w:t>
      </w:r>
    </w:p>
    <w:p w14:paraId="7D1B5CE6" w14:textId="77777777" w:rsidR="006979C3" w:rsidRDefault="006979C3" w:rsidP="0063741C">
      <w:pPr>
        <w:pStyle w:val="ListParagraph"/>
        <w:spacing w:after="240" w:line="240" w:lineRule="atLeast"/>
        <w:ind w:left="540"/>
        <w:rPr>
          <w:rFonts w:ascii="Arial" w:hAnsi="Arial" w:cs="Arial"/>
          <w:szCs w:val="24"/>
        </w:rPr>
      </w:pPr>
    </w:p>
    <w:p w14:paraId="00C0735C" w14:textId="77777777" w:rsidR="001F5557" w:rsidRDefault="001F5557" w:rsidP="003948F5">
      <w:pPr>
        <w:pStyle w:val="ListParagraph"/>
        <w:spacing w:after="240" w:line="240" w:lineRule="atLeast"/>
        <w:ind w:left="0"/>
        <w:rPr>
          <w:rFonts w:ascii="Arial" w:hAnsi="Arial" w:cs="Arial"/>
          <w:b/>
          <w:szCs w:val="24"/>
        </w:rPr>
      </w:pPr>
    </w:p>
    <w:p w14:paraId="721640F9" w14:textId="5FAC21F1" w:rsidR="008B3805" w:rsidRDefault="007A1DB1" w:rsidP="003948F5">
      <w:pPr>
        <w:pStyle w:val="ListParagraph"/>
        <w:spacing w:after="240" w:line="240" w:lineRule="atLeast"/>
        <w:ind w:left="0"/>
        <w:rPr>
          <w:rFonts w:ascii="Arial" w:hAnsi="Arial" w:cs="Arial"/>
          <w:b/>
          <w:szCs w:val="24"/>
        </w:rPr>
      </w:pPr>
      <w:r>
        <w:rPr>
          <w:rFonts w:ascii="Arial" w:hAnsi="Arial" w:cs="Arial"/>
          <w:b/>
          <w:szCs w:val="24"/>
        </w:rPr>
        <w:t>2</w:t>
      </w:r>
      <w:r w:rsidR="007F34B9">
        <w:rPr>
          <w:rFonts w:ascii="Arial" w:hAnsi="Arial" w:cs="Arial"/>
          <w:b/>
          <w:szCs w:val="24"/>
        </w:rPr>
        <w:t>.5</w:t>
      </w:r>
      <w:r w:rsidR="00EA128D">
        <w:rPr>
          <w:rFonts w:ascii="Arial" w:hAnsi="Arial" w:cs="Arial"/>
          <w:b/>
          <w:szCs w:val="24"/>
        </w:rPr>
        <w:tab/>
      </w:r>
      <w:r w:rsidR="008B3805" w:rsidRPr="00696C2A">
        <w:rPr>
          <w:rFonts w:ascii="Arial" w:hAnsi="Arial" w:cs="Arial"/>
          <w:b/>
          <w:szCs w:val="24"/>
        </w:rPr>
        <w:t xml:space="preserve">Using </w:t>
      </w:r>
      <w:r w:rsidR="006979C3">
        <w:rPr>
          <w:rFonts w:ascii="Arial" w:hAnsi="Arial" w:cs="Arial"/>
          <w:b/>
          <w:szCs w:val="24"/>
        </w:rPr>
        <w:t xml:space="preserve">Cardiff University Card </w:t>
      </w:r>
      <w:r w:rsidR="008B3805" w:rsidRPr="00696C2A">
        <w:rPr>
          <w:rFonts w:ascii="Arial" w:hAnsi="Arial" w:cs="Arial"/>
          <w:b/>
          <w:szCs w:val="24"/>
        </w:rPr>
        <w:t xml:space="preserve">photographs </w:t>
      </w:r>
    </w:p>
    <w:p w14:paraId="5AC78545" w14:textId="77777777" w:rsidR="00EA128D" w:rsidRPr="00696C2A" w:rsidRDefault="00EA128D" w:rsidP="0063741C">
      <w:pPr>
        <w:pStyle w:val="ListParagraph"/>
        <w:spacing w:after="240" w:line="240" w:lineRule="atLeast"/>
        <w:ind w:left="540"/>
        <w:rPr>
          <w:rFonts w:ascii="Arial" w:hAnsi="Arial" w:cs="Arial"/>
          <w:b/>
          <w:szCs w:val="24"/>
        </w:rPr>
      </w:pPr>
    </w:p>
    <w:p w14:paraId="33509457" w14:textId="77777777" w:rsidR="008B3805" w:rsidRPr="00696C2A" w:rsidRDefault="008B3805" w:rsidP="0063741C">
      <w:pPr>
        <w:pStyle w:val="ListParagraph"/>
        <w:spacing w:after="240" w:line="240" w:lineRule="atLeast"/>
        <w:ind w:left="540"/>
        <w:rPr>
          <w:rFonts w:ascii="Arial" w:hAnsi="Arial" w:cs="Arial"/>
          <w:szCs w:val="24"/>
        </w:rPr>
      </w:pPr>
      <w:r w:rsidRPr="00696C2A">
        <w:rPr>
          <w:rFonts w:ascii="Arial" w:hAnsi="Arial" w:cs="Arial"/>
          <w:szCs w:val="24"/>
        </w:rPr>
        <w:t xml:space="preserve">Photographs will be included on all Cardiff University Cards and will be used for the purposes of verifying the identity of individuals when required in accordance with </w:t>
      </w:r>
      <w:r w:rsidRPr="00696C2A">
        <w:rPr>
          <w:rFonts w:ascii="Arial" w:hAnsi="Arial" w:cs="Arial"/>
          <w:szCs w:val="24"/>
        </w:rPr>
        <w:lastRenderedPageBreak/>
        <w:t xml:space="preserve">the procedures set out in this Code of Practice. </w:t>
      </w:r>
      <w:r w:rsidR="006D27CB">
        <w:rPr>
          <w:rFonts w:ascii="Arial" w:hAnsi="Arial" w:cs="Arial"/>
          <w:szCs w:val="24"/>
        </w:rPr>
        <w:t xml:space="preserve"> </w:t>
      </w:r>
      <w:r w:rsidRPr="00696C2A">
        <w:rPr>
          <w:rStyle w:val="DefaultChar"/>
          <w:rFonts w:eastAsia="Calibri"/>
        </w:rPr>
        <w:t xml:space="preserve">Any requests to confirm identity will be dealt </w:t>
      </w:r>
      <w:r w:rsidR="00E9570C">
        <w:rPr>
          <w:rStyle w:val="DefaultChar"/>
          <w:rFonts w:eastAsia="Calibri"/>
        </w:rPr>
        <w:t xml:space="preserve">with in a sensitive manner taking account of dignity, </w:t>
      </w:r>
      <w:proofErr w:type="gramStart"/>
      <w:r w:rsidR="00E9570C">
        <w:rPr>
          <w:rStyle w:val="DefaultChar"/>
          <w:rFonts w:eastAsia="Calibri"/>
        </w:rPr>
        <w:t>courtesy</w:t>
      </w:r>
      <w:proofErr w:type="gramEnd"/>
      <w:r w:rsidR="00E9570C">
        <w:rPr>
          <w:rStyle w:val="DefaultChar"/>
          <w:rFonts w:eastAsia="Calibri"/>
        </w:rPr>
        <w:t xml:space="preserve"> and respect</w:t>
      </w:r>
      <w:r w:rsidRPr="00696C2A">
        <w:rPr>
          <w:rStyle w:val="DefaultChar"/>
          <w:rFonts w:eastAsia="Calibri"/>
        </w:rPr>
        <w:t xml:space="preserve">.  </w:t>
      </w:r>
      <w:r w:rsidRPr="00696C2A">
        <w:rPr>
          <w:rFonts w:ascii="Arial" w:hAnsi="Arial" w:cs="Arial"/>
          <w:szCs w:val="24"/>
        </w:rPr>
        <w:t xml:space="preserve">Section </w:t>
      </w:r>
      <w:r w:rsidR="00047DF3">
        <w:rPr>
          <w:rFonts w:ascii="Arial" w:hAnsi="Arial" w:cs="Arial"/>
          <w:szCs w:val="24"/>
        </w:rPr>
        <w:t>3</w:t>
      </w:r>
      <w:r w:rsidR="00CC4CBF" w:rsidRPr="00696C2A">
        <w:rPr>
          <w:rFonts w:ascii="Arial" w:hAnsi="Arial" w:cs="Arial"/>
          <w:szCs w:val="24"/>
        </w:rPr>
        <w:t xml:space="preserve"> </w:t>
      </w:r>
      <w:r w:rsidRPr="00696C2A">
        <w:rPr>
          <w:rFonts w:ascii="Arial" w:hAnsi="Arial" w:cs="Arial"/>
          <w:szCs w:val="24"/>
        </w:rPr>
        <w:t>provides more information on the circumstances relating to visual identity checks</w:t>
      </w:r>
      <w:r w:rsidRPr="00696C2A">
        <w:rPr>
          <w:rStyle w:val="DefaultChar"/>
          <w:rFonts w:eastAsia="Calibri"/>
        </w:rPr>
        <w:t>.</w:t>
      </w:r>
    </w:p>
    <w:p w14:paraId="35579324" w14:textId="77777777" w:rsidR="008B3805" w:rsidRPr="00696C2A" w:rsidRDefault="008B3805" w:rsidP="0063741C">
      <w:pPr>
        <w:pStyle w:val="ListParagraph"/>
        <w:spacing w:after="240" w:line="240" w:lineRule="atLeast"/>
        <w:ind w:left="540"/>
        <w:rPr>
          <w:rFonts w:ascii="Arial" w:hAnsi="Arial" w:cs="Arial"/>
          <w:szCs w:val="24"/>
        </w:rPr>
      </w:pPr>
    </w:p>
    <w:p w14:paraId="7BB49521" w14:textId="77777777" w:rsidR="008B3805" w:rsidRPr="00696C2A" w:rsidRDefault="008B3805" w:rsidP="0063741C">
      <w:pPr>
        <w:pStyle w:val="ListParagraph"/>
        <w:spacing w:after="240" w:line="240" w:lineRule="atLeast"/>
        <w:ind w:left="540"/>
        <w:rPr>
          <w:rFonts w:ascii="Arial" w:hAnsi="Arial" w:cs="Arial"/>
          <w:szCs w:val="24"/>
        </w:rPr>
      </w:pPr>
      <w:r w:rsidRPr="00696C2A">
        <w:rPr>
          <w:rFonts w:ascii="Arial" w:hAnsi="Arial" w:cs="Arial"/>
          <w:szCs w:val="24"/>
        </w:rPr>
        <w:t xml:space="preserve">Photographs of students held on SIMS are also made available to relevant staff for compatible academic-related </w:t>
      </w:r>
      <w:proofErr w:type="gramStart"/>
      <w:r w:rsidRPr="00696C2A">
        <w:rPr>
          <w:rFonts w:ascii="Arial" w:hAnsi="Arial" w:cs="Arial"/>
          <w:szCs w:val="24"/>
        </w:rPr>
        <w:t>use</w:t>
      </w:r>
      <w:proofErr w:type="gramEnd"/>
      <w:r w:rsidRPr="00696C2A">
        <w:rPr>
          <w:rFonts w:ascii="Arial" w:hAnsi="Arial" w:cs="Arial"/>
          <w:szCs w:val="24"/>
        </w:rPr>
        <w:t xml:space="preserve"> but this does </w:t>
      </w:r>
      <w:r w:rsidRPr="00696C2A">
        <w:rPr>
          <w:rFonts w:ascii="Arial" w:hAnsi="Arial" w:cs="Arial"/>
          <w:b/>
          <w:szCs w:val="24"/>
        </w:rPr>
        <w:t xml:space="preserve">not </w:t>
      </w:r>
      <w:r w:rsidRPr="00696C2A">
        <w:rPr>
          <w:rFonts w:ascii="Arial" w:hAnsi="Arial" w:cs="Arial"/>
          <w:szCs w:val="24"/>
        </w:rPr>
        <w:t>include display in public/student access areas or circulation to other students without further permission.</w:t>
      </w:r>
    </w:p>
    <w:p w14:paraId="59CA1703" w14:textId="77777777" w:rsidR="008B3805" w:rsidRPr="00696C2A" w:rsidRDefault="008B3805" w:rsidP="0063741C">
      <w:pPr>
        <w:pStyle w:val="ListParagraph"/>
        <w:spacing w:after="240" w:line="240" w:lineRule="atLeast"/>
        <w:ind w:left="540"/>
        <w:rPr>
          <w:rFonts w:ascii="Arial" w:hAnsi="Arial" w:cs="Arial"/>
          <w:szCs w:val="24"/>
        </w:rPr>
      </w:pPr>
    </w:p>
    <w:p w14:paraId="38E1AA07" w14:textId="77777777" w:rsidR="008B3805" w:rsidRPr="00696C2A" w:rsidRDefault="008B3805" w:rsidP="0063741C">
      <w:pPr>
        <w:pStyle w:val="ListParagraph"/>
        <w:spacing w:after="240" w:line="240" w:lineRule="atLeast"/>
        <w:ind w:left="540"/>
        <w:rPr>
          <w:rFonts w:ascii="Arial" w:hAnsi="Arial" w:cs="Arial"/>
          <w:szCs w:val="24"/>
        </w:rPr>
      </w:pPr>
      <w:r w:rsidRPr="00696C2A">
        <w:rPr>
          <w:rFonts w:ascii="Arial" w:hAnsi="Arial" w:cs="Arial"/>
          <w:szCs w:val="24"/>
        </w:rPr>
        <w:t xml:space="preserve">For staff and students required to work on NHS premises the University may also disclose photographs to the relevant NHS </w:t>
      </w:r>
      <w:r w:rsidR="0033532E">
        <w:rPr>
          <w:rFonts w:ascii="Arial" w:hAnsi="Arial" w:cs="Arial"/>
          <w:szCs w:val="24"/>
        </w:rPr>
        <w:t>Health Board</w:t>
      </w:r>
      <w:r w:rsidRPr="00696C2A">
        <w:rPr>
          <w:rFonts w:ascii="Arial" w:hAnsi="Arial" w:cs="Arial"/>
          <w:szCs w:val="24"/>
        </w:rPr>
        <w:t xml:space="preserve"> for their </w:t>
      </w:r>
      <w:r w:rsidR="005036ED">
        <w:rPr>
          <w:rFonts w:ascii="Arial" w:hAnsi="Arial" w:cs="Arial"/>
          <w:szCs w:val="24"/>
        </w:rPr>
        <w:t>security purposes</w:t>
      </w:r>
      <w:r w:rsidRPr="00696C2A">
        <w:rPr>
          <w:rFonts w:ascii="Arial" w:hAnsi="Arial" w:cs="Arial"/>
          <w:szCs w:val="24"/>
        </w:rPr>
        <w:t xml:space="preserve">. </w:t>
      </w:r>
    </w:p>
    <w:p w14:paraId="4444A383" w14:textId="77777777" w:rsidR="008B3805" w:rsidRPr="00696C2A" w:rsidRDefault="008B3805" w:rsidP="0063741C">
      <w:pPr>
        <w:pStyle w:val="ListParagraph"/>
        <w:spacing w:after="240" w:line="240" w:lineRule="atLeast"/>
        <w:ind w:left="540"/>
        <w:rPr>
          <w:rFonts w:ascii="Arial" w:hAnsi="Arial" w:cs="Arial"/>
          <w:szCs w:val="24"/>
        </w:rPr>
      </w:pPr>
    </w:p>
    <w:p w14:paraId="1841B1AF" w14:textId="77777777" w:rsidR="00B065D7" w:rsidRPr="00696C2A" w:rsidRDefault="008B3805" w:rsidP="0063741C">
      <w:pPr>
        <w:pStyle w:val="ListParagraph"/>
        <w:spacing w:after="240" w:line="240" w:lineRule="atLeast"/>
        <w:ind w:left="540"/>
        <w:rPr>
          <w:rFonts w:ascii="Arial" w:hAnsi="Arial" w:cs="Arial"/>
          <w:szCs w:val="24"/>
        </w:rPr>
      </w:pPr>
      <w:r w:rsidRPr="00696C2A">
        <w:rPr>
          <w:rFonts w:ascii="Arial" w:hAnsi="Arial" w:cs="Arial"/>
          <w:szCs w:val="24"/>
        </w:rPr>
        <w:t xml:space="preserve">Any further use of </w:t>
      </w:r>
      <w:r w:rsidR="00DF6F4F">
        <w:rPr>
          <w:rFonts w:ascii="Arial" w:hAnsi="Arial" w:cs="Arial"/>
          <w:szCs w:val="24"/>
        </w:rPr>
        <w:t xml:space="preserve">Cardiff University Card </w:t>
      </w:r>
      <w:r w:rsidRPr="00696C2A">
        <w:rPr>
          <w:rFonts w:ascii="Arial" w:hAnsi="Arial" w:cs="Arial"/>
          <w:szCs w:val="24"/>
        </w:rPr>
        <w:t xml:space="preserve">staff and student photographs will usually require the prior notification and permission of the individual unless it is necessary and justifiable on the grounds of health &amp; safety or public safety (preventing or detecting a criminal offence, etc). </w:t>
      </w:r>
    </w:p>
    <w:p w14:paraId="2B4A38ED" w14:textId="77777777" w:rsidR="008B3805" w:rsidRPr="00696C2A" w:rsidRDefault="008B3805" w:rsidP="0063741C">
      <w:pPr>
        <w:pStyle w:val="ListParagraph"/>
        <w:spacing w:after="240" w:line="240" w:lineRule="atLeast"/>
        <w:ind w:left="0"/>
        <w:rPr>
          <w:rFonts w:ascii="Arial" w:hAnsi="Arial" w:cs="Arial"/>
          <w:szCs w:val="24"/>
        </w:rPr>
      </w:pPr>
    </w:p>
    <w:p w14:paraId="5976B855" w14:textId="77777777" w:rsidR="008B3805" w:rsidRDefault="007A1DB1" w:rsidP="003948F5">
      <w:pPr>
        <w:spacing w:after="240" w:line="240" w:lineRule="atLeast"/>
        <w:rPr>
          <w:rFonts w:ascii="Arial" w:hAnsi="Arial" w:cs="Arial"/>
          <w:b/>
          <w:szCs w:val="24"/>
        </w:rPr>
      </w:pPr>
      <w:r>
        <w:rPr>
          <w:rFonts w:ascii="Arial" w:hAnsi="Arial" w:cs="Arial"/>
          <w:b/>
          <w:szCs w:val="24"/>
        </w:rPr>
        <w:br w:type="page"/>
      </w:r>
      <w:r>
        <w:rPr>
          <w:rFonts w:ascii="Arial" w:hAnsi="Arial" w:cs="Arial"/>
          <w:b/>
          <w:szCs w:val="24"/>
        </w:rPr>
        <w:lastRenderedPageBreak/>
        <w:t xml:space="preserve">SECTION 3 - </w:t>
      </w:r>
      <w:r w:rsidRPr="00696C2A">
        <w:rPr>
          <w:rFonts w:ascii="Arial" w:hAnsi="Arial" w:cs="Arial"/>
          <w:b/>
          <w:szCs w:val="24"/>
        </w:rPr>
        <w:t>CHECKING IDENTIFICATION</w:t>
      </w:r>
    </w:p>
    <w:p w14:paraId="3A8A85B9" w14:textId="77777777" w:rsidR="005305B7" w:rsidRPr="00985B92" w:rsidRDefault="007A1DB1" w:rsidP="003948F5">
      <w:pPr>
        <w:tabs>
          <w:tab w:val="left" w:pos="540"/>
        </w:tabs>
        <w:spacing w:after="240" w:line="240" w:lineRule="atLeast"/>
        <w:rPr>
          <w:rFonts w:ascii="Arial" w:hAnsi="Arial" w:cs="Arial"/>
          <w:b/>
          <w:szCs w:val="24"/>
        </w:rPr>
      </w:pPr>
      <w:r>
        <w:rPr>
          <w:rFonts w:ascii="Arial" w:hAnsi="Arial" w:cs="Arial"/>
          <w:b/>
          <w:szCs w:val="24"/>
        </w:rPr>
        <w:t>3.1</w:t>
      </w:r>
      <w:r>
        <w:rPr>
          <w:rFonts w:ascii="Arial" w:hAnsi="Arial" w:cs="Arial"/>
          <w:b/>
          <w:szCs w:val="24"/>
        </w:rPr>
        <w:tab/>
      </w:r>
      <w:r w:rsidR="005305B7" w:rsidRPr="00985B92">
        <w:rPr>
          <w:rFonts w:ascii="Arial" w:hAnsi="Arial" w:cs="Arial"/>
          <w:b/>
          <w:szCs w:val="24"/>
        </w:rPr>
        <w:t>General principles</w:t>
      </w:r>
    </w:p>
    <w:p w14:paraId="6F38D2CF" w14:textId="77777777" w:rsidR="00985B92" w:rsidRDefault="00985B92" w:rsidP="003948F5">
      <w:pPr>
        <w:spacing w:after="240" w:line="240" w:lineRule="atLeast"/>
        <w:ind w:left="540"/>
        <w:rPr>
          <w:rFonts w:ascii="Arial" w:hAnsi="Arial" w:cs="Arial"/>
          <w:szCs w:val="24"/>
        </w:rPr>
      </w:pPr>
      <w:r>
        <w:rPr>
          <w:rFonts w:ascii="Arial" w:hAnsi="Arial" w:cs="Arial"/>
          <w:szCs w:val="24"/>
        </w:rPr>
        <w:t>The University has legal obligations to check the identity of its members in certain circumstances and this may require sight of a formal document such as passport.  This Code does not prohibit this type of identity check based on a legal/external obligation.</w:t>
      </w:r>
    </w:p>
    <w:p w14:paraId="71FC4FC6" w14:textId="77777777" w:rsidR="005305B7" w:rsidRPr="00985B92" w:rsidRDefault="00F0018C" w:rsidP="003948F5">
      <w:pPr>
        <w:spacing w:after="240" w:line="240" w:lineRule="atLeast"/>
        <w:ind w:left="540"/>
        <w:rPr>
          <w:rFonts w:ascii="Arial" w:hAnsi="Arial" w:cs="Arial"/>
          <w:szCs w:val="24"/>
        </w:rPr>
      </w:pPr>
      <w:r w:rsidRPr="00985B92">
        <w:rPr>
          <w:rFonts w:ascii="Arial" w:hAnsi="Arial" w:cs="Arial"/>
          <w:szCs w:val="24"/>
        </w:rPr>
        <w:t xml:space="preserve">The ability to identify all members of the University </w:t>
      </w:r>
      <w:r w:rsidR="00BC68CA">
        <w:rPr>
          <w:rFonts w:ascii="Arial" w:hAnsi="Arial" w:cs="Arial"/>
          <w:szCs w:val="24"/>
        </w:rPr>
        <w:t xml:space="preserve">in other situations </w:t>
      </w:r>
      <w:r w:rsidRPr="00985B92">
        <w:rPr>
          <w:rFonts w:ascii="Arial" w:hAnsi="Arial" w:cs="Arial"/>
          <w:szCs w:val="24"/>
        </w:rPr>
        <w:t>is a re</w:t>
      </w:r>
      <w:r w:rsidR="005305B7" w:rsidRPr="00985B92">
        <w:rPr>
          <w:rFonts w:ascii="Arial" w:hAnsi="Arial" w:cs="Arial"/>
          <w:szCs w:val="24"/>
        </w:rPr>
        <w:t xml:space="preserve">cognised security requirement and all staff and students are required to </w:t>
      </w:r>
      <w:proofErr w:type="gramStart"/>
      <w:r w:rsidR="005305B7" w:rsidRPr="00985B92">
        <w:rPr>
          <w:rFonts w:ascii="Arial" w:hAnsi="Arial" w:cs="Arial"/>
          <w:b/>
          <w:szCs w:val="24"/>
        </w:rPr>
        <w:t>carry</w:t>
      </w:r>
      <w:r w:rsidR="005305B7" w:rsidRPr="00985B92">
        <w:rPr>
          <w:rFonts w:ascii="Arial" w:hAnsi="Arial" w:cs="Arial"/>
          <w:szCs w:val="24"/>
        </w:rPr>
        <w:t xml:space="preserve"> their Cardiff University Card at all times</w:t>
      </w:r>
      <w:proofErr w:type="gramEnd"/>
      <w:r w:rsidR="005305B7" w:rsidRPr="00985B92">
        <w:rPr>
          <w:rFonts w:ascii="Arial" w:hAnsi="Arial" w:cs="Arial"/>
          <w:szCs w:val="24"/>
        </w:rPr>
        <w:t xml:space="preserve"> on University premises. </w:t>
      </w:r>
    </w:p>
    <w:p w14:paraId="778D5371" w14:textId="77777777" w:rsidR="005305B7" w:rsidRPr="00985B92" w:rsidRDefault="00985B92" w:rsidP="003948F5">
      <w:pPr>
        <w:spacing w:after="240" w:line="240" w:lineRule="atLeast"/>
        <w:ind w:left="540"/>
        <w:rPr>
          <w:rFonts w:ascii="Arial" w:hAnsi="Arial" w:cs="Arial"/>
          <w:szCs w:val="24"/>
        </w:rPr>
      </w:pPr>
      <w:r>
        <w:rPr>
          <w:rFonts w:ascii="Arial" w:hAnsi="Arial" w:cs="Arial"/>
          <w:szCs w:val="24"/>
        </w:rPr>
        <w:t xml:space="preserve">Those working in a clinical setting are also required to permanently </w:t>
      </w:r>
      <w:r w:rsidRPr="00985B92">
        <w:rPr>
          <w:rFonts w:ascii="Arial" w:hAnsi="Arial" w:cs="Arial"/>
          <w:b/>
          <w:szCs w:val="24"/>
        </w:rPr>
        <w:t>display</w:t>
      </w:r>
      <w:r>
        <w:rPr>
          <w:rFonts w:ascii="Arial" w:hAnsi="Arial" w:cs="Arial"/>
          <w:szCs w:val="24"/>
        </w:rPr>
        <w:t xml:space="preserve"> their Cardiff University Card in order that patients may identify the clinician treating/assessing them.</w:t>
      </w:r>
    </w:p>
    <w:p w14:paraId="03C70147" w14:textId="77777777" w:rsidR="00F0018C" w:rsidRDefault="00985B92" w:rsidP="003948F5">
      <w:pPr>
        <w:spacing w:after="240" w:line="240" w:lineRule="atLeast"/>
        <w:ind w:left="540"/>
        <w:rPr>
          <w:rFonts w:ascii="Arial" w:hAnsi="Arial" w:cs="Arial"/>
          <w:szCs w:val="24"/>
        </w:rPr>
      </w:pPr>
      <w:r>
        <w:rPr>
          <w:rFonts w:ascii="Arial" w:hAnsi="Arial" w:cs="Arial"/>
          <w:szCs w:val="24"/>
        </w:rPr>
        <w:t xml:space="preserve">Where individuals are not actively displaying their Cardiff University Card they may be asked to produce that card for identification purposes, however the circumstances </w:t>
      </w:r>
      <w:r w:rsidRPr="00985B92">
        <w:rPr>
          <w:rFonts w:ascii="Arial" w:hAnsi="Arial" w:cs="Arial"/>
          <w:szCs w:val="24"/>
        </w:rPr>
        <w:t xml:space="preserve">in which it </w:t>
      </w:r>
      <w:r>
        <w:rPr>
          <w:rFonts w:ascii="Arial" w:hAnsi="Arial" w:cs="Arial"/>
          <w:szCs w:val="24"/>
        </w:rPr>
        <w:t xml:space="preserve">is </w:t>
      </w:r>
      <w:r w:rsidRPr="00985B92">
        <w:rPr>
          <w:rFonts w:ascii="Arial" w:hAnsi="Arial" w:cs="Arial"/>
          <w:szCs w:val="24"/>
        </w:rPr>
        <w:t xml:space="preserve">appropriate to ask for the Cardiff University </w:t>
      </w:r>
      <w:r w:rsidR="001F5557">
        <w:rPr>
          <w:rFonts w:ascii="Arial" w:hAnsi="Arial" w:cs="Arial"/>
          <w:szCs w:val="24"/>
        </w:rPr>
        <w:t>C</w:t>
      </w:r>
      <w:r w:rsidRPr="00985B92">
        <w:rPr>
          <w:rFonts w:ascii="Arial" w:hAnsi="Arial" w:cs="Arial"/>
          <w:szCs w:val="24"/>
        </w:rPr>
        <w:t xml:space="preserve">ard </w:t>
      </w:r>
      <w:r>
        <w:rPr>
          <w:rFonts w:ascii="Arial" w:hAnsi="Arial" w:cs="Arial"/>
          <w:szCs w:val="24"/>
        </w:rPr>
        <w:t>will vary</w:t>
      </w:r>
      <w:r w:rsidR="00193D68">
        <w:rPr>
          <w:rFonts w:ascii="Arial" w:hAnsi="Arial" w:cs="Arial"/>
          <w:szCs w:val="24"/>
        </w:rPr>
        <w:t xml:space="preserve"> and for those using the dual card system (see</w:t>
      </w:r>
      <w:r w:rsidR="00FB4BB1">
        <w:rPr>
          <w:rFonts w:ascii="Arial" w:hAnsi="Arial" w:cs="Arial"/>
          <w:szCs w:val="24"/>
        </w:rPr>
        <w:t xml:space="preserve"> Section 2.3</w:t>
      </w:r>
      <w:r w:rsidR="00193D68">
        <w:rPr>
          <w:rFonts w:ascii="Arial" w:hAnsi="Arial" w:cs="Arial"/>
          <w:szCs w:val="24"/>
        </w:rPr>
        <w:t xml:space="preserve"> above) it will not be appropriate to ask for the subsidiary card in all circumstances</w:t>
      </w:r>
      <w:r w:rsidRPr="00985B92">
        <w:rPr>
          <w:rFonts w:ascii="Arial" w:hAnsi="Arial" w:cs="Arial"/>
          <w:szCs w:val="24"/>
        </w:rPr>
        <w:t xml:space="preserve">.  </w:t>
      </w:r>
    </w:p>
    <w:p w14:paraId="0488B193" w14:textId="77777777" w:rsidR="002C387B" w:rsidRPr="00985B92" w:rsidRDefault="002C387B" w:rsidP="003948F5">
      <w:pPr>
        <w:spacing w:after="240" w:line="240" w:lineRule="atLeast"/>
        <w:ind w:left="540"/>
        <w:rPr>
          <w:rFonts w:ascii="Arial" w:hAnsi="Arial" w:cs="Arial"/>
          <w:szCs w:val="24"/>
        </w:rPr>
      </w:pPr>
      <w:r w:rsidRPr="00BC5EE0">
        <w:rPr>
          <w:rFonts w:ascii="Arial" w:hAnsi="Arial" w:cs="Arial"/>
          <w:szCs w:val="24"/>
        </w:rPr>
        <w:t>Checks should not be carried out more frequently for individuals wearing religious dress.</w:t>
      </w:r>
    </w:p>
    <w:p w14:paraId="0B111166" w14:textId="77777777" w:rsidR="00FB4BB1" w:rsidRPr="00FB4BB1" w:rsidRDefault="00FB4BB1" w:rsidP="003948F5">
      <w:pPr>
        <w:tabs>
          <w:tab w:val="left" w:pos="540"/>
        </w:tabs>
        <w:spacing w:after="240" w:line="240" w:lineRule="atLeast"/>
        <w:rPr>
          <w:rFonts w:ascii="Arial" w:hAnsi="Arial" w:cs="Arial"/>
          <w:b/>
          <w:szCs w:val="24"/>
        </w:rPr>
      </w:pPr>
      <w:r w:rsidRPr="00FB4BB1">
        <w:rPr>
          <w:rFonts w:ascii="Arial" w:hAnsi="Arial" w:cs="Arial"/>
          <w:b/>
          <w:szCs w:val="24"/>
        </w:rPr>
        <w:t>3.2</w:t>
      </w:r>
      <w:r w:rsidRPr="00FB4BB1">
        <w:rPr>
          <w:rFonts w:ascii="Arial" w:hAnsi="Arial" w:cs="Arial"/>
          <w:b/>
          <w:szCs w:val="24"/>
        </w:rPr>
        <w:tab/>
        <w:t>Different Categories of Identity Check</w:t>
      </w:r>
    </w:p>
    <w:p w14:paraId="28D523FD" w14:textId="77777777" w:rsidR="008B3805" w:rsidRPr="00316393" w:rsidRDefault="008B3805" w:rsidP="003948F5">
      <w:pPr>
        <w:spacing w:after="240" w:line="240" w:lineRule="atLeast"/>
        <w:ind w:left="540"/>
        <w:rPr>
          <w:rFonts w:ascii="Arial" w:hAnsi="Arial" w:cs="Arial"/>
          <w:b/>
          <w:szCs w:val="24"/>
        </w:rPr>
      </w:pPr>
      <w:r w:rsidRPr="00316393">
        <w:rPr>
          <w:rFonts w:ascii="Arial" w:hAnsi="Arial" w:cs="Arial"/>
          <w:b/>
          <w:szCs w:val="24"/>
          <w:u w:val="single"/>
        </w:rPr>
        <w:t>Category A:</w:t>
      </w:r>
      <w:r w:rsidRPr="00316393">
        <w:rPr>
          <w:rFonts w:ascii="Arial" w:hAnsi="Arial" w:cs="Arial"/>
          <w:b/>
          <w:szCs w:val="24"/>
        </w:rPr>
        <w:t xml:space="preserve"> </w:t>
      </w:r>
      <w:r w:rsidRPr="00316393">
        <w:rPr>
          <w:rFonts w:ascii="Arial" w:hAnsi="Arial" w:cs="Arial"/>
          <w:b/>
          <w:szCs w:val="24"/>
          <w:u w:val="single"/>
        </w:rPr>
        <w:t xml:space="preserve">Checking for Group </w:t>
      </w:r>
      <w:r w:rsidR="00FB4BB1" w:rsidRPr="00316393">
        <w:rPr>
          <w:rFonts w:ascii="Arial" w:hAnsi="Arial" w:cs="Arial"/>
          <w:b/>
          <w:szCs w:val="24"/>
          <w:u w:val="single"/>
        </w:rPr>
        <w:t>Membership</w:t>
      </w:r>
    </w:p>
    <w:p w14:paraId="13D261A7" w14:textId="77777777" w:rsidR="00FB4BB1" w:rsidRDefault="008B3805" w:rsidP="003948F5">
      <w:pPr>
        <w:spacing w:after="240" w:line="240" w:lineRule="atLeast"/>
        <w:ind w:left="540"/>
        <w:rPr>
          <w:rFonts w:ascii="Arial" w:hAnsi="Arial" w:cs="Arial"/>
          <w:szCs w:val="24"/>
        </w:rPr>
      </w:pPr>
      <w:r w:rsidRPr="00696C2A">
        <w:rPr>
          <w:rFonts w:ascii="Arial" w:hAnsi="Arial" w:cs="Arial"/>
          <w:szCs w:val="24"/>
        </w:rPr>
        <w:t xml:space="preserve">Category A identity checks </w:t>
      </w:r>
      <w:r w:rsidR="00FB4BB1">
        <w:rPr>
          <w:rFonts w:ascii="Arial" w:hAnsi="Arial" w:cs="Arial"/>
          <w:szCs w:val="24"/>
        </w:rPr>
        <w:t xml:space="preserve">may be carried out by many different types of staff.  </w:t>
      </w:r>
    </w:p>
    <w:p w14:paraId="08F8F4C0" w14:textId="77777777" w:rsidR="008B3805" w:rsidRDefault="00FB4BB1" w:rsidP="003948F5">
      <w:pPr>
        <w:spacing w:after="240" w:line="240" w:lineRule="atLeast"/>
        <w:ind w:left="540"/>
        <w:rPr>
          <w:rFonts w:ascii="Arial" w:hAnsi="Arial" w:cs="Arial"/>
          <w:szCs w:val="24"/>
        </w:rPr>
      </w:pPr>
      <w:r>
        <w:rPr>
          <w:rFonts w:ascii="Arial" w:hAnsi="Arial" w:cs="Arial"/>
          <w:szCs w:val="24"/>
        </w:rPr>
        <w:t xml:space="preserve">They </w:t>
      </w:r>
      <w:r w:rsidR="008B3805" w:rsidRPr="00696C2A">
        <w:rPr>
          <w:rFonts w:ascii="Arial" w:hAnsi="Arial" w:cs="Arial"/>
          <w:szCs w:val="24"/>
        </w:rPr>
        <w:t xml:space="preserve">are in order to establish that a person is a bona fide member of a certain group </w:t>
      </w:r>
      <w:proofErr w:type="gramStart"/>
      <w:r w:rsidR="008B3805" w:rsidRPr="00696C2A">
        <w:rPr>
          <w:rFonts w:ascii="Arial" w:hAnsi="Arial" w:cs="Arial"/>
          <w:szCs w:val="24"/>
        </w:rPr>
        <w:t>e.g.</w:t>
      </w:r>
      <w:proofErr w:type="gramEnd"/>
      <w:r w:rsidR="008B3805" w:rsidRPr="00696C2A">
        <w:rPr>
          <w:rFonts w:ascii="Arial" w:hAnsi="Arial" w:cs="Arial"/>
          <w:szCs w:val="24"/>
        </w:rPr>
        <w:t xml:space="preserve"> a </w:t>
      </w:r>
      <w:smartTag w:uri="urn:schemas-microsoft-com:office:smarttags" w:element="place">
        <w:smartTag w:uri="urn:schemas-microsoft-com:office:smarttags" w:element="PlaceName">
          <w:r w:rsidR="008B3805" w:rsidRPr="00696C2A">
            <w:rPr>
              <w:rFonts w:ascii="Arial" w:hAnsi="Arial" w:cs="Arial"/>
              <w:szCs w:val="24"/>
            </w:rPr>
            <w:t>Cardiff</w:t>
          </w:r>
        </w:smartTag>
        <w:r w:rsidR="008B3805" w:rsidRPr="00696C2A">
          <w:rPr>
            <w:rFonts w:ascii="Arial" w:hAnsi="Arial" w:cs="Arial"/>
            <w:szCs w:val="24"/>
          </w:rPr>
          <w:t xml:space="preserve"> </w:t>
        </w:r>
        <w:smartTag w:uri="urn:schemas-microsoft-com:office:smarttags" w:element="PlaceType">
          <w:r w:rsidR="008B3805" w:rsidRPr="00696C2A">
            <w:rPr>
              <w:rFonts w:ascii="Arial" w:hAnsi="Arial" w:cs="Arial"/>
              <w:szCs w:val="24"/>
            </w:rPr>
            <w:t>University</w:t>
          </w:r>
        </w:smartTag>
      </w:smartTag>
      <w:r w:rsidR="008B3805" w:rsidRPr="00696C2A">
        <w:rPr>
          <w:rFonts w:ascii="Arial" w:hAnsi="Arial" w:cs="Arial"/>
          <w:szCs w:val="24"/>
        </w:rPr>
        <w:t xml:space="preserve"> member of staff or student, and therefore entitled to use or access a facility.  These ID checks will include access to </w:t>
      </w:r>
      <w:r w:rsidR="00E9570C" w:rsidRPr="00696C2A">
        <w:rPr>
          <w:rFonts w:ascii="Arial" w:hAnsi="Arial" w:cs="Arial"/>
          <w:szCs w:val="24"/>
        </w:rPr>
        <w:t>student bus services</w:t>
      </w:r>
      <w:r w:rsidR="00E9570C">
        <w:rPr>
          <w:rFonts w:ascii="Arial" w:hAnsi="Arial" w:cs="Arial"/>
          <w:szCs w:val="24"/>
        </w:rPr>
        <w:t>,</w:t>
      </w:r>
      <w:r w:rsidR="00E9570C" w:rsidRPr="00696C2A">
        <w:rPr>
          <w:rFonts w:ascii="Arial" w:hAnsi="Arial" w:cs="Arial"/>
          <w:szCs w:val="24"/>
        </w:rPr>
        <w:t xml:space="preserve"> </w:t>
      </w:r>
      <w:r w:rsidR="008B3805" w:rsidRPr="00696C2A">
        <w:rPr>
          <w:rFonts w:ascii="Arial" w:hAnsi="Arial" w:cs="Arial"/>
          <w:szCs w:val="24"/>
        </w:rPr>
        <w:t xml:space="preserve">sports facilities, </w:t>
      </w:r>
      <w:proofErr w:type="gramStart"/>
      <w:r w:rsidR="008B3805" w:rsidRPr="00696C2A">
        <w:rPr>
          <w:rFonts w:ascii="Arial" w:hAnsi="Arial" w:cs="Arial"/>
          <w:szCs w:val="24"/>
        </w:rPr>
        <w:t>libraries</w:t>
      </w:r>
      <w:proofErr w:type="gramEnd"/>
      <w:r w:rsidR="008B3805" w:rsidRPr="00696C2A">
        <w:rPr>
          <w:rFonts w:ascii="Arial" w:hAnsi="Arial" w:cs="Arial"/>
          <w:szCs w:val="24"/>
        </w:rPr>
        <w:t xml:space="preserve"> and routine access to </w:t>
      </w:r>
      <w:r w:rsidR="00E9570C">
        <w:rPr>
          <w:rFonts w:ascii="Arial" w:hAnsi="Arial" w:cs="Arial"/>
          <w:szCs w:val="24"/>
        </w:rPr>
        <w:t xml:space="preserve">other </w:t>
      </w:r>
      <w:r w:rsidR="008B3805" w:rsidRPr="00696C2A">
        <w:rPr>
          <w:rFonts w:ascii="Arial" w:hAnsi="Arial" w:cs="Arial"/>
          <w:szCs w:val="24"/>
        </w:rPr>
        <w:t>buildings.</w:t>
      </w:r>
    </w:p>
    <w:p w14:paraId="51D21C40" w14:textId="77777777" w:rsidR="004F484E" w:rsidRPr="004F484E" w:rsidRDefault="004F484E" w:rsidP="003948F5">
      <w:pPr>
        <w:pStyle w:val="Default"/>
        <w:spacing w:after="240" w:line="240" w:lineRule="atLeast"/>
        <w:ind w:left="540"/>
        <w:rPr>
          <w:color w:val="auto"/>
        </w:rPr>
      </w:pPr>
      <w:r w:rsidRPr="004F484E">
        <w:rPr>
          <w:b/>
        </w:rPr>
        <w:t>Religious dress obscuring the face</w:t>
      </w:r>
      <w:r>
        <w:t xml:space="preserve"> - </w:t>
      </w:r>
      <w:r w:rsidRPr="000930DE">
        <w:t>Individuals sho</w:t>
      </w:r>
      <w:r>
        <w:t xml:space="preserve">uld </w:t>
      </w:r>
      <w:r w:rsidRPr="004F484E">
        <w:rPr>
          <w:u w:val="single"/>
        </w:rPr>
        <w:t>not</w:t>
      </w:r>
      <w:r>
        <w:t xml:space="preserve"> normally be expected to </w:t>
      </w:r>
      <w:r w:rsidRPr="000930DE">
        <w:t xml:space="preserve">uncover their face nor display their subsidiary card for the purpose of a Category A check.  </w:t>
      </w:r>
      <w:r>
        <w:t xml:space="preserve">These checks can often be automated (for example card swipe to allow access). </w:t>
      </w:r>
      <w:r w:rsidRPr="000930DE">
        <w:t xml:space="preserve">The main card should be sufficient for </w:t>
      </w:r>
      <w:r>
        <w:t xml:space="preserve">everyone in these </w:t>
      </w:r>
      <w:r w:rsidRPr="000930DE">
        <w:t>routine situations.</w:t>
      </w:r>
    </w:p>
    <w:p w14:paraId="0492AD6D" w14:textId="77777777" w:rsidR="00FB4BB1" w:rsidRPr="00316393" w:rsidRDefault="00FB4BB1" w:rsidP="003948F5">
      <w:pPr>
        <w:spacing w:after="240" w:line="240" w:lineRule="atLeast"/>
        <w:ind w:left="540"/>
        <w:rPr>
          <w:rFonts w:ascii="Arial" w:hAnsi="Arial" w:cs="Arial"/>
          <w:b/>
          <w:szCs w:val="24"/>
          <w:u w:val="single"/>
        </w:rPr>
      </w:pPr>
      <w:r w:rsidRPr="00316393">
        <w:rPr>
          <w:rFonts w:ascii="Arial" w:hAnsi="Arial" w:cs="Arial"/>
          <w:b/>
          <w:szCs w:val="24"/>
          <w:u w:val="single"/>
        </w:rPr>
        <w:t>Category B: Checking for Individual Entitlement of Verification of Submission</w:t>
      </w:r>
    </w:p>
    <w:p w14:paraId="0A13F0D6" w14:textId="77777777" w:rsidR="00FB4BB1" w:rsidRDefault="008B3805" w:rsidP="003948F5">
      <w:pPr>
        <w:spacing w:after="240" w:line="240" w:lineRule="atLeast"/>
        <w:ind w:left="540"/>
        <w:rPr>
          <w:rFonts w:ascii="Arial" w:hAnsi="Arial" w:cs="Arial"/>
        </w:rPr>
      </w:pPr>
      <w:r w:rsidRPr="00FB4BB1">
        <w:rPr>
          <w:rFonts w:ascii="Arial" w:hAnsi="Arial" w:cs="Arial"/>
        </w:rPr>
        <w:t xml:space="preserve">Category B identity checks </w:t>
      </w:r>
      <w:r w:rsidR="00FB4BB1">
        <w:rPr>
          <w:rFonts w:ascii="Arial" w:hAnsi="Arial" w:cs="Arial"/>
        </w:rPr>
        <w:t>may be carried out by different types of staff authorised to do so.</w:t>
      </w:r>
    </w:p>
    <w:p w14:paraId="3A0B0B19" w14:textId="77777777" w:rsidR="008B3805" w:rsidRDefault="00FB4BB1" w:rsidP="003948F5">
      <w:pPr>
        <w:spacing w:after="240" w:line="240" w:lineRule="atLeast"/>
        <w:ind w:left="540"/>
        <w:rPr>
          <w:rFonts w:ascii="Arial" w:hAnsi="Arial" w:cs="Arial"/>
        </w:rPr>
      </w:pPr>
      <w:r>
        <w:rPr>
          <w:rFonts w:ascii="Arial" w:hAnsi="Arial" w:cs="Arial"/>
        </w:rPr>
        <w:t>They are</w:t>
      </w:r>
      <w:r w:rsidR="008B3805" w:rsidRPr="00FB4BB1">
        <w:rPr>
          <w:rFonts w:ascii="Arial" w:hAnsi="Arial" w:cs="Arial"/>
        </w:rPr>
        <w:t xml:space="preserve"> </w:t>
      </w:r>
      <w:proofErr w:type="gramStart"/>
      <w:r w:rsidR="008B3805" w:rsidRPr="00FB4BB1">
        <w:rPr>
          <w:rFonts w:ascii="Arial" w:hAnsi="Arial" w:cs="Arial"/>
        </w:rPr>
        <w:t>in order to</w:t>
      </w:r>
      <w:proofErr w:type="gramEnd"/>
      <w:r w:rsidR="008B3805" w:rsidRPr="00FB4BB1">
        <w:rPr>
          <w:rFonts w:ascii="Arial" w:hAnsi="Arial" w:cs="Arial"/>
        </w:rPr>
        <w:t xml:space="preserve"> establish that a person is entitled to undertake some transaction or to use or access a facility on grounds of their individual identity.  These ID checks </w:t>
      </w:r>
      <w:r w:rsidR="009A6A31" w:rsidRPr="00FB4BB1">
        <w:rPr>
          <w:rFonts w:ascii="Arial" w:hAnsi="Arial" w:cs="Arial"/>
        </w:rPr>
        <w:t xml:space="preserve">may </w:t>
      </w:r>
      <w:r w:rsidR="008B3805" w:rsidRPr="00FB4BB1">
        <w:rPr>
          <w:rFonts w:ascii="Arial" w:hAnsi="Arial" w:cs="Arial"/>
        </w:rPr>
        <w:t xml:space="preserve">include </w:t>
      </w:r>
      <w:r>
        <w:rPr>
          <w:rFonts w:ascii="Arial" w:hAnsi="Arial" w:cs="Arial"/>
        </w:rPr>
        <w:t>return of students’ coursework</w:t>
      </w:r>
      <w:r w:rsidR="008401FA">
        <w:rPr>
          <w:rFonts w:ascii="Arial" w:hAnsi="Arial" w:cs="Arial"/>
        </w:rPr>
        <w:t>,</w:t>
      </w:r>
      <w:r>
        <w:rPr>
          <w:rFonts w:ascii="Arial" w:hAnsi="Arial" w:cs="Arial"/>
        </w:rPr>
        <w:t xml:space="preserve"> </w:t>
      </w:r>
      <w:r w:rsidR="008401FA" w:rsidRPr="00FB4BB1">
        <w:rPr>
          <w:rFonts w:ascii="Arial" w:hAnsi="Arial" w:cs="Arial"/>
        </w:rPr>
        <w:t>validating of biological samples from health workers/students</w:t>
      </w:r>
      <w:r w:rsidR="008401FA">
        <w:rPr>
          <w:rFonts w:ascii="Arial" w:hAnsi="Arial" w:cs="Arial"/>
        </w:rPr>
        <w:t xml:space="preserve"> </w:t>
      </w:r>
      <w:r>
        <w:rPr>
          <w:rFonts w:ascii="Arial" w:hAnsi="Arial" w:cs="Arial"/>
        </w:rPr>
        <w:t xml:space="preserve">and </w:t>
      </w:r>
      <w:r w:rsidR="008B3805" w:rsidRPr="00FB4BB1">
        <w:rPr>
          <w:rFonts w:ascii="Arial" w:hAnsi="Arial" w:cs="Arial"/>
        </w:rPr>
        <w:t xml:space="preserve">issue of </w:t>
      </w:r>
      <w:r w:rsidR="002D359B">
        <w:rPr>
          <w:rFonts w:ascii="Arial" w:hAnsi="Arial" w:cs="Arial"/>
        </w:rPr>
        <w:t xml:space="preserve">replacement </w:t>
      </w:r>
      <w:r w:rsidR="008B3805" w:rsidRPr="00FB4BB1">
        <w:rPr>
          <w:rFonts w:ascii="Arial" w:hAnsi="Arial" w:cs="Arial"/>
        </w:rPr>
        <w:t>keys.</w:t>
      </w:r>
      <w:r w:rsidR="00FB41E3" w:rsidRPr="00FB4BB1">
        <w:rPr>
          <w:rFonts w:ascii="Arial" w:hAnsi="Arial" w:cs="Arial"/>
        </w:rPr>
        <w:t xml:space="preserve"> </w:t>
      </w:r>
    </w:p>
    <w:p w14:paraId="54B59140" w14:textId="77777777" w:rsidR="00316393" w:rsidRDefault="004F484E" w:rsidP="003948F5">
      <w:pPr>
        <w:pStyle w:val="Default"/>
        <w:spacing w:after="240" w:line="240" w:lineRule="atLeast"/>
        <w:ind w:left="540"/>
      </w:pPr>
      <w:r w:rsidRPr="004F484E">
        <w:rPr>
          <w:b/>
        </w:rPr>
        <w:lastRenderedPageBreak/>
        <w:t>Religious dress obscuring the face</w:t>
      </w:r>
      <w:r>
        <w:t xml:space="preserve"> - </w:t>
      </w:r>
      <w:r w:rsidRPr="004F484E">
        <w:t xml:space="preserve">It is likely that individuals will be expected to uncover their face and display their subsidiary card for the purpose of a Category B check – unless to do so would be disproportionate in relation to the risk, or other automated procedures are already in place (for example library </w:t>
      </w:r>
      <w:proofErr w:type="spellStart"/>
      <w:r w:rsidRPr="004F484E">
        <w:t>self service</w:t>
      </w:r>
      <w:proofErr w:type="spellEnd"/>
      <w:r w:rsidRPr="004F484E">
        <w:t xml:space="preserve"> issue desks).  It is expected that Category B checks are likely to be planned events and where this is the case, </w:t>
      </w:r>
      <w:r w:rsidR="00316393">
        <w:t xml:space="preserve">the following </w:t>
      </w:r>
      <w:r w:rsidRPr="004F484E">
        <w:t xml:space="preserve">procedures for checking photo ID must be put in place in advance.  </w:t>
      </w:r>
    </w:p>
    <w:p w14:paraId="549235EA" w14:textId="77777777" w:rsidR="00B02585" w:rsidRDefault="00B02585" w:rsidP="003948F5">
      <w:pPr>
        <w:pStyle w:val="Default"/>
        <w:spacing w:after="240" w:line="240" w:lineRule="atLeast"/>
        <w:ind w:left="900"/>
      </w:pPr>
      <w:r>
        <w:t>1. The member of staff undertaking the check should give a clear explanation to the person who is being asked to confirm their identity of the reason for the identity check.</w:t>
      </w:r>
    </w:p>
    <w:p w14:paraId="082B40E8" w14:textId="77777777" w:rsidR="00B02585" w:rsidRDefault="00B02585" w:rsidP="003948F5">
      <w:pPr>
        <w:pStyle w:val="Default"/>
        <w:spacing w:after="240" w:line="240" w:lineRule="atLeast"/>
        <w:ind w:left="900"/>
      </w:pPr>
      <w:r>
        <w:t xml:space="preserve">2. Any request to remove religious dress that covers the face </w:t>
      </w:r>
      <w:proofErr w:type="gramStart"/>
      <w:r>
        <w:t>in order to</w:t>
      </w:r>
      <w:proofErr w:type="gramEnd"/>
      <w:r>
        <w:t xml:space="preserve"> check identification should be dealt with in a sensitive manner taking account of dignity, courtesy and respect.</w:t>
      </w:r>
    </w:p>
    <w:p w14:paraId="7E65B129" w14:textId="3C07D72C" w:rsidR="00B02585" w:rsidRDefault="00B02585" w:rsidP="003948F5">
      <w:pPr>
        <w:pStyle w:val="Default"/>
        <w:spacing w:after="240" w:line="240" w:lineRule="atLeast"/>
        <w:ind w:left="900"/>
      </w:pPr>
      <w:r>
        <w:t xml:space="preserve">3. </w:t>
      </w:r>
      <w:r w:rsidR="00433CA7">
        <w:t>Individuals wearing a veil should be accompanied by a member of staff to a private area to remove their veil/show their face for the purposes of identification. The individual wearing the veil should be allowed to choose the gender of the member of staff who accompanies them for this purpose (e.g. if you are female you can ask to be accompanied by a female member of staff).</w:t>
      </w:r>
    </w:p>
    <w:p w14:paraId="1E4A6A88" w14:textId="27D72F7C" w:rsidR="00316393" w:rsidRPr="00316393" w:rsidRDefault="00B02585" w:rsidP="003948F5">
      <w:pPr>
        <w:pStyle w:val="Default"/>
        <w:spacing w:after="240" w:line="240" w:lineRule="atLeast"/>
        <w:ind w:left="900"/>
        <w:rPr>
          <w:color w:val="auto"/>
        </w:rPr>
      </w:pPr>
      <w:r>
        <w:t xml:space="preserve">4. </w:t>
      </w:r>
      <w:r w:rsidR="00433CA7">
        <w:t>Where a member of staff of the chosen gender cannot be made available at that time, the individual will be given the option of having their identity confirmed by a member of staff of a different gender or of leaving the area and returning when a staff member of their chosen gender becomes available. The situation should be reviewed after this event to avoid the same circumstances arising in the future wherever possible.</w:t>
      </w:r>
    </w:p>
    <w:p w14:paraId="27E5A7F8" w14:textId="77777777" w:rsidR="008B3805" w:rsidRPr="00696C2A" w:rsidRDefault="008B3805" w:rsidP="003948F5">
      <w:pPr>
        <w:spacing w:after="240" w:line="240" w:lineRule="atLeast"/>
        <w:ind w:firstLine="540"/>
        <w:rPr>
          <w:rFonts w:ascii="Arial" w:hAnsi="Arial" w:cs="Arial"/>
          <w:szCs w:val="24"/>
        </w:rPr>
      </w:pPr>
      <w:r w:rsidRPr="00696C2A">
        <w:rPr>
          <w:rFonts w:ascii="Arial" w:hAnsi="Arial" w:cs="Arial"/>
          <w:b/>
          <w:szCs w:val="24"/>
          <w:u w:val="single"/>
        </w:rPr>
        <w:t>Category C</w:t>
      </w:r>
      <w:r w:rsidRPr="003948F5">
        <w:rPr>
          <w:rFonts w:ascii="Arial" w:hAnsi="Arial" w:cs="Arial"/>
          <w:b/>
          <w:szCs w:val="24"/>
          <w:u w:val="single"/>
        </w:rPr>
        <w:t xml:space="preserve">: </w:t>
      </w:r>
      <w:r w:rsidRPr="008401FA">
        <w:rPr>
          <w:rFonts w:ascii="Arial" w:hAnsi="Arial" w:cs="Arial"/>
          <w:b/>
          <w:szCs w:val="24"/>
          <w:u w:val="single"/>
        </w:rPr>
        <w:t>Security Check</w:t>
      </w:r>
    </w:p>
    <w:p w14:paraId="3069904A" w14:textId="77777777" w:rsidR="008401FA" w:rsidRDefault="008B3805" w:rsidP="003948F5">
      <w:pPr>
        <w:spacing w:after="240" w:line="240" w:lineRule="atLeast"/>
        <w:ind w:left="540"/>
        <w:rPr>
          <w:rFonts w:ascii="Arial" w:hAnsi="Arial" w:cs="Arial"/>
          <w:szCs w:val="24"/>
        </w:rPr>
      </w:pPr>
      <w:r w:rsidRPr="00696C2A">
        <w:rPr>
          <w:rFonts w:ascii="Arial" w:hAnsi="Arial" w:cs="Arial"/>
          <w:szCs w:val="24"/>
        </w:rPr>
        <w:t xml:space="preserve">Category C identity checks are a security precaution </w:t>
      </w:r>
      <w:r w:rsidR="008401FA">
        <w:rPr>
          <w:rFonts w:ascii="Arial" w:hAnsi="Arial" w:cs="Arial"/>
          <w:szCs w:val="24"/>
        </w:rPr>
        <w:t xml:space="preserve">and are therefore normally carried out by </w:t>
      </w:r>
      <w:r w:rsidR="008401FA" w:rsidRPr="008401FA">
        <w:rPr>
          <w:rFonts w:ascii="Arial" w:hAnsi="Arial" w:cs="Arial"/>
          <w:b/>
          <w:szCs w:val="24"/>
        </w:rPr>
        <w:t>Security Staff</w:t>
      </w:r>
      <w:r w:rsidR="008401FA">
        <w:rPr>
          <w:rFonts w:ascii="Arial" w:hAnsi="Arial" w:cs="Arial"/>
          <w:szCs w:val="24"/>
        </w:rPr>
        <w:t xml:space="preserve"> acting on their own information or that received from a call out.</w:t>
      </w:r>
    </w:p>
    <w:p w14:paraId="5CD12D64" w14:textId="77777777" w:rsidR="008B3805" w:rsidRPr="00696C2A" w:rsidRDefault="008401FA" w:rsidP="003948F5">
      <w:pPr>
        <w:spacing w:after="240" w:line="240" w:lineRule="atLeast"/>
        <w:ind w:firstLine="540"/>
        <w:rPr>
          <w:rFonts w:ascii="Arial" w:hAnsi="Arial" w:cs="Arial"/>
          <w:szCs w:val="24"/>
        </w:rPr>
      </w:pPr>
      <w:r>
        <w:rPr>
          <w:rFonts w:ascii="Arial" w:hAnsi="Arial" w:cs="Arial"/>
          <w:szCs w:val="24"/>
        </w:rPr>
        <w:t xml:space="preserve">They </w:t>
      </w:r>
      <w:r w:rsidR="008B3805" w:rsidRPr="00696C2A">
        <w:rPr>
          <w:rFonts w:ascii="Arial" w:hAnsi="Arial" w:cs="Arial"/>
          <w:szCs w:val="24"/>
        </w:rPr>
        <w:t>aris</w:t>
      </w:r>
      <w:r>
        <w:rPr>
          <w:rFonts w:ascii="Arial" w:hAnsi="Arial" w:cs="Arial"/>
          <w:szCs w:val="24"/>
        </w:rPr>
        <w:t>e in situations where there is</w:t>
      </w:r>
      <w:r w:rsidR="008B3805" w:rsidRPr="00696C2A">
        <w:rPr>
          <w:rFonts w:ascii="Arial" w:hAnsi="Arial" w:cs="Arial"/>
          <w:szCs w:val="24"/>
        </w:rPr>
        <w:t>:</w:t>
      </w:r>
    </w:p>
    <w:p w14:paraId="5FC72C3E" w14:textId="77777777" w:rsidR="008B3805" w:rsidRPr="00696C2A" w:rsidRDefault="008B3805" w:rsidP="003948F5">
      <w:pPr>
        <w:numPr>
          <w:ilvl w:val="0"/>
          <w:numId w:val="20"/>
        </w:numPr>
        <w:tabs>
          <w:tab w:val="clear" w:pos="720"/>
          <w:tab w:val="num" w:pos="1440"/>
        </w:tabs>
        <w:spacing w:after="240" w:line="240" w:lineRule="atLeast"/>
        <w:ind w:left="1440" w:hanging="720"/>
        <w:rPr>
          <w:rFonts w:ascii="Arial" w:hAnsi="Arial" w:cs="Arial"/>
          <w:szCs w:val="24"/>
        </w:rPr>
      </w:pPr>
      <w:r w:rsidRPr="00696C2A">
        <w:rPr>
          <w:rFonts w:ascii="Arial" w:hAnsi="Arial" w:cs="Arial"/>
          <w:szCs w:val="24"/>
        </w:rPr>
        <w:t xml:space="preserve">a reasonable </w:t>
      </w:r>
      <w:r w:rsidR="008401FA">
        <w:rPr>
          <w:rFonts w:ascii="Arial" w:hAnsi="Arial" w:cs="Arial"/>
          <w:szCs w:val="24"/>
        </w:rPr>
        <w:t xml:space="preserve">security </w:t>
      </w:r>
      <w:r w:rsidRPr="00696C2A">
        <w:rPr>
          <w:rFonts w:ascii="Arial" w:hAnsi="Arial" w:cs="Arial"/>
          <w:szCs w:val="24"/>
        </w:rPr>
        <w:t xml:space="preserve">concern or suspicion arising from the individual’s </w:t>
      </w:r>
      <w:r w:rsidR="008401FA">
        <w:rPr>
          <w:rFonts w:ascii="Arial" w:hAnsi="Arial" w:cs="Arial"/>
          <w:szCs w:val="24"/>
        </w:rPr>
        <w:t xml:space="preserve">presence or </w:t>
      </w:r>
      <w:r w:rsidRPr="008401FA">
        <w:rPr>
          <w:rFonts w:ascii="Arial" w:hAnsi="Arial" w:cs="Arial"/>
          <w:szCs w:val="24"/>
        </w:rPr>
        <w:t>behaviour</w:t>
      </w:r>
      <w:r w:rsidRPr="00696C2A">
        <w:rPr>
          <w:rFonts w:ascii="Arial" w:hAnsi="Arial" w:cs="Arial"/>
          <w:szCs w:val="24"/>
        </w:rPr>
        <w:t xml:space="preserve">, or </w:t>
      </w:r>
    </w:p>
    <w:p w14:paraId="76F93B55" w14:textId="77777777" w:rsidR="006F2918" w:rsidRPr="006F2918" w:rsidRDefault="008B3805" w:rsidP="003948F5">
      <w:pPr>
        <w:numPr>
          <w:ilvl w:val="0"/>
          <w:numId w:val="20"/>
        </w:numPr>
        <w:tabs>
          <w:tab w:val="clear" w:pos="720"/>
          <w:tab w:val="num" w:pos="1440"/>
        </w:tabs>
        <w:spacing w:after="240" w:line="240" w:lineRule="atLeast"/>
        <w:ind w:left="1440" w:hanging="720"/>
        <w:rPr>
          <w:rFonts w:ascii="Arial" w:eastAsia="Times New Roman" w:hAnsi="Arial" w:cs="Arial"/>
          <w:szCs w:val="24"/>
          <w:lang w:eastAsia="en-GB"/>
        </w:rPr>
      </w:pPr>
      <w:r w:rsidRPr="00696C2A">
        <w:rPr>
          <w:rFonts w:ascii="Arial" w:hAnsi="Arial" w:cs="Arial"/>
          <w:szCs w:val="24"/>
        </w:rPr>
        <w:t>from a general increase in security precautions in res</w:t>
      </w:r>
      <w:r w:rsidR="006F2918">
        <w:rPr>
          <w:rFonts w:ascii="Arial" w:hAnsi="Arial" w:cs="Arial"/>
          <w:szCs w:val="24"/>
        </w:rPr>
        <w:t>ponse to a particular incident</w:t>
      </w:r>
      <w:r w:rsidR="008401FA">
        <w:rPr>
          <w:rFonts w:ascii="Arial" w:hAnsi="Arial" w:cs="Arial"/>
          <w:szCs w:val="24"/>
        </w:rPr>
        <w:t xml:space="preserve"> or information</w:t>
      </w:r>
      <w:r w:rsidR="006F2918">
        <w:rPr>
          <w:rFonts w:ascii="Arial" w:hAnsi="Arial" w:cs="Arial"/>
          <w:szCs w:val="24"/>
        </w:rPr>
        <w:t>.</w:t>
      </w:r>
    </w:p>
    <w:p w14:paraId="526632E6" w14:textId="4E840CE1" w:rsidR="00584B97" w:rsidRPr="0075346D" w:rsidRDefault="008B3805" w:rsidP="003948F5">
      <w:pPr>
        <w:spacing w:after="240" w:line="240" w:lineRule="atLeast"/>
        <w:ind w:left="540"/>
        <w:rPr>
          <w:rFonts w:ascii="Arial" w:eastAsia="Times New Roman" w:hAnsi="Arial" w:cs="Arial"/>
          <w:iCs/>
          <w:szCs w:val="24"/>
          <w:lang w:eastAsia="en-GB"/>
        </w:rPr>
      </w:pPr>
      <w:r w:rsidRPr="0075346D">
        <w:rPr>
          <w:rFonts w:ascii="Arial" w:hAnsi="Arial" w:cs="Arial"/>
          <w:iCs/>
          <w:szCs w:val="24"/>
        </w:rPr>
        <w:t>NB: Staff who are not part of the University’s Security Services are advised not to potentially put themselves at risk by attempting to detain individuals who they suspect are on University premises under false pretences.  Instead staff are advised to contact the University’s Sec</w:t>
      </w:r>
      <w:r w:rsidR="00584B97" w:rsidRPr="0075346D">
        <w:rPr>
          <w:rFonts w:ascii="Arial" w:hAnsi="Arial" w:cs="Arial"/>
          <w:iCs/>
          <w:szCs w:val="24"/>
        </w:rPr>
        <w:t>urity Service on (029) 208 7</w:t>
      </w:r>
      <w:r w:rsidR="004A2E00">
        <w:rPr>
          <w:rFonts w:ascii="Arial" w:hAnsi="Arial" w:cs="Arial"/>
          <w:iCs/>
          <w:szCs w:val="24"/>
        </w:rPr>
        <w:t>4</w:t>
      </w:r>
      <w:r w:rsidR="00584B97" w:rsidRPr="0075346D">
        <w:rPr>
          <w:rFonts w:ascii="Arial" w:hAnsi="Arial" w:cs="Arial"/>
          <w:iCs/>
          <w:szCs w:val="24"/>
        </w:rPr>
        <w:t xml:space="preserve">444. </w:t>
      </w:r>
      <w:r w:rsidR="00584B97" w:rsidRPr="0075346D">
        <w:rPr>
          <w:rFonts w:ascii="Arial" w:eastAsia="Times New Roman" w:hAnsi="Arial" w:cs="Arial"/>
          <w:iCs/>
          <w:szCs w:val="24"/>
          <w:lang w:eastAsia="en-GB"/>
        </w:rPr>
        <w:t xml:space="preserve">If </w:t>
      </w:r>
      <w:r w:rsidR="008401FA" w:rsidRPr="0075346D">
        <w:rPr>
          <w:rFonts w:ascii="Arial" w:eastAsia="Times New Roman" w:hAnsi="Arial" w:cs="Arial"/>
          <w:iCs/>
          <w:szCs w:val="24"/>
          <w:lang w:eastAsia="en-GB"/>
        </w:rPr>
        <w:t xml:space="preserve">there is a </w:t>
      </w:r>
      <w:r w:rsidR="008401FA" w:rsidRPr="004A2E00">
        <w:rPr>
          <w:rFonts w:ascii="Arial" w:eastAsia="Times New Roman" w:hAnsi="Arial" w:cs="Arial"/>
          <w:iCs/>
          <w:szCs w:val="24"/>
          <w:lang w:eastAsia="en-GB"/>
        </w:rPr>
        <w:t>need</w:t>
      </w:r>
      <w:r w:rsidR="00584B97" w:rsidRPr="004A2E00">
        <w:rPr>
          <w:rFonts w:ascii="Arial" w:eastAsia="Times New Roman" w:hAnsi="Arial" w:cs="Arial"/>
          <w:iCs/>
          <w:szCs w:val="24"/>
          <w:lang w:eastAsia="en-GB"/>
        </w:rPr>
        <w:t xml:space="preserve"> to contact the University Control Room from the Heath Campus, dial </w:t>
      </w:r>
      <w:r w:rsidR="004A2E00" w:rsidRPr="004A2E00">
        <w:rPr>
          <w:rFonts w:ascii="Arial" w:hAnsi="Arial" w:cs="Arial"/>
        </w:rPr>
        <w:t>02920 748043</w:t>
      </w:r>
      <w:r w:rsidR="00584B97" w:rsidRPr="004A2E00">
        <w:rPr>
          <w:rFonts w:ascii="Arial" w:eastAsia="Times New Roman" w:hAnsi="Arial" w:cs="Arial"/>
          <w:iCs/>
          <w:szCs w:val="24"/>
          <w:lang w:eastAsia="en-GB"/>
        </w:rPr>
        <w:t>.</w:t>
      </w:r>
    </w:p>
    <w:p w14:paraId="76CCC25E" w14:textId="77777777" w:rsidR="00433CA7" w:rsidRDefault="00C1191E" w:rsidP="003948F5">
      <w:pPr>
        <w:pStyle w:val="Default"/>
        <w:spacing w:after="240" w:line="240" w:lineRule="atLeast"/>
        <w:ind w:left="540"/>
        <w:rPr>
          <w:b/>
          <w:color w:val="auto"/>
        </w:rPr>
      </w:pPr>
      <w:r w:rsidRPr="00C1191E">
        <w:rPr>
          <w:b/>
          <w:color w:val="auto"/>
          <w:u w:val="single"/>
        </w:rPr>
        <w:t>All</w:t>
      </w:r>
      <w:r w:rsidRPr="00C1191E">
        <w:rPr>
          <w:b/>
          <w:color w:val="auto"/>
        </w:rPr>
        <w:t xml:space="preserve"> individuals will be expected to uncover their face and display their subsidiary card for the purpose of a Category C Security check.</w:t>
      </w:r>
    </w:p>
    <w:p w14:paraId="76510E27" w14:textId="6279D427" w:rsidR="00B02585" w:rsidRDefault="004F484E" w:rsidP="003948F5">
      <w:pPr>
        <w:pStyle w:val="Default"/>
        <w:spacing w:after="240" w:line="240" w:lineRule="atLeast"/>
        <w:ind w:left="540"/>
      </w:pPr>
      <w:r w:rsidRPr="004F484E">
        <w:rPr>
          <w:b/>
        </w:rPr>
        <w:lastRenderedPageBreak/>
        <w:t>Religious dress obscuring the face</w:t>
      </w:r>
      <w:r>
        <w:t xml:space="preserve"> </w:t>
      </w:r>
      <w:r w:rsidR="00C1191E">
        <w:t xml:space="preserve">– </w:t>
      </w:r>
      <w:r w:rsidR="00B02585">
        <w:t>the following procedure should be followed:</w:t>
      </w:r>
    </w:p>
    <w:p w14:paraId="1E98D63F" w14:textId="77777777" w:rsidR="00B02585" w:rsidRDefault="00B02585" w:rsidP="003948F5">
      <w:pPr>
        <w:pStyle w:val="Default"/>
        <w:spacing w:after="240" w:line="240" w:lineRule="atLeast"/>
        <w:ind w:left="900"/>
      </w:pPr>
      <w:r>
        <w:t>1. The member of staff undertaking the check should give a clear explanation to the person who is being asked to confirm their identity of the reason for the identity check.</w:t>
      </w:r>
    </w:p>
    <w:p w14:paraId="685FEDE6" w14:textId="0E0E1FC9" w:rsidR="00B02585" w:rsidRDefault="00B02585" w:rsidP="003948F5">
      <w:pPr>
        <w:pStyle w:val="Default"/>
        <w:spacing w:after="240" w:line="240" w:lineRule="atLeast"/>
        <w:ind w:left="900"/>
      </w:pPr>
      <w:r>
        <w:t xml:space="preserve">2. Any request to remove religious dress that covers the face </w:t>
      </w:r>
      <w:proofErr w:type="gramStart"/>
      <w:r>
        <w:t>in order to</w:t>
      </w:r>
      <w:proofErr w:type="gramEnd"/>
      <w:r>
        <w:t xml:space="preserve"> check identification should be dealt with in a sensitive manner taking account of dignity, courtesy and respect.</w:t>
      </w:r>
    </w:p>
    <w:p w14:paraId="4336878A" w14:textId="55B75D18" w:rsidR="004F484E" w:rsidRPr="004F484E" w:rsidRDefault="00B02585" w:rsidP="003948F5">
      <w:pPr>
        <w:pStyle w:val="Default"/>
        <w:spacing w:after="240" w:line="240" w:lineRule="atLeast"/>
        <w:ind w:left="900"/>
        <w:rPr>
          <w:color w:val="auto"/>
        </w:rPr>
      </w:pPr>
      <w:r>
        <w:t>3.</w:t>
      </w:r>
      <w:r w:rsidR="00433CA7">
        <w:t xml:space="preserve"> </w:t>
      </w:r>
      <w:r w:rsidR="008B6134">
        <w:t>If there exists the option, at the time of the identity check, for an individual wearing a veil to choose the gender of the member of staff who checks their identity, they should be allowed to do so. They will then provide this member of staff with their subsidiary card, which shows their face and will be asked to remove their veil in a manner which gives as much privacy as possible without compromising anyone’s safety.</w:t>
      </w:r>
      <w:r w:rsidR="004F484E" w:rsidRPr="004F484E">
        <w:rPr>
          <w:color w:val="auto"/>
        </w:rPr>
        <w:t xml:space="preserve">  </w:t>
      </w:r>
    </w:p>
    <w:p w14:paraId="1DFAA40F" w14:textId="522051D3" w:rsidR="00C15262" w:rsidRDefault="00B02585" w:rsidP="003948F5">
      <w:pPr>
        <w:pStyle w:val="Default"/>
        <w:spacing w:after="240" w:line="240" w:lineRule="atLeast"/>
        <w:ind w:left="900"/>
      </w:pPr>
      <w:r>
        <w:t xml:space="preserve">4. </w:t>
      </w:r>
      <w:r w:rsidR="00433CA7">
        <w:t xml:space="preserve">Where </w:t>
      </w:r>
      <w:r w:rsidR="0074785B">
        <w:t>a member of staff of the preferred gender is not</w:t>
      </w:r>
      <w:r w:rsidR="00433CA7">
        <w:t xml:space="preserve"> available</w:t>
      </w:r>
      <w:r w:rsidR="0074785B">
        <w:t xml:space="preserve"> at the time of the identity check</w:t>
      </w:r>
      <w:r w:rsidR="00433CA7">
        <w:t>,</w:t>
      </w:r>
      <w:r w:rsidR="0074785B">
        <w:t xml:space="preserve"> individuals wearing a veil will be required to confirm their identity with whomever is available to conduct the check. They will be expected to</w:t>
      </w:r>
      <w:r w:rsidR="00433CA7">
        <w:t xml:space="preserve"> provide </w:t>
      </w:r>
      <w:r w:rsidR="0074785B">
        <w:t xml:space="preserve">the member of staff, regardless of gender, with their </w:t>
      </w:r>
      <w:r w:rsidR="00433CA7">
        <w:t>subsidiary card and ask</w:t>
      </w:r>
      <w:r w:rsidR="0074785B">
        <w:t>ed</w:t>
      </w:r>
      <w:r w:rsidR="00433CA7">
        <w:t xml:space="preserve"> to remove </w:t>
      </w:r>
      <w:r w:rsidR="0074785B">
        <w:t xml:space="preserve">their </w:t>
      </w:r>
      <w:r w:rsidR="00433CA7">
        <w:t>veil</w:t>
      </w:r>
      <w:r w:rsidR="0074785B">
        <w:t>. This will be conducted in a manner which provides</w:t>
      </w:r>
      <w:r w:rsidR="00433CA7">
        <w:t xml:space="preserve"> as much privacy as possible without compromising anyone’s safety.</w:t>
      </w:r>
      <w:r w:rsidR="00C1191E" w:rsidRPr="004F484E">
        <w:rPr>
          <w:color w:val="auto"/>
        </w:rPr>
        <w:t xml:space="preserve">  </w:t>
      </w:r>
    </w:p>
    <w:p w14:paraId="33748EA5" w14:textId="12DD7898" w:rsidR="00C1191E" w:rsidRDefault="00B02585" w:rsidP="003948F5">
      <w:pPr>
        <w:pStyle w:val="Default"/>
        <w:spacing w:after="240" w:line="240" w:lineRule="atLeast"/>
        <w:ind w:left="900"/>
      </w:pPr>
      <w:r>
        <w:t xml:space="preserve">5. </w:t>
      </w:r>
      <w:r w:rsidR="00C1191E">
        <w:t xml:space="preserve">If </w:t>
      </w:r>
      <w:r>
        <w:t>the individual</w:t>
      </w:r>
      <w:r w:rsidR="00C1191E">
        <w:t xml:space="preserve"> refuses to comply with a Category C Security check conducted in accordance with the above procedures they </w:t>
      </w:r>
      <w:r w:rsidR="008A4FA1">
        <w:t xml:space="preserve">will </w:t>
      </w:r>
      <w:r w:rsidR="00C1191E">
        <w:t>be asked to leave the premises and/or the matter may be referred to the police (see section 3.</w:t>
      </w:r>
      <w:r w:rsidR="002D359B">
        <w:t>6</w:t>
      </w:r>
      <w:r w:rsidR="00C1191E">
        <w:t>).</w:t>
      </w:r>
    </w:p>
    <w:p w14:paraId="19911674" w14:textId="3384915B" w:rsidR="004F484E" w:rsidRDefault="004F484E" w:rsidP="003948F5">
      <w:pPr>
        <w:pStyle w:val="Default"/>
        <w:spacing w:after="240" w:line="240" w:lineRule="atLeast"/>
        <w:ind w:left="540"/>
        <w:rPr>
          <w:color w:val="auto"/>
        </w:rPr>
      </w:pPr>
      <w:r w:rsidRPr="000930DE">
        <w:rPr>
          <w:color w:val="auto"/>
        </w:rPr>
        <w:t>It is recognised that Category C checks are not likely to be planned events, however there are certain situations, such as out of hours cover for buildings where the probability of the need to conduct a Category C check may be higher</w:t>
      </w:r>
      <w:r w:rsidR="00762A2B">
        <w:rPr>
          <w:color w:val="auto"/>
        </w:rPr>
        <w:t xml:space="preserve">.  </w:t>
      </w:r>
      <w:r w:rsidR="00CC31E6">
        <w:rPr>
          <w:color w:val="auto"/>
        </w:rPr>
        <w:t>Therefore, s</w:t>
      </w:r>
      <w:r w:rsidRPr="000930DE">
        <w:rPr>
          <w:color w:val="auto"/>
        </w:rPr>
        <w:t xml:space="preserve">taff rotas should aim to ensure </w:t>
      </w:r>
      <w:r w:rsidR="00762A2B">
        <w:rPr>
          <w:color w:val="auto"/>
        </w:rPr>
        <w:t xml:space="preserve">a balanced availability of genders for </w:t>
      </w:r>
      <w:r w:rsidRPr="000930DE">
        <w:rPr>
          <w:color w:val="auto"/>
        </w:rPr>
        <w:t xml:space="preserve">members of staff on duty, in so far as this does not put them at risk. </w:t>
      </w:r>
    </w:p>
    <w:p w14:paraId="057C9B5F" w14:textId="77777777" w:rsidR="00762A2B" w:rsidRPr="004F484E" w:rsidRDefault="00762A2B" w:rsidP="003948F5">
      <w:pPr>
        <w:pStyle w:val="Default"/>
        <w:spacing w:after="240" w:line="240" w:lineRule="atLeast"/>
        <w:ind w:left="540"/>
      </w:pPr>
    </w:p>
    <w:p w14:paraId="6E1710B1" w14:textId="77777777" w:rsidR="008B3805" w:rsidRPr="008401FA" w:rsidRDefault="008401FA" w:rsidP="003948F5">
      <w:pPr>
        <w:pStyle w:val="ListParagraph"/>
        <w:tabs>
          <w:tab w:val="left" w:pos="540"/>
        </w:tabs>
        <w:spacing w:after="240" w:line="240" w:lineRule="atLeast"/>
        <w:ind w:left="0"/>
        <w:rPr>
          <w:rFonts w:ascii="Arial" w:hAnsi="Arial" w:cs="Arial"/>
          <w:b/>
          <w:szCs w:val="24"/>
          <w:u w:val="single"/>
        </w:rPr>
      </w:pPr>
      <w:r w:rsidRPr="008401FA">
        <w:rPr>
          <w:rFonts w:ascii="Arial" w:hAnsi="Arial" w:cs="Arial"/>
          <w:b/>
          <w:szCs w:val="24"/>
        </w:rPr>
        <w:t>3.3</w:t>
      </w:r>
      <w:r w:rsidR="00944A88" w:rsidRPr="008401FA">
        <w:rPr>
          <w:rFonts w:ascii="Arial" w:hAnsi="Arial" w:cs="Arial"/>
          <w:b/>
          <w:szCs w:val="24"/>
        </w:rPr>
        <w:tab/>
      </w:r>
      <w:r w:rsidR="008B3805" w:rsidRPr="008401FA">
        <w:rPr>
          <w:rFonts w:ascii="Arial" w:hAnsi="Arial" w:cs="Arial"/>
          <w:b/>
          <w:szCs w:val="24"/>
        </w:rPr>
        <w:t>Challenging a ‘Stranger’</w:t>
      </w:r>
    </w:p>
    <w:p w14:paraId="05E84B1E" w14:textId="77777777" w:rsidR="00944A88" w:rsidRPr="00696C2A" w:rsidRDefault="00944A88" w:rsidP="003948F5">
      <w:pPr>
        <w:pStyle w:val="ListParagraph"/>
        <w:spacing w:after="240" w:line="240" w:lineRule="atLeast"/>
        <w:ind w:left="0"/>
        <w:rPr>
          <w:rFonts w:ascii="Arial" w:hAnsi="Arial" w:cs="Arial"/>
          <w:szCs w:val="24"/>
        </w:rPr>
      </w:pPr>
    </w:p>
    <w:p w14:paraId="3B967845" w14:textId="77777777" w:rsidR="008B3805" w:rsidRPr="00696C2A" w:rsidRDefault="008B3805" w:rsidP="003948F5">
      <w:pPr>
        <w:pStyle w:val="ListParagraph"/>
        <w:spacing w:after="240" w:line="240" w:lineRule="atLeast"/>
        <w:ind w:left="540"/>
        <w:rPr>
          <w:rFonts w:ascii="Arial" w:hAnsi="Arial" w:cs="Arial"/>
          <w:szCs w:val="24"/>
        </w:rPr>
      </w:pPr>
      <w:r w:rsidRPr="00696C2A">
        <w:rPr>
          <w:rFonts w:ascii="Arial" w:hAnsi="Arial" w:cs="Arial"/>
          <w:szCs w:val="24"/>
        </w:rPr>
        <w:t xml:space="preserve">There may be other circumstances where staff may feel it appropriate to ‘challenge’ all strangers regardless of </w:t>
      </w:r>
      <w:r w:rsidR="008401FA">
        <w:rPr>
          <w:rFonts w:ascii="Arial" w:hAnsi="Arial" w:cs="Arial"/>
          <w:szCs w:val="24"/>
        </w:rPr>
        <w:t>any specific suspicion</w:t>
      </w:r>
      <w:r w:rsidRPr="00696C2A">
        <w:rPr>
          <w:rFonts w:ascii="Arial" w:hAnsi="Arial" w:cs="Arial"/>
          <w:szCs w:val="24"/>
        </w:rPr>
        <w:t>, for example, in places where visitors are not usually seen and there are particular problems with thefts in the vicinity.  In this situation an immediate approach for a photo ID check is not an appropriate response unless there are other reasons whi</w:t>
      </w:r>
      <w:r w:rsidR="008401FA">
        <w:rPr>
          <w:rFonts w:ascii="Arial" w:hAnsi="Arial" w:cs="Arial"/>
          <w:szCs w:val="24"/>
        </w:rPr>
        <w:t>ch satisfy a Category C check (3</w:t>
      </w:r>
      <w:r w:rsidRPr="00696C2A">
        <w:rPr>
          <w:rFonts w:ascii="Arial" w:hAnsi="Arial" w:cs="Arial"/>
          <w:szCs w:val="24"/>
        </w:rPr>
        <w:t>.</w:t>
      </w:r>
      <w:r w:rsidR="008401FA">
        <w:rPr>
          <w:rFonts w:ascii="Arial" w:hAnsi="Arial" w:cs="Arial"/>
          <w:szCs w:val="24"/>
        </w:rPr>
        <w:t>2</w:t>
      </w:r>
      <w:r w:rsidRPr="00696C2A">
        <w:rPr>
          <w:rFonts w:ascii="Arial" w:hAnsi="Arial" w:cs="Arial"/>
          <w:szCs w:val="24"/>
        </w:rPr>
        <w:t xml:space="preserve"> above).  </w:t>
      </w:r>
    </w:p>
    <w:p w14:paraId="1690B5A7" w14:textId="77777777" w:rsidR="008B3805" w:rsidRPr="00696C2A" w:rsidRDefault="008B3805" w:rsidP="003948F5">
      <w:pPr>
        <w:pStyle w:val="ListParagraph"/>
        <w:spacing w:after="240" w:line="240" w:lineRule="atLeast"/>
        <w:ind w:left="540"/>
        <w:rPr>
          <w:rFonts w:ascii="Arial" w:hAnsi="Arial" w:cs="Arial"/>
          <w:szCs w:val="24"/>
        </w:rPr>
      </w:pPr>
    </w:p>
    <w:p w14:paraId="48957F31" w14:textId="77777777" w:rsidR="008B3805" w:rsidRPr="00696C2A" w:rsidRDefault="008B3805" w:rsidP="003948F5">
      <w:pPr>
        <w:pStyle w:val="ListParagraph"/>
        <w:spacing w:after="240" w:line="240" w:lineRule="atLeast"/>
        <w:ind w:left="540"/>
        <w:rPr>
          <w:rFonts w:ascii="Arial" w:hAnsi="Arial" w:cs="Arial"/>
          <w:szCs w:val="24"/>
        </w:rPr>
      </w:pPr>
      <w:r w:rsidRPr="00696C2A">
        <w:rPr>
          <w:rFonts w:ascii="Arial" w:hAnsi="Arial" w:cs="Arial"/>
          <w:szCs w:val="24"/>
        </w:rPr>
        <w:t xml:space="preserve">The most appropriate response where Category C conditions are </w:t>
      </w:r>
      <w:r w:rsidRPr="00696C2A">
        <w:rPr>
          <w:rFonts w:ascii="Arial" w:hAnsi="Arial" w:cs="Arial"/>
          <w:szCs w:val="24"/>
          <w:u w:val="single"/>
        </w:rPr>
        <w:t>not</w:t>
      </w:r>
      <w:r w:rsidRPr="00696C2A">
        <w:rPr>
          <w:rFonts w:ascii="Arial" w:hAnsi="Arial" w:cs="Arial"/>
          <w:szCs w:val="24"/>
        </w:rPr>
        <w:t xml:space="preserve"> satisfied, is to ask the individual if you can offer them any assistance/directions in a courteous and non-threatening manner and thereby ascertain their purpose.  If there is a justified need for a ‘challenge a stranger’ culture in a particular area then approaches should be </w:t>
      </w:r>
      <w:r w:rsidR="00E9570C">
        <w:rPr>
          <w:rFonts w:ascii="Arial" w:hAnsi="Arial" w:cs="Arial"/>
          <w:szCs w:val="24"/>
        </w:rPr>
        <w:t>made to all</w:t>
      </w:r>
      <w:r w:rsidRPr="00696C2A">
        <w:rPr>
          <w:rFonts w:ascii="Arial" w:hAnsi="Arial" w:cs="Arial"/>
          <w:szCs w:val="24"/>
        </w:rPr>
        <w:t xml:space="preserve"> individuals unknown to the staff carrying out checks in that area not </w:t>
      </w:r>
      <w:r w:rsidR="00F5737F">
        <w:rPr>
          <w:rFonts w:ascii="Arial" w:hAnsi="Arial" w:cs="Arial"/>
          <w:szCs w:val="24"/>
        </w:rPr>
        <w:t xml:space="preserve">just </w:t>
      </w:r>
      <w:r w:rsidRPr="00696C2A">
        <w:rPr>
          <w:rFonts w:ascii="Arial" w:hAnsi="Arial" w:cs="Arial"/>
          <w:szCs w:val="24"/>
        </w:rPr>
        <w:t xml:space="preserve">the ones that ‘look suspicious’.  </w:t>
      </w:r>
    </w:p>
    <w:p w14:paraId="3A0A5B6F" w14:textId="77777777" w:rsidR="004A0749" w:rsidRDefault="004A0749" w:rsidP="003948F5">
      <w:pPr>
        <w:pStyle w:val="ListParagraph"/>
        <w:spacing w:after="240" w:line="240" w:lineRule="atLeast"/>
        <w:ind w:left="540"/>
        <w:rPr>
          <w:rFonts w:ascii="Arial" w:hAnsi="Arial" w:cs="Arial"/>
          <w:i/>
          <w:szCs w:val="24"/>
        </w:rPr>
      </w:pPr>
    </w:p>
    <w:p w14:paraId="2A3D4522" w14:textId="37AF46BF" w:rsidR="008B3805" w:rsidRPr="004A0749" w:rsidRDefault="008B3805" w:rsidP="003948F5">
      <w:pPr>
        <w:pStyle w:val="ListParagraph"/>
        <w:spacing w:after="240" w:line="240" w:lineRule="atLeast"/>
        <w:ind w:left="540"/>
        <w:rPr>
          <w:rFonts w:ascii="Arial" w:hAnsi="Arial" w:cs="Arial"/>
          <w:iCs/>
          <w:szCs w:val="24"/>
        </w:rPr>
      </w:pPr>
      <w:r w:rsidRPr="004A0749">
        <w:rPr>
          <w:rFonts w:ascii="Arial" w:hAnsi="Arial" w:cs="Arial"/>
          <w:iCs/>
          <w:szCs w:val="24"/>
        </w:rPr>
        <w:lastRenderedPageBreak/>
        <w:t xml:space="preserve">NB: Staff who are </w:t>
      </w:r>
      <w:r w:rsidRPr="004A0749">
        <w:rPr>
          <w:rFonts w:ascii="Arial" w:hAnsi="Arial" w:cs="Arial"/>
          <w:iCs/>
          <w:szCs w:val="24"/>
          <w:u w:val="single"/>
        </w:rPr>
        <w:t>not</w:t>
      </w:r>
      <w:r w:rsidRPr="004A0749">
        <w:rPr>
          <w:rFonts w:ascii="Arial" w:hAnsi="Arial" w:cs="Arial"/>
          <w:iCs/>
          <w:szCs w:val="24"/>
        </w:rPr>
        <w:t xml:space="preserve"> part of the University’s Security Services are advised not to put themselves </w:t>
      </w:r>
      <w:r w:rsidR="00E9570C" w:rsidRPr="004A0749">
        <w:rPr>
          <w:rFonts w:ascii="Arial" w:hAnsi="Arial" w:cs="Arial"/>
          <w:iCs/>
          <w:szCs w:val="24"/>
        </w:rPr>
        <w:t xml:space="preserve">potentially </w:t>
      </w:r>
      <w:r w:rsidRPr="004A0749">
        <w:rPr>
          <w:rFonts w:ascii="Arial" w:hAnsi="Arial" w:cs="Arial"/>
          <w:iCs/>
          <w:szCs w:val="24"/>
        </w:rPr>
        <w:t>at risk by attempting to detain individuals who they suspect are on University premises under false pretences.  Instead staff are advised to contact the University’s Security Service on (029) 208 7</w:t>
      </w:r>
      <w:r w:rsidR="004A2E00">
        <w:rPr>
          <w:rFonts w:ascii="Arial" w:hAnsi="Arial" w:cs="Arial"/>
          <w:iCs/>
          <w:szCs w:val="24"/>
        </w:rPr>
        <w:t>4</w:t>
      </w:r>
      <w:r w:rsidRPr="004A0749">
        <w:rPr>
          <w:rFonts w:ascii="Arial" w:hAnsi="Arial" w:cs="Arial"/>
          <w:iCs/>
          <w:szCs w:val="24"/>
        </w:rPr>
        <w:t>444.</w:t>
      </w:r>
      <w:r w:rsidR="008401FA" w:rsidRPr="004A0749">
        <w:rPr>
          <w:rFonts w:ascii="Arial" w:eastAsia="Times New Roman" w:hAnsi="Arial" w:cs="Arial"/>
          <w:iCs/>
          <w:szCs w:val="24"/>
          <w:lang w:eastAsia="en-GB"/>
        </w:rPr>
        <w:t xml:space="preserve"> If there is a </w:t>
      </w:r>
      <w:r w:rsidR="008401FA" w:rsidRPr="004A2E00">
        <w:rPr>
          <w:rFonts w:ascii="Arial" w:eastAsia="Times New Roman" w:hAnsi="Arial" w:cs="Arial"/>
          <w:iCs/>
          <w:szCs w:val="24"/>
          <w:lang w:eastAsia="en-GB"/>
        </w:rPr>
        <w:t xml:space="preserve">need to contact the University Control Room from the Heath Campus, dial </w:t>
      </w:r>
      <w:r w:rsidR="004A2E00" w:rsidRPr="004A2E00">
        <w:rPr>
          <w:rFonts w:ascii="Arial" w:hAnsi="Arial" w:cs="Arial"/>
        </w:rPr>
        <w:t>02920 748043</w:t>
      </w:r>
      <w:r w:rsidR="008401FA" w:rsidRPr="004A2E00">
        <w:rPr>
          <w:rFonts w:ascii="Arial" w:eastAsia="Times New Roman" w:hAnsi="Arial" w:cs="Arial"/>
          <w:iCs/>
          <w:szCs w:val="24"/>
          <w:lang w:eastAsia="en-GB"/>
        </w:rPr>
        <w:t>.</w:t>
      </w:r>
    </w:p>
    <w:p w14:paraId="0B91E406" w14:textId="77777777" w:rsidR="008B3805" w:rsidRPr="008401FA" w:rsidRDefault="008401FA" w:rsidP="003948F5">
      <w:pPr>
        <w:pStyle w:val="Default"/>
        <w:tabs>
          <w:tab w:val="left" w:pos="540"/>
        </w:tabs>
        <w:spacing w:after="240" w:line="240" w:lineRule="atLeast"/>
        <w:rPr>
          <w:b/>
          <w:u w:val="single"/>
        </w:rPr>
      </w:pPr>
      <w:r w:rsidRPr="008401FA">
        <w:rPr>
          <w:b/>
        </w:rPr>
        <w:t>3.4</w:t>
      </w:r>
      <w:r w:rsidR="00944A88" w:rsidRPr="008401FA">
        <w:rPr>
          <w:b/>
        </w:rPr>
        <w:tab/>
      </w:r>
      <w:r w:rsidR="008B3805" w:rsidRPr="008401FA">
        <w:rPr>
          <w:b/>
        </w:rPr>
        <w:t>Photo ID and Formal Assessments</w:t>
      </w:r>
    </w:p>
    <w:p w14:paraId="76E57645" w14:textId="1C967A99" w:rsidR="008B3805" w:rsidRPr="00DB65C1" w:rsidRDefault="00DB65C1" w:rsidP="003948F5">
      <w:pPr>
        <w:pStyle w:val="Default"/>
        <w:spacing w:after="240" w:line="240" w:lineRule="atLeast"/>
        <w:ind w:left="540"/>
      </w:pPr>
      <w:r>
        <w:t>Students on taught programmes of study are</w:t>
      </w:r>
      <w:r w:rsidR="00944A88">
        <w:t xml:space="preserve"> </w:t>
      </w:r>
      <w:r>
        <w:t xml:space="preserve">required under Senate Assessment </w:t>
      </w:r>
      <w:r w:rsidRPr="00DB65C1">
        <w:t xml:space="preserve">Regulations to place </w:t>
      </w:r>
      <w:r>
        <w:t>their Cardiff University Card</w:t>
      </w:r>
      <w:r w:rsidRPr="00DB65C1">
        <w:t xml:space="preserve"> on the desk in the Examination Venue for the duration of </w:t>
      </w:r>
      <w:r w:rsidR="0073100B">
        <w:t>their</w:t>
      </w:r>
      <w:r w:rsidRPr="00DB65C1">
        <w:t xml:space="preserve"> Examination.  </w:t>
      </w:r>
      <w:r w:rsidR="005635D4">
        <w:t xml:space="preserve">Where a student wears religious dress covering the face the main card (i.e. with the face covered) will be sufficient for this purpose.  </w:t>
      </w:r>
      <w:r w:rsidRPr="00DB65C1">
        <w:t xml:space="preserve">Students are also required to </w:t>
      </w:r>
      <w:r>
        <w:t xml:space="preserve">fill in their student ID number </w:t>
      </w:r>
      <w:r w:rsidR="001C51B8">
        <w:t xml:space="preserve">(from their card) </w:t>
      </w:r>
      <w:r>
        <w:t xml:space="preserve">on </w:t>
      </w:r>
      <w:r w:rsidRPr="00DB65C1">
        <w:t xml:space="preserve">an attendance slip.  </w:t>
      </w:r>
      <w:r w:rsidR="001C51B8">
        <w:t xml:space="preserve">The Cardiff University Card will also be checked when a student does not appear on the Register.  </w:t>
      </w:r>
      <w:r w:rsidR="008B3805" w:rsidRPr="00696C2A">
        <w:t>Given the significance of formal assessments, the pressure that candidates are under and the serious consequences of turning individuals away from examinations, special procedures will be followed where candidates have not brought their University Card</w:t>
      </w:r>
      <w:r>
        <w:t>s and</w:t>
      </w:r>
      <w:r w:rsidR="005635D4">
        <w:t>/or</w:t>
      </w:r>
      <w:r>
        <w:t xml:space="preserve"> ide</w:t>
      </w:r>
      <w:r w:rsidR="002D359B">
        <w:t>ntity is in question (</w:t>
      </w:r>
      <w:r w:rsidR="00A354E3">
        <w:t>A</w:t>
      </w:r>
      <w:r w:rsidR="002D359B">
        <w:t>ppendix 1</w:t>
      </w:r>
      <w:r>
        <w:t xml:space="preserve">). </w:t>
      </w:r>
      <w:r w:rsidR="005635D4">
        <w:t xml:space="preserve">  </w:t>
      </w:r>
    </w:p>
    <w:p w14:paraId="5BF728D4" w14:textId="77777777" w:rsidR="008B3805" w:rsidRDefault="008401FA" w:rsidP="003948F5">
      <w:pPr>
        <w:pStyle w:val="ListParagraph"/>
        <w:tabs>
          <w:tab w:val="left" w:pos="540"/>
        </w:tabs>
        <w:spacing w:after="240" w:line="240" w:lineRule="atLeast"/>
        <w:ind w:left="0"/>
        <w:rPr>
          <w:rFonts w:ascii="Arial" w:hAnsi="Arial" w:cs="Arial"/>
          <w:b/>
          <w:szCs w:val="24"/>
        </w:rPr>
      </w:pPr>
      <w:r w:rsidRPr="008401FA">
        <w:rPr>
          <w:rFonts w:ascii="Arial" w:hAnsi="Arial" w:cs="Arial"/>
          <w:b/>
          <w:szCs w:val="24"/>
        </w:rPr>
        <w:t>3.5</w:t>
      </w:r>
      <w:r w:rsidR="00944A88" w:rsidRPr="008401FA">
        <w:rPr>
          <w:rFonts w:ascii="Arial" w:hAnsi="Arial" w:cs="Arial"/>
          <w:b/>
          <w:szCs w:val="24"/>
        </w:rPr>
        <w:tab/>
      </w:r>
      <w:r w:rsidR="008B3805" w:rsidRPr="00696C2A">
        <w:rPr>
          <w:rFonts w:ascii="Arial" w:hAnsi="Arial" w:cs="Arial"/>
          <w:b/>
          <w:szCs w:val="24"/>
        </w:rPr>
        <w:t xml:space="preserve">If the student/member of staff does not have their card with them </w:t>
      </w:r>
    </w:p>
    <w:p w14:paraId="33E63F48" w14:textId="77777777" w:rsidR="00944A88" w:rsidRPr="00696C2A" w:rsidRDefault="00944A88" w:rsidP="003948F5">
      <w:pPr>
        <w:pStyle w:val="ListParagraph"/>
        <w:spacing w:after="240" w:line="240" w:lineRule="atLeast"/>
        <w:ind w:left="540"/>
        <w:rPr>
          <w:rFonts w:ascii="Arial" w:hAnsi="Arial" w:cs="Arial"/>
          <w:b/>
          <w:szCs w:val="24"/>
        </w:rPr>
      </w:pPr>
    </w:p>
    <w:p w14:paraId="23168713" w14:textId="77777777" w:rsidR="008B3805" w:rsidRPr="00DB65C1" w:rsidRDefault="008B3805" w:rsidP="003948F5">
      <w:pPr>
        <w:pStyle w:val="ListParagraph"/>
        <w:spacing w:after="240" w:line="240" w:lineRule="atLeast"/>
        <w:ind w:left="540"/>
        <w:rPr>
          <w:rFonts w:ascii="Arial" w:hAnsi="Arial" w:cs="Arial"/>
          <w:szCs w:val="24"/>
        </w:rPr>
      </w:pPr>
      <w:r w:rsidRPr="00696C2A">
        <w:rPr>
          <w:rFonts w:ascii="Arial" w:hAnsi="Arial" w:cs="Arial"/>
          <w:szCs w:val="24"/>
        </w:rPr>
        <w:t xml:space="preserve">In some circumstances an alternative form of identification will be acceptable e.g. confirmed identification by another member of staff, alternative photographic identification.  However, in other cases if a student or member of staff cannot confirm their identity and reasons for being at the venue they will be asked to leave </w:t>
      </w:r>
      <w:r w:rsidRPr="00DB65C1">
        <w:rPr>
          <w:rFonts w:ascii="Arial" w:hAnsi="Arial" w:cs="Arial"/>
          <w:szCs w:val="24"/>
        </w:rPr>
        <w:t xml:space="preserve">(with the exception of formal assessments, as set out in Appendix </w:t>
      </w:r>
      <w:r w:rsidR="00EE6E93">
        <w:rPr>
          <w:rFonts w:ascii="Arial" w:hAnsi="Arial" w:cs="Arial"/>
          <w:szCs w:val="24"/>
        </w:rPr>
        <w:t>1</w:t>
      </w:r>
      <w:r w:rsidRPr="00DB65C1">
        <w:rPr>
          <w:rFonts w:ascii="Arial" w:hAnsi="Arial" w:cs="Arial"/>
          <w:szCs w:val="24"/>
        </w:rPr>
        <w:t xml:space="preserve">). </w:t>
      </w:r>
    </w:p>
    <w:p w14:paraId="3248962E" w14:textId="77777777" w:rsidR="008B3805" w:rsidRPr="00696C2A" w:rsidRDefault="008B3805" w:rsidP="003948F5">
      <w:pPr>
        <w:pStyle w:val="ListParagraph"/>
        <w:spacing w:after="240" w:line="240" w:lineRule="atLeast"/>
        <w:ind w:left="540"/>
        <w:rPr>
          <w:rFonts w:ascii="Arial" w:hAnsi="Arial" w:cs="Arial"/>
          <w:b/>
          <w:szCs w:val="24"/>
        </w:rPr>
      </w:pPr>
    </w:p>
    <w:p w14:paraId="25B637FB" w14:textId="77777777" w:rsidR="008B3805" w:rsidRDefault="008401FA" w:rsidP="003948F5">
      <w:pPr>
        <w:pStyle w:val="ListParagraph"/>
        <w:tabs>
          <w:tab w:val="left" w:pos="540"/>
        </w:tabs>
        <w:spacing w:after="240" w:line="240" w:lineRule="atLeast"/>
        <w:ind w:left="0"/>
        <w:rPr>
          <w:rFonts w:ascii="Arial" w:hAnsi="Arial" w:cs="Arial"/>
          <w:b/>
          <w:szCs w:val="24"/>
        </w:rPr>
      </w:pPr>
      <w:r>
        <w:rPr>
          <w:rFonts w:ascii="Arial" w:hAnsi="Arial" w:cs="Arial"/>
          <w:b/>
          <w:szCs w:val="24"/>
        </w:rPr>
        <w:t>3.</w:t>
      </w:r>
      <w:r w:rsidR="002D359B">
        <w:rPr>
          <w:rFonts w:ascii="Arial" w:hAnsi="Arial" w:cs="Arial"/>
          <w:b/>
          <w:szCs w:val="24"/>
        </w:rPr>
        <w:t>6</w:t>
      </w:r>
      <w:r w:rsidR="00944A88">
        <w:rPr>
          <w:rFonts w:ascii="Arial" w:hAnsi="Arial" w:cs="Arial"/>
          <w:b/>
          <w:szCs w:val="24"/>
        </w:rPr>
        <w:tab/>
      </w:r>
      <w:r w:rsidR="008B3805" w:rsidRPr="00696C2A">
        <w:rPr>
          <w:rFonts w:ascii="Arial" w:hAnsi="Arial" w:cs="Arial"/>
          <w:b/>
          <w:szCs w:val="24"/>
        </w:rPr>
        <w:t>If the individual refuses to comply with an ID check</w:t>
      </w:r>
    </w:p>
    <w:p w14:paraId="5A8E66C8" w14:textId="77777777" w:rsidR="00944A88" w:rsidRPr="00696C2A" w:rsidRDefault="00944A88" w:rsidP="003948F5">
      <w:pPr>
        <w:pStyle w:val="ListParagraph"/>
        <w:spacing w:after="240" w:line="240" w:lineRule="atLeast"/>
        <w:ind w:left="540"/>
        <w:rPr>
          <w:rFonts w:ascii="Arial" w:hAnsi="Arial" w:cs="Arial"/>
          <w:b/>
          <w:szCs w:val="24"/>
        </w:rPr>
      </w:pPr>
    </w:p>
    <w:p w14:paraId="2409F541" w14:textId="53E9FB60" w:rsidR="008B3805" w:rsidRDefault="008B3805" w:rsidP="003948F5">
      <w:pPr>
        <w:pStyle w:val="ListParagraph"/>
        <w:spacing w:after="240" w:line="240" w:lineRule="atLeast"/>
        <w:ind w:left="540"/>
        <w:rPr>
          <w:rFonts w:ascii="Arial" w:hAnsi="Arial" w:cs="Arial"/>
          <w:szCs w:val="24"/>
        </w:rPr>
      </w:pPr>
      <w:r w:rsidRPr="00696C2A">
        <w:rPr>
          <w:rFonts w:ascii="Arial" w:hAnsi="Arial" w:cs="Arial"/>
          <w:szCs w:val="24"/>
        </w:rPr>
        <w:t xml:space="preserve">An individual can be asked to leave the building or campus if, in response to a Category A or C check, they refuse to show the relevant Cardiff University card and/or fail to provide valid reasons for accessing the building/campus area/facility.   Services may be withheld from an individual who refuses to comply with a </w:t>
      </w:r>
      <w:r w:rsidR="004A0749">
        <w:rPr>
          <w:rFonts w:ascii="Arial" w:hAnsi="Arial" w:cs="Arial"/>
          <w:szCs w:val="24"/>
        </w:rPr>
        <w:t>C</w:t>
      </w:r>
      <w:r w:rsidRPr="00696C2A">
        <w:rPr>
          <w:rFonts w:ascii="Arial" w:hAnsi="Arial" w:cs="Arial"/>
          <w:szCs w:val="24"/>
        </w:rPr>
        <w:t>ategory B check</w:t>
      </w:r>
      <w:r w:rsidR="00A007CE">
        <w:rPr>
          <w:rFonts w:ascii="Arial" w:hAnsi="Arial" w:cs="Arial"/>
          <w:szCs w:val="24"/>
        </w:rPr>
        <w:t xml:space="preserve"> </w:t>
      </w:r>
      <w:r w:rsidR="00A007CE" w:rsidRPr="00DB65C1">
        <w:rPr>
          <w:rFonts w:ascii="Arial" w:hAnsi="Arial" w:cs="Arial"/>
          <w:szCs w:val="24"/>
        </w:rPr>
        <w:t>(</w:t>
      </w:r>
      <w:proofErr w:type="gramStart"/>
      <w:r w:rsidR="00A007CE" w:rsidRPr="00DB65C1">
        <w:rPr>
          <w:rFonts w:ascii="Arial" w:hAnsi="Arial" w:cs="Arial"/>
          <w:szCs w:val="24"/>
        </w:rPr>
        <w:t>with the exception of</w:t>
      </w:r>
      <w:proofErr w:type="gramEnd"/>
      <w:r w:rsidR="00A007CE" w:rsidRPr="00DB65C1">
        <w:rPr>
          <w:rFonts w:ascii="Arial" w:hAnsi="Arial" w:cs="Arial"/>
          <w:szCs w:val="24"/>
        </w:rPr>
        <w:t xml:space="preserve"> formal assessments, as set out in Appendix </w:t>
      </w:r>
      <w:r w:rsidR="00EE6E93">
        <w:rPr>
          <w:rFonts w:ascii="Arial" w:hAnsi="Arial" w:cs="Arial"/>
          <w:szCs w:val="24"/>
        </w:rPr>
        <w:t>1</w:t>
      </w:r>
      <w:r w:rsidR="00A007CE" w:rsidRPr="00DB65C1">
        <w:rPr>
          <w:rFonts w:ascii="Arial" w:hAnsi="Arial" w:cs="Arial"/>
          <w:szCs w:val="24"/>
        </w:rPr>
        <w:t>)</w:t>
      </w:r>
      <w:r w:rsidRPr="00696C2A">
        <w:rPr>
          <w:rFonts w:ascii="Arial" w:hAnsi="Arial" w:cs="Arial"/>
          <w:szCs w:val="24"/>
        </w:rPr>
        <w:t>.</w:t>
      </w:r>
    </w:p>
    <w:p w14:paraId="2D1275FD" w14:textId="77777777" w:rsidR="004B542A" w:rsidRDefault="004B542A" w:rsidP="003948F5">
      <w:pPr>
        <w:pStyle w:val="ListParagraph"/>
        <w:spacing w:after="240" w:line="240" w:lineRule="atLeast"/>
        <w:ind w:left="540"/>
        <w:rPr>
          <w:rFonts w:ascii="Arial" w:hAnsi="Arial" w:cs="Arial"/>
          <w:szCs w:val="24"/>
        </w:rPr>
      </w:pPr>
    </w:p>
    <w:p w14:paraId="3845274E" w14:textId="77777777" w:rsidR="004B542A" w:rsidRPr="00170A29" w:rsidRDefault="002D359B" w:rsidP="003948F5">
      <w:pPr>
        <w:pStyle w:val="ListParagraph"/>
        <w:spacing w:after="240" w:line="240" w:lineRule="atLeast"/>
        <w:ind w:left="540" w:hanging="540"/>
        <w:rPr>
          <w:rFonts w:ascii="Arial" w:hAnsi="Arial" w:cs="Arial"/>
          <w:b/>
          <w:szCs w:val="24"/>
        </w:rPr>
      </w:pPr>
      <w:r>
        <w:rPr>
          <w:rFonts w:ascii="Arial" w:hAnsi="Arial" w:cs="Arial"/>
          <w:b/>
          <w:szCs w:val="24"/>
        </w:rPr>
        <w:t>3.7</w:t>
      </w:r>
      <w:r w:rsidR="008401FA">
        <w:rPr>
          <w:rFonts w:ascii="Arial" w:hAnsi="Arial" w:cs="Arial"/>
          <w:b/>
          <w:szCs w:val="24"/>
        </w:rPr>
        <w:tab/>
      </w:r>
      <w:r w:rsidR="004B542A" w:rsidRPr="00170A29">
        <w:rPr>
          <w:rFonts w:ascii="Arial" w:hAnsi="Arial" w:cs="Arial"/>
          <w:b/>
          <w:szCs w:val="24"/>
        </w:rPr>
        <w:t>If an individual’s face is covered by something other than religious dress</w:t>
      </w:r>
    </w:p>
    <w:p w14:paraId="50019E3F" w14:textId="77777777" w:rsidR="008401FA" w:rsidRDefault="008401FA" w:rsidP="003948F5">
      <w:pPr>
        <w:pStyle w:val="ListParagraph"/>
        <w:spacing w:after="240" w:line="240" w:lineRule="atLeast"/>
        <w:ind w:left="540"/>
        <w:rPr>
          <w:rFonts w:ascii="Arial" w:hAnsi="Arial" w:cs="Arial"/>
          <w:szCs w:val="24"/>
        </w:rPr>
      </w:pPr>
    </w:p>
    <w:p w14:paraId="6920B897" w14:textId="77777777" w:rsidR="004B542A" w:rsidRPr="004B542A" w:rsidRDefault="004B542A" w:rsidP="003948F5">
      <w:pPr>
        <w:pStyle w:val="ListParagraph"/>
        <w:spacing w:after="240" w:line="240" w:lineRule="atLeast"/>
        <w:ind w:left="540"/>
        <w:rPr>
          <w:rFonts w:ascii="Arial" w:hAnsi="Arial" w:cs="Arial"/>
          <w:szCs w:val="24"/>
        </w:rPr>
      </w:pPr>
      <w:r w:rsidRPr="004B542A">
        <w:rPr>
          <w:rFonts w:ascii="Arial" w:hAnsi="Arial" w:cs="Arial"/>
          <w:szCs w:val="24"/>
        </w:rPr>
        <w:t>In circumstances where an individual’s face is fully or</w:t>
      </w:r>
      <w:r>
        <w:rPr>
          <w:rFonts w:ascii="Arial" w:hAnsi="Arial" w:cs="Arial"/>
          <w:b/>
          <w:szCs w:val="24"/>
        </w:rPr>
        <w:t xml:space="preserve"> </w:t>
      </w:r>
      <w:r w:rsidRPr="004B542A">
        <w:rPr>
          <w:rFonts w:ascii="Arial" w:hAnsi="Arial" w:cs="Arial"/>
          <w:szCs w:val="24"/>
        </w:rPr>
        <w:t>p</w:t>
      </w:r>
      <w:r>
        <w:rPr>
          <w:rFonts w:ascii="Arial" w:hAnsi="Arial" w:cs="Arial"/>
          <w:szCs w:val="24"/>
        </w:rPr>
        <w:t xml:space="preserve">artially covered by anything other than religious dress e.g. motorbike helmet and a Category B or C check is required it would be reasonable to ask them to remove the facial covering. </w:t>
      </w:r>
    </w:p>
    <w:p w14:paraId="275673AA" w14:textId="77777777" w:rsidR="00AB6D49" w:rsidRDefault="00AB6D49" w:rsidP="003948F5">
      <w:pPr>
        <w:pStyle w:val="ListParagraph"/>
        <w:spacing w:after="240" w:line="240" w:lineRule="atLeast"/>
        <w:ind w:left="360"/>
        <w:rPr>
          <w:rFonts w:ascii="Arial" w:hAnsi="Arial" w:cs="Arial"/>
          <w:b/>
          <w:szCs w:val="24"/>
        </w:rPr>
      </w:pPr>
    </w:p>
    <w:p w14:paraId="3AA00F6F" w14:textId="77777777" w:rsidR="00AB6D49" w:rsidRDefault="002D359B" w:rsidP="003948F5">
      <w:pPr>
        <w:pStyle w:val="ListParagraph"/>
        <w:tabs>
          <w:tab w:val="left" w:pos="540"/>
        </w:tabs>
        <w:spacing w:after="240" w:line="240" w:lineRule="atLeast"/>
        <w:ind w:left="0"/>
        <w:rPr>
          <w:rFonts w:ascii="Arial" w:hAnsi="Arial" w:cs="Arial"/>
          <w:b/>
          <w:szCs w:val="24"/>
        </w:rPr>
      </w:pPr>
      <w:r>
        <w:rPr>
          <w:rFonts w:ascii="Arial" w:hAnsi="Arial" w:cs="Arial"/>
          <w:b/>
          <w:szCs w:val="24"/>
        </w:rPr>
        <w:t>3.8</w:t>
      </w:r>
      <w:r w:rsidR="008401FA">
        <w:rPr>
          <w:rFonts w:ascii="Arial" w:hAnsi="Arial" w:cs="Arial"/>
          <w:b/>
          <w:szCs w:val="24"/>
        </w:rPr>
        <w:tab/>
      </w:r>
      <w:r w:rsidR="00AB6D49" w:rsidRPr="00AB6D49">
        <w:rPr>
          <w:rFonts w:ascii="Arial" w:hAnsi="Arial" w:cs="Arial"/>
          <w:b/>
          <w:szCs w:val="24"/>
        </w:rPr>
        <w:t xml:space="preserve">Breach of the Code of Practice and Further information </w:t>
      </w:r>
    </w:p>
    <w:p w14:paraId="297CE486" w14:textId="77777777" w:rsidR="00AB6D49" w:rsidRPr="00AB6D49" w:rsidRDefault="00AB6D49" w:rsidP="003948F5">
      <w:pPr>
        <w:pStyle w:val="ListParagraph"/>
        <w:spacing w:after="240" w:line="240" w:lineRule="atLeast"/>
        <w:ind w:left="360"/>
        <w:rPr>
          <w:rFonts w:ascii="Arial" w:hAnsi="Arial" w:cs="Arial"/>
          <w:b/>
          <w:szCs w:val="24"/>
        </w:rPr>
      </w:pPr>
    </w:p>
    <w:p w14:paraId="3757C24B" w14:textId="77777777" w:rsidR="00AB6D49" w:rsidRDefault="00AB6D49" w:rsidP="003948F5">
      <w:pPr>
        <w:pStyle w:val="ListParagraph"/>
        <w:spacing w:after="240" w:line="240" w:lineRule="atLeast"/>
        <w:ind w:left="540"/>
        <w:rPr>
          <w:rFonts w:ascii="Arial" w:hAnsi="Arial" w:cs="Arial"/>
          <w:szCs w:val="24"/>
        </w:rPr>
      </w:pPr>
      <w:r>
        <w:rPr>
          <w:rFonts w:ascii="Arial" w:hAnsi="Arial" w:cs="Arial"/>
          <w:szCs w:val="24"/>
        </w:rPr>
        <w:t xml:space="preserve">Any breach of this Code of Practice may be dealt with under the relevant disciplinary and grievance procedure. </w:t>
      </w:r>
    </w:p>
    <w:p w14:paraId="3CC59A60" w14:textId="77777777" w:rsidR="00AB6D49" w:rsidRDefault="00AB6D49" w:rsidP="003948F5">
      <w:pPr>
        <w:pStyle w:val="ListParagraph"/>
        <w:spacing w:after="240" w:line="240" w:lineRule="atLeast"/>
        <w:ind w:left="540"/>
        <w:rPr>
          <w:rFonts w:ascii="Arial" w:hAnsi="Arial" w:cs="Arial"/>
          <w:szCs w:val="24"/>
        </w:rPr>
      </w:pPr>
      <w:r>
        <w:rPr>
          <w:rFonts w:ascii="Arial" w:hAnsi="Arial" w:cs="Arial"/>
          <w:szCs w:val="24"/>
        </w:rPr>
        <w:tab/>
      </w:r>
    </w:p>
    <w:p w14:paraId="03C03AA2" w14:textId="64AF6083" w:rsidR="003948F5" w:rsidRDefault="00AB6D49" w:rsidP="003948F5">
      <w:pPr>
        <w:pStyle w:val="ListParagraph"/>
        <w:spacing w:after="240" w:line="240" w:lineRule="atLeast"/>
        <w:ind w:left="540"/>
        <w:rPr>
          <w:rFonts w:ascii="Arial" w:hAnsi="Arial" w:cs="Arial"/>
          <w:szCs w:val="24"/>
        </w:rPr>
        <w:sectPr w:rsidR="003948F5" w:rsidSect="003948F5">
          <w:pgSz w:w="11906" w:h="16838"/>
          <w:pgMar w:top="1296" w:right="1152" w:bottom="1296" w:left="1296" w:header="706" w:footer="706" w:gutter="0"/>
          <w:cols w:space="708"/>
          <w:docGrid w:linePitch="360"/>
        </w:sectPr>
      </w:pPr>
      <w:r>
        <w:rPr>
          <w:rFonts w:ascii="Arial" w:hAnsi="Arial" w:cs="Arial"/>
          <w:szCs w:val="24"/>
        </w:rPr>
        <w:t xml:space="preserve">For further information about this code of practice and for any queries please contact </w:t>
      </w:r>
      <w:r w:rsidR="001F5557">
        <w:rPr>
          <w:rFonts w:ascii="Arial" w:hAnsi="Arial" w:cs="Arial"/>
          <w:szCs w:val="24"/>
        </w:rPr>
        <w:t xml:space="preserve">Assurance Services in the Department of Strategic Planning and </w:t>
      </w:r>
      <w:r>
        <w:rPr>
          <w:rFonts w:ascii="Arial" w:hAnsi="Arial" w:cs="Arial"/>
          <w:szCs w:val="24"/>
        </w:rPr>
        <w:t xml:space="preserve">Governance. </w:t>
      </w:r>
    </w:p>
    <w:p w14:paraId="0095FF98" w14:textId="77777777" w:rsidR="008B3805" w:rsidRPr="003948F5" w:rsidRDefault="00B02585" w:rsidP="003948F5">
      <w:pPr>
        <w:spacing w:after="240" w:line="240" w:lineRule="atLeast"/>
        <w:rPr>
          <w:rFonts w:ascii="Arial" w:hAnsi="Arial" w:cs="Arial"/>
          <w:b/>
        </w:rPr>
      </w:pPr>
      <w:r w:rsidRPr="003948F5">
        <w:rPr>
          <w:rFonts w:ascii="Arial" w:hAnsi="Arial" w:cs="Arial"/>
          <w:b/>
        </w:rPr>
        <w:lastRenderedPageBreak/>
        <w:t>Appendix 1</w:t>
      </w:r>
    </w:p>
    <w:p w14:paraId="157B1A2D" w14:textId="77777777" w:rsidR="005635D4" w:rsidRPr="005635D4" w:rsidRDefault="005635D4" w:rsidP="003948F5">
      <w:pPr>
        <w:autoSpaceDE w:val="0"/>
        <w:autoSpaceDN w:val="0"/>
        <w:adjustRightInd w:val="0"/>
        <w:spacing w:after="240" w:line="240" w:lineRule="atLeast"/>
        <w:rPr>
          <w:rFonts w:ascii="Arial" w:eastAsia="Times New Roman" w:hAnsi="Arial" w:cs="Arial"/>
          <w:szCs w:val="24"/>
          <w:u w:val="single"/>
          <w:lang w:eastAsia="en-GB"/>
        </w:rPr>
      </w:pPr>
      <w:r w:rsidRPr="005635D4">
        <w:rPr>
          <w:rFonts w:ascii="Arial" w:eastAsia="Times New Roman" w:hAnsi="Arial" w:cs="Arial"/>
          <w:szCs w:val="24"/>
          <w:u w:val="single"/>
          <w:lang w:eastAsia="en-GB"/>
        </w:rPr>
        <w:t>Identification of Students at Formal Assessments</w:t>
      </w:r>
    </w:p>
    <w:p w14:paraId="3ED3C678" w14:textId="77777777" w:rsidR="00315AC7" w:rsidRDefault="00315AC7" w:rsidP="00315AC7">
      <w:pPr>
        <w:pStyle w:val="Default"/>
        <w:rPr>
          <w:lang w:eastAsia="en-US"/>
        </w:rPr>
      </w:pPr>
      <w:r>
        <w:t xml:space="preserve">In the Conduct of Students in Examinations section of the Examination and Assessment Policy and Procedures, it states: </w:t>
      </w:r>
    </w:p>
    <w:p w14:paraId="5D71AD7A" w14:textId="77777777" w:rsidR="00315AC7" w:rsidRDefault="00315AC7" w:rsidP="00315AC7">
      <w:pPr>
        <w:pStyle w:val="Default"/>
      </w:pPr>
    </w:p>
    <w:p w14:paraId="6D1910E3" w14:textId="77777777" w:rsidR="00315AC7" w:rsidRDefault="00315AC7" w:rsidP="00315AC7">
      <w:pPr>
        <w:pStyle w:val="Default"/>
        <w:rPr>
          <w:i/>
          <w:iCs/>
        </w:rPr>
      </w:pPr>
      <w:r>
        <w:rPr>
          <w:i/>
          <w:iCs/>
        </w:rPr>
        <w:t xml:space="preserve">12.9 Your student card must be placed on your examination desk so that it is visible to invigilation staff. </w:t>
      </w:r>
    </w:p>
    <w:p w14:paraId="75A9C00F" w14:textId="77777777" w:rsidR="00315AC7" w:rsidRDefault="00315AC7" w:rsidP="00315AC7">
      <w:pPr>
        <w:pStyle w:val="Default"/>
      </w:pPr>
    </w:p>
    <w:p w14:paraId="0C39F95C" w14:textId="77777777" w:rsidR="00315AC7" w:rsidRDefault="00315AC7" w:rsidP="00315AC7">
      <w:pPr>
        <w:rPr>
          <w:rFonts w:ascii="Arial" w:hAnsi="Arial" w:cs="Arial"/>
        </w:rPr>
      </w:pPr>
      <w:r>
        <w:rPr>
          <w:rFonts w:ascii="Arial" w:hAnsi="Arial" w:cs="Arial"/>
        </w:rPr>
        <w:t>In accordance with the Invigilation Handbook, where a student has forgotten their ID, the invigilator will mark the attendance slip with ‘NO ID’. They will not enter discussion with the student unless the exam has not started, and they can request another form of photo ID.</w:t>
      </w:r>
    </w:p>
    <w:p w14:paraId="27200648" w14:textId="77777777" w:rsidR="00315AC7" w:rsidRDefault="00315AC7" w:rsidP="00315AC7">
      <w:pPr>
        <w:rPr>
          <w:rFonts w:ascii="Arial" w:hAnsi="Arial" w:cs="Arial"/>
        </w:rPr>
      </w:pPr>
      <w:r>
        <w:rPr>
          <w:rFonts w:ascii="Arial" w:hAnsi="Arial" w:cs="Arial"/>
        </w:rPr>
        <w:t>Should the student forget or lose their Student ID card, they may bring the following alternative photographic ID in to the exam:</w:t>
      </w:r>
    </w:p>
    <w:p w14:paraId="129DB30E" w14:textId="77777777" w:rsidR="00315AC7" w:rsidRDefault="00315AC7" w:rsidP="00315AC7">
      <w:pPr>
        <w:numPr>
          <w:ilvl w:val="0"/>
          <w:numId w:val="35"/>
        </w:numPr>
        <w:spacing w:after="160" w:line="252" w:lineRule="auto"/>
        <w:rPr>
          <w:rFonts w:ascii="Arial" w:eastAsia="Times New Roman" w:hAnsi="Arial" w:cs="Arial"/>
        </w:rPr>
      </w:pPr>
      <w:r>
        <w:rPr>
          <w:rFonts w:ascii="Arial" w:eastAsia="Times New Roman" w:hAnsi="Arial" w:cs="Arial"/>
        </w:rPr>
        <w:t xml:space="preserve">Photographic Driving licence (UK) – Full or </w:t>
      </w:r>
      <w:proofErr w:type="gramStart"/>
      <w:r>
        <w:rPr>
          <w:rFonts w:ascii="Arial" w:eastAsia="Times New Roman" w:hAnsi="Arial" w:cs="Arial"/>
        </w:rPr>
        <w:t>Provisional;</w:t>
      </w:r>
      <w:proofErr w:type="gramEnd"/>
    </w:p>
    <w:p w14:paraId="46EACAB8" w14:textId="77777777" w:rsidR="00315AC7" w:rsidRDefault="00315AC7" w:rsidP="00315AC7">
      <w:pPr>
        <w:numPr>
          <w:ilvl w:val="0"/>
          <w:numId w:val="35"/>
        </w:numPr>
        <w:spacing w:after="160" w:line="252" w:lineRule="auto"/>
        <w:rPr>
          <w:rFonts w:ascii="Arial" w:eastAsia="Times New Roman" w:hAnsi="Arial" w:cs="Arial"/>
        </w:rPr>
      </w:pPr>
      <w:r>
        <w:rPr>
          <w:rFonts w:ascii="Arial" w:eastAsia="Times New Roman" w:hAnsi="Arial" w:cs="Arial"/>
        </w:rPr>
        <w:t>Passport from the authorising body of their country.</w:t>
      </w:r>
    </w:p>
    <w:p w14:paraId="386FDC3F" w14:textId="77777777" w:rsidR="00315AC7" w:rsidRDefault="00315AC7" w:rsidP="00315AC7">
      <w:pPr>
        <w:pStyle w:val="Default"/>
        <w:rPr>
          <w:rFonts w:eastAsiaTheme="minorHAnsi"/>
        </w:rPr>
      </w:pPr>
    </w:p>
    <w:p w14:paraId="366129D7" w14:textId="77777777" w:rsidR="00315AC7" w:rsidRDefault="00315AC7" w:rsidP="00315AC7">
      <w:pPr>
        <w:rPr>
          <w:rFonts w:ascii="Arial" w:hAnsi="Arial" w:cs="Arial"/>
        </w:rPr>
      </w:pPr>
      <w:r>
        <w:rPr>
          <w:rFonts w:ascii="Arial" w:hAnsi="Arial" w:cs="Arial"/>
        </w:rPr>
        <w:t>Where individuals choose to wear religious dress that partially or fully obscure facial features (such as Niqab or Burka), these individuals will have been provided with two separate forms of ID. The individual’s main card will show a photograph with their religious dress in place.  A subsidiary card will also have been issued showing the individual with the religious dress removed.</w:t>
      </w:r>
    </w:p>
    <w:p w14:paraId="488EE57C" w14:textId="77777777" w:rsidR="00315AC7" w:rsidRDefault="00315AC7" w:rsidP="00315AC7">
      <w:pPr>
        <w:rPr>
          <w:rFonts w:ascii="Arial" w:hAnsi="Arial" w:cs="Arial"/>
        </w:rPr>
      </w:pPr>
      <w:r>
        <w:rPr>
          <w:rFonts w:ascii="Arial" w:hAnsi="Arial" w:cs="Arial"/>
        </w:rPr>
        <w:t>For examination purposes, where the individual wears religious dress covering their face, their main ID card is sufficient. This card has been issued showing them in their religious dress. An individual wearing this form of religious dress should not be:</w:t>
      </w:r>
    </w:p>
    <w:p w14:paraId="2D06B1B8" w14:textId="77777777" w:rsidR="00315AC7" w:rsidRDefault="00315AC7" w:rsidP="00315AC7">
      <w:pPr>
        <w:numPr>
          <w:ilvl w:val="0"/>
          <w:numId w:val="36"/>
        </w:numPr>
        <w:spacing w:after="160" w:line="252" w:lineRule="auto"/>
        <w:rPr>
          <w:rFonts w:ascii="Arial" w:eastAsia="Times New Roman" w:hAnsi="Arial" w:cs="Arial"/>
        </w:rPr>
      </w:pPr>
      <w:r>
        <w:rPr>
          <w:rFonts w:ascii="Arial" w:eastAsia="Times New Roman" w:hAnsi="Arial" w:cs="Arial"/>
        </w:rPr>
        <w:t>asked to remove their religious dress</w:t>
      </w:r>
    </w:p>
    <w:p w14:paraId="74DCBA5B" w14:textId="743C28E6" w:rsidR="00315AC7" w:rsidRDefault="00315AC7" w:rsidP="00315AC7">
      <w:pPr>
        <w:numPr>
          <w:ilvl w:val="0"/>
          <w:numId w:val="36"/>
        </w:numPr>
        <w:spacing w:after="160" w:line="252" w:lineRule="auto"/>
        <w:rPr>
          <w:rFonts w:ascii="Arial" w:eastAsia="Times New Roman" w:hAnsi="Arial" w:cs="Arial"/>
        </w:rPr>
      </w:pPr>
      <w:r>
        <w:rPr>
          <w:rFonts w:ascii="Arial" w:eastAsia="Times New Roman" w:hAnsi="Arial" w:cs="Arial"/>
        </w:rPr>
        <w:t xml:space="preserve">challenged to provide their subsidiary card or alternative </w:t>
      </w:r>
      <w:proofErr w:type="gramStart"/>
      <w:r>
        <w:rPr>
          <w:rFonts w:ascii="Arial" w:eastAsia="Times New Roman" w:hAnsi="Arial" w:cs="Arial"/>
        </w:rPr>
        <w:t>ID</w:t>
      </w:r>
      <w:proofErr w:type="gramEnd"/>
      <w:r>
        <w:rPr>
          <w:rFonts w:ascii="Arial" w:eastAsia="Times New Roman" w:hAnsi="Arial" w:cs="Arial"/>
        </w:rPr>
        <w:t xml:space="preserve"> </w:t>
      </w:r>
    </w:p>
    <w:p w14:paraId="52E61F15" w14:textId="77777777" w:rsidR="00315AC7" w:rsidRDefault="00315AC7" w:rsidP="00315AC7">
      <w:pPr>
        <w:rPr>
          <w:rFonts w:ascii="Calibri" w:eastAsiaTheme="minorHAnsi" w:hAnsi="Calibri" w:cs="Calibri"/>
        </w:rPr>
      </w:pPr>
      <w:r>
        <w:rPr>
          <w:rFonts w:ascii="Arial" w:hAnsi="Arial" w:cs="Arial"/>
        </w:rPr>
        <w:t>Where the Invigilator believes that there may be a case of impersonation of a candidate, they shall either report the matter to a senior manager who can seek assistance of security staff to conduct an identity check or refer the matter as a potential Academic Misconduct incident, following the procedures laid out in the Invigilator’s Handbook.</w:t>
      </w:r>
    </w:p>
    <w:p w14:paraId="7AA1491E" w14:textId="77777777" w:rsidR="007B1790" w:rsidRPr="00DB65C1" w:rsidRDefault="007B1790" w:rsidP="003948F5">
      <w:pPr>
        <w:autoSpaceDE w:val="0"/>
        <w:autoSpaceDN w:val="0"/>
        <w:adjustRightInd w:val="0"/>
        <w:spacing w:after="240" w:line="240" w:lineRule="atLeast"/>
        <w:rPr>
          <w:rFonts w:ascii="Arial" w:eastAsia="Times New Roman" w:hAnsi="Arial" w:cs="Arial"/>
          <w:szCs w:val="24"/>
          <w:lang w:eastAsia="en-GB"/>
        </w:rPr>
      </w:pPr>
    </w:p>
    <w:sectPr w:rsidR="007B1790" w:rsidRPr="00DB65C1" w:rsidSect="003948F5">
      <w:footerReference w:type="default" r:id="rId15"/>
      <w:pgSz w:w="11906" w:h="16838"/>
      <w:pgMar w:top="1296" w:right="1152" w:bottom="1296" w:left="129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31C85" w14:textId="77777777" w:rsidR="001C5086" w:rsidRDefault="001C5086">
      <w:r>
        <w:separator/>
      </w:r>
    </w:p>
  </w:endnote>
  <w:endnote w:type="continuationSeparator" w:id="0">
    <w:p w14:paraId="1E050327" w14:textId="77777777" w:rsidR="001C5086" w:rsidRDefault="001C5086">
      <w:r>
        <w:continuationSeparator/>
      </w:r>
    </w:p>
  </w:endnote>
  <w:endnote w:type="continuationNotice" w:id="1">
    <w:p w14:paraId="339086C7" w14:textId="77777777" w:rsidR="001C5086" w:rsidRDefault="001C50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94EA2" w14:textId="77777777" w:rsidR="005453F6" w:rsidRPr="003948F5" w:rsidRDefault="005453F6" w:rsidP="0063741C">
    <w:pPr>
      <w:pStyle w:val="Footer"/>
      <w:jc w:val="center"/>
      <w:rPr>
        <w:rFonts w:ascii="Arial" w:hAnsi="Arial" w:cs="Arial"/>
      </w:rPr>
    </w:pPr>
    <w:r w:rsidRPr="003948F5">
      <w:rPr>
        <w:rStyle w:val="PageNumber"/>
        <w:rFonts w:ascii="Arial" w:hAnsi="Arial" w:cs="Arial"/>
      </w:rPr>
      <w:fldChar w:fldCharType="begin"/>
    </w:r>
    <w:r w:rsidRPr="003948F5">
      <w:rPr>
        <w:rStyle w:val="PageNumber"/>
        <w:rFonts w:ascii="Arial" w:hAnsi="Arial" w:cs="Arial"/>
      </w:rPr>
      <w:instrText xml:space="preserve"> PAGE </w:instrText>
    </w:r>
    <w:r w:rsidRPr="003948F5">
      <w:rPr>
        <w:rStyle w:val="PageNumber"/>
        <w:rFonts w:ascii="Arial" w:hAnsi="Arial" w:cs="Arial"/>
      </w:rPr>
      <w:fldChar w:fldCharType="separate"/>
    </w:r>
    <w:r w:rsidR="0073100B">
      <w:rPr>
        <w:rStyle w:val="PageNumber"/>
        <w:rFonts w:ascii="Arial" w:hAnsi="Arial" w:cs="Arial"/>
        <w:noProof/>
      </w:rPr>
      <w:t>11</w:t>
    </w:r>
    <w:r w:rsidRPr="003948F5">
      <w:rPr>
        <w:rStyle w:val="PageNumbe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5FDFD" w14:textId="77777777" w:rsidR="005453F6" w:rsidRPr="003948F5" w:rsidRDefault="005453F6" w:rsidP="0063741C">
    <w:pPr>
      <w:pStyle w:val="Footer"/>
      <w:jc w:val="center"/>
      <w:rPr>
        <w:rFonts w:ascii="Arial" w:hAnsi="Arial" w:cs="Arial"/>
      </w:rPr>
    </w:pPr>
    <w:r w:rsidRPr="003948F5">
      <w:rPr>
        <w:rStyle w:val="PageNumber"/>
        <w:rFonts w:ascii="Arial" w:hAnsi="Arial" w:cs="Arial"/>
      </w:rPr>
      <w:fldChar w:fldCharType="begin"/>
    </w:r>
    <w:r w:rsidRPr="003948F5">
      <w:rPr>
        <w:rStyle w:val="PageNumber"/>
        <w:rFonts w:ascii="Arial" w:hAnsi="Arial" w:cs="Arial"/>
      </w:rPr>
      <w:instrText xml:space="preserve"> PAGE </w:instrText>
    </w:r>
    <w:r w:rsidRPr="003948F5">
      <w:rPr>
        <w:rStyle w:val="PageNumber"/>
        <w:rFonts w:ascii="Arial" w:hAnsi="Arial" w:cs="Arial"/>
      </w:rPr>
      <w:fldChar w:fldCharType="separate"/>
    </w:r>
    <w:r w:rsidR="0073100B">
      <w:rPr>
        <w:rStyle w:val="PageNumber"/>
        <w:rFonts w:ascii="Arial" w:hAnsi="Arial" w:cs="Arial"/>
        <w:noProof/>
      </w:rPr>
      <w:t>12</w:t>
    </w:r>
    <w:r w:rsidRPr="003948F5">
      <w:rPr>
        <w:rStyle w:val="PageNumber"/>
        <w:rFonts w:ascii="Arial" w:hAnsi="Arial" w:cs="Arial"/>
      </w:rPr>
      <w:fldChar w:fldCharType="end"/>
    </w:r>
    <w:r w:rsidRPr="003948F5">
      <w:rPr>
        <w:rStyle w:val="PageNumber"/>
        <w:rFonts w:ascii="Arial" w:hAnsi="Arial" w:cs="Arial"/>
      </w:rPr>
      <w:t>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DED81" w14:textId="77777777" w:rsidR="001C5086" w:rsidRDefault="001C5086">
      <w:r>
        <w:separator/>
      </w:r>
    </w:p>
  </w:footnote>
  <w:footnote w:type="continuationSeparator" w:id="0">
    <w:p w14:paraId="6C2CCE19" w14:textId="77777777" w:rsidR="001C5086" w:rsidRDefault="001C5086">
      <w:r>
        <w:continuationSeparator/>
      </w:r>
    </w:p>
  </w:footnote>
  <w:footnote w:type="continuationNotice" w:id="1">
    <w:p w14:paraId="209D10EC" w14:textId="77777777" w:rsidR="001C5086" w:rsidRDefault="001C508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F7C1F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B2C19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13828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7C6CF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B08F7D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50BA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B10D1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0451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F60B1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406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8743BD"/>
    <w:multiLevelType w:val="hybridMultilevel"/>
    <w:tmpl w:val="A93CEB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E60629"/>
    <w:multiLevelType w:val="hybridMultilevel"/>
    <w:tmpl w:val="20968D9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06257776"/>
    <w:multiLevelType w:val="hybridMultilevel"/>
    <w:tmpl w:val="DB640C10"/>
    <w:lvl w:ilvl="0" w:tplc="0809000F">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070B6E5D"/>
    <w:multiLevelType w:val="hybridMultilevel"/>
    <w:tmpl w:val="4152664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D5F71B2"/>
    <w:multiLevelType w:val="hybridMultilevel"/>
    <w:tmpl w:val="45786F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283DDF"/>
    <w:multiLevelType w:val="hybridMultilevel"/>
    <w:tmpl w:val="889679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4CD7D04"/>
    <w:multiLevelType w:val="hybridMultilevel"/>
    <w:tmpl w:val="F4DC2F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E4748A"/>
    <w:multiLevelType w:val="hybridMultilevel"/>
    <w:tmpl w:val="45B80C9C"/>
    <w:lvl w:ilvl="0" w:tplc="A7445FB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170C8"/>
    <w:multiLevelType w:val="hybridMultilevel"/>
    <w:tmpl w:val="B3647D8A"/>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4723E85"/>
    <w:multiLevelType w:val="multilevel"/>
    <w:tmpl w:val="72F8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1C078C"/>
    <w:multiLevelType w:val="hybridMultilevel"/>
    <w:tmpl w:val="3F4CAC66"/>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2FA3002"/>
    <w:multiLevelType w:val="hybridMultilevel"/>
    <w:tmpl w:val="AFD875AC"/>
    <w:lvl w:ilvl="0" w:tplc="22244AE6">
      <w:start w:val="8"/>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7943B3C"/>
    <w:multiLevelType w:val="hybridMultilevel"/>
    <w:tmpl w:val="6DEA4CD4"/>
    <w:lvl w:ilvl="0" w:tplc="0809000F">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82C7511"/>
    <w:multiLevelType w:val="hybridMultilevel"/>
    <w:tmpl w:val="891C8158"/>
    <w:lvl w:ilvl="0" w:tplc="E9282EA2">
      <w:start w:val="2"/>
      <w:numFmt w:val="bullet"/>
      <w:lvlText w:val="-"/>
      <w:lvlJc w:val="left"/>
      <w:pPr>
        <w:tabs>
          <w:tab w:val="num" w:pos="612"/>
        </w:tabs>
        <w:ind w:left="612" w:hanging="360"/>
      </w:pPr>
      <w:rPr>
        <w:rFonts w:ascii="Arial" w:eastAsia="Calibri" w:hAnsi="Arial" w:cs="Arial" w:hint="default"/>
      </w:rPr>
    </w:lvl>
    <w:lvl w:ilvl="1" w:tplc="08090003" w:tentative="1">
      <w:start w:val="1"/>
      <w:numFmt w:val="bullet"/>
      <w:lvlText w:val="o"/>
      <w:lvlJc w:val="left"/>
      <w:pPr>
        <w:tabs>
          <w:tab w:val="num" w:pos="1332"/>
        </w:tabs>
        <w:ind w:left="1332" w:hanging="360"/>
      </w:pPr>
      <w:rPr>
        <w:rFonts w:ascii="Courier New" w:hAnsi="Courier New" w:cs="Courier New" w:hint="default"/>
      </w:rPr>
    </w:lvl>
    <w:lvl w:ilvl="2" w:tplc="08090005" w:tentative="1">
      <w:start w:val="1"/>
      <w:numFmt w:val="bullet"/>
      <w:lvlText w:val=""/>
      <w:lvlJc w:val="left"/>
      <w:pPr>
        <w:tabs>
          <w:tab w:val="num" w:pos="2052"/>
        </w:tabs>
        <w:ind w:left="2052" w:hanging="360"/>
      </w:pPr>
      <w:rPr>
        <w:rFonts w:ascii="Wingdings" w:hAnsi="Wingdings" w:hint="default"/>
      </w:rPr>
    </w:lvl>
    <w:lvl w:ilvl="3" w:tplc="08090001" w:tentative="1">
      <w:start w:val="1"/>
      <w:numFmt w:val="bullet"/>
      <w:lvlText w:val=""/>
      <w:lvlJc w:val="left"/>
      <w:pPr>
        <w:tabs>
          <w:tab w:val="num" w:pos="2772"/>
        </w:tabs>
        <w:ind w:left="2772" w:hanging="360"/>
      </w:pPr>
      <w:rPr>
        <w:rFonts w:ascii="Symbol" w:hAnsi="Symbol" w:hint="default"/>
      </w:rPr>
    </w:lvl>
    <w:lvl w:ilvl="4" w:tplc="08090003" w:tentative="1">
      <w:start w:val="1"/>
      <w:numFmt w:val="bullet"/>
      <w:lvlText w:val="o"/>
      <w:lvlJc w:val="left"/>
      <w:pPr>
        <w:tabs>
          <w:tab w:val="num" w:pos="3492"/>
        </w:tabs>
        <w:ind w:left="3492" w:hanging="360"/>
      </w:pPr>
      <w:rPr>
        <w:rFonts w:ascii="Courier New" w:hAnsi="Courier New" w:cs="Courier New" w:hint="default"/>
      </w:rPr>
    </w:lvl>
    <w:lvl w:ilvl="5" w:tplc="08090005" w:tentative="1">
      <w:start w:val="1"/>
      <w:numFmt w:val="bullet"/>
      <w:lvlText w:val=""/>
      <w:lvlJc w:val="left"/>
      <w:pPr>
        <w:tabs>
          <w:tab w:val="num" w:pos="4212"/>
        </w:tabs>
        <w:ind w:left="4212" w:hanging="360"/>
      </w:pPr>
      <w:rPr>
        <w:rFonts w:ascii="Wingdings" w:hAnsi="Wingdings" w:hint="default"/>
      </w:rPr>
    </w:lvl>
    <w:lvl w:ilvl="6" w:tplc="08090001" w:tentative="1">
      <w:start w:val="1"/>
      <w:numFmt w:val="bullet"/>
      <w:lvlText w:val=""/>
      <w:lvlJc w:val="left"/>
      <w:pPr>
        <w:tabs>
          <w:tab w:val="num" w:pos="4932"/>
        </w:tabs>
        <w:ind w:left="4932" w:hanging="360"/>
      </w:pPr>
      <w:rPr>
        <w:rFonts w:ascii="Symbol" w:hAnsi="Symbol" w:hint="default"/>
      </w:rPr>
    </w:lvl>
    <w:lvl w:ilvl="7" w:tplc="08090003" w:tentative="1">
      <w:start w:val="1"/>
      <w:numFmt w:val="bullet"/>
      <w:lvlText w:val="o"/>
      <w:lvlJc w:val="left"/>
      <w:pPr>
        <w:tabs>
          <w:tab w:val="num" w:pos="5652"/>
        </w:tabs>
        <w:ind w:left="5652" w:hanging="360"/>
      </w:pPr>
      <w:rPr>
        <w:rFonts w:ascii="Courier New" w:hAnsi="Courier New" w:cs="Courier New" w:hint="default"/>
      </w:rPr>
    </w:lvl>
    <w:lvl w:ilvl="8" w:tplc="08090005" w:tentative="1">
      <w:start w:val="1"/>
      <w:numFmt w:val="bullet"/>
      <w:lvlText w:val=""/>
      <w:lvlJc w:val="left"/>
      <w:pPr>
        <w:tabs>
          <w:tab w:val="num" w:pos="6372"/>
        </w:tabs>
        <w:ind w:left="6372" w:hanging="360"/>
      </w:pPr>
      <w:rPr>
        <w:rFonts w:ascii="Wingdings" w:hAnsi="Wingdings" w:hint="default"/>
      </w:rPr>
    </w:lvl>
  </w:abstractNum>
  <w:abstractNum w:abstractNumId="24" w15:restartNumberingAfterBreak="0">
    <w:nsid w:val="4894071F"/>
    <w:multiLevelType w:val="hybridMultilevel"/>
    <w:tmpl w:val="A12A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FB6A12"/>
    <w:multiLevelType w:val="hybridMultilevel"/>
    <w:tmpl w:val="93EA1052"/>
    <w:lvl w:ilvl="0" w:tplc="0809000F">
      <w:start w:val="8"/>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FFA65D3"/>
    <w:multiLevelType w:val="hybridMultilevel"/>
    <w:tmpl w:val="717AD0A4"/>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4D7B49"/>
    <w:multiLevelType w:val="multilevel"/>
    <w:tmpl w:val="BD0ADE7C"/>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8FF665A"/>
    <w:multiLevelType w:val="multilevel"/>
    <w:tmpl w:val="45786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942543"/>
    <w:multiLevelType w:val="multilevel"/>
    <w:tmpl w:val="45786F0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E0558E"/>
    <w:multiLevelType w:val="multilevel"/>
    <w:tmpl w:val="BD7E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F142CE"/>
    <w:multiLevelType w:val="hybridMultilevel"/>
    <w:tmpl w:val="2910B0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8549E0"/>
    <w:multiLevelType w:val="hybridMultilevel"/>
    <w:tmpl w:val="5FB07EC0"/>
    <w:lvl w:ilvl="0" w:tplc="0809000F">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4BE0CE9"/>
    <w:multiLevelType w:val="hybridMultilevel"/>
    <w:tmpl w:val="FD149F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243758"/>
    <w:multiLevelType w:val="hybridMultilevel"/>
    <w:tmpl w:val="448AEDA6"/>
    <w:lvl w:ilvl="0" w:tplc="0809000F">
      <w:start w:val="8"/>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5" w15:restartNumberingAfterBreak="0">
    <w:nsid w:val="76417AEF"/>
    <w:multiLevelType w:val="hybridMultilevel"/>
    <w:tmpl w:val="11EC05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A70742"/>
    <w:multiLevelType w:val="multilevel"/>
    <w:tmpl w:val="5FB07EC0"/>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7"/>
  </w:num>
  <w:num w:numId="2">
    <w:abstractNumId w:val="30"/>
  </w:num>
  <w:num w:numId="3">
    <w:abstractNumId w:val="19"/>
  </w:num>
  <w:num w:numId="4">
    <w:abstractNumId w:val="10"/>
  </w:num>
  <w:num w:numId="5">
    <w:abstractNumId w:val="35"/>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3"/>
  </w:num>
  <w:num w:numId="18">
    <w:abstractNumId w:val="14"/>
  </w:num>
  <w:num w:numId="19">
    <w:abstractNumId w:val="28"/>
  </w:num>
  <w:num w:numId="20">
    <w:abstractNumId w:val="26"/>
  </w:num>
  <w:num w:numId="21">
    <w:abstractNumId w:val="29"/>
  </w:num>
  <w:num w:numId="22">
    <w:abstractNumId w:val="13"/>
  </w:num>
  <w:num w:numId="23">
    <w:abstractNumId w:val="21"/>
  </w:num>
  <w:num w:numId="24">
    <w:abstractNumId w:val="34"/>
  </w:num>
  <w:num w:numId="25">
    <w:abstractNumId w:val="25"/>
  </w:num>
  <w:num w:numId="26">
    <w:abstractNumId w:val="20"/>
  </w:num>
  <w:num w:numId="27">
    <w:abstractNumId w:val="18"/>
  </w:num>
  <w:num w:numId="28">
    <w:abstractNumId w:val="22"/>
  </w:num>
  <w:num w:numId="29">
    <w:abstractNumId w:val="32"/>
  </w:num>
  <w:num w:numId="30">
    <w:abstractNumId w:val="12"/>
  </w:num>
  <w:num w:numId="31">
    <w:abstractNumId w:val="36"/>
  </w:num>
  <w:num w:numId="32">
    <w:abstractNumId w:val="31"/>
  </w:num>
  <w:num w:numId="33">
    <w:abstractNumId w:val="23"/>
  </w:num>
  <w:num w:numId="34">
    <w:abstractNumId w:val="27"/>
  </w:num>
  <w:num w:numId="35">
    <w:abstractNumId w:val="15"/>
  </w:num>
  <w:num w:numId="36">
    <w:abstractNumId w:val="16"/>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E23"/>
    <w:rsid w:val="00014B65"/>
    <w:rsid w:val="000260A3"/>
    <w:rsid w:val="00033B2A"/>
    <w:rsid w:val="00037272"/>
    <w:rsid w:val="00041761"/>
    <w:rsid w:val="00047DF3"/>
    <w:rsid w:val="00051EA5"/>
    <w:rsid w:val="00052F40"/>
    <w:rsid w:val="0005420C"/>
    <w:rsid w:val="000549BF"/>
    <w:rsid w:val="00060988"/>
    <w:rsid w:val="00060CA8"/>
    <w:rsid w:val="000677EA"/>
    <w:rsid w:val="00081333"/>
    <w:rsid w:val="00087A13"/>
    <w:rsid w:val="00091B44"/>
    <w:rsid w:val="000930DE"/>
    <w:rsid w:val="00095BD2"/>
    <w:rsid w:val="000A3713"/>
    <w:rsid w:val="000A4686"/>
    <w:rsid w:val="000C60FD"/>
    <w:rsid w:val="000D3520"/>
    <w:rsid w:val="000D68EC"/>
    <w:rsid w:val="000F0E3C"/>
    <w:rsid w:val="000F317A"/>
    <w:rsid w:val="0010194F"/>
    <w:rsid w:val="00110BB0"/>
    <w:rsid w:val="00120551"/>
    <w:rsid w:val="001229DC"/>
    <w:rsid w:val="001237F3"/>
    <w:rsid w:val="00126A89"/>
    <w:rsid w:val="0012748C"/>
    <w:rsid w:val="00146414"/>
    <w:rsid w:val="001465A3"/>
    <w:rsid w:val="001519D7"/>
    <w:rsid w:val="00160F6A"/>
    <w:rsid w:val="0016271A"/>
    <w:rsid w:val="00170A29"/>
    <w:rsid w:val="00175CC5"/>
    <w:rsid w:val="00187D3A"/>
    <w:rsid w:val="001903E8"/>
    <w:rsid w:val="0019375D"/>
    <w:rsid w:val="00193D68"/>
    <w:rsid w:val="001B259E"/>
    <w:rsid w:val="001C2AE5"/>
    <w:rsid w:val="001C4884"/>
    <w:rsid w:val="001C5086"/>
    <w:rsid w:val="001C51B8"/>
    <w:rsid w:val="001D44BE"/>
    <w:rsid w:val="001E36B1"/>
    <w:rsid w:val="001F17A5"/>
    <w:rsid w:val="001F41FA"/>
    <w:rsid w:val="001F5557"/>
    <w:rsid w:val="00213002"/>
    <w:rsid w:val="00214851"/>
    <w:rsid w:val="002169EA"/>
    <w:rsid w:val="0022271E"/>
    <w:rsid w:val="00226FA9"/>
    <w:rsid w:val="00230D23"/>
    <w:rsid w:val="00233672"/>
    <w:rsid w:val="00236999"/>
    <w:rsid w:val="002410D8"/>
    <w:rsid w:val="00241360"/>
    <w:rsid w:val="00241570"/>
    <w:rsid w:val="00242925"/>
    <w:rsid w:val="00243CC9"/>
    <w:rsid w:val="002724DC"/>
    <w:rsid w:val="002B15B6"/>
    <w:rsid w:val="002B7863"/>
    <w:rsid w:val="002C1EBB"/>
    <w:rsid w:val="002C387B"/>
    <w:rsid w:val="002D359B"/>
    <w:rsid w:val="002D3DCA"/>
    <w:rsid w:val="002E022A"/>
    <w:rsid w:val="002E606F"/>
    <w:rsid w:val="00307D88"/>
    <w:rsid w:val="003108EF"/>
    <w:rsid w:val="003147EA"/>
    <w:rsid w:val="00315AC7"/>
    <w:rsid w:val="00316393"/>
    <w:rsid w:val="00322360"/>
    <w:rsid w:val="003245BB"/>
    <w:rsid w:val="00332FD5"/>
    <w:rsid w:val="0033532E"/>
    <w:rsid w:val="0034489D"/>
    <w:rsid w:val="00344CCA"/>
    <w:rsid w:val="00351CEB"/>
    <w:rsid w:val="003568BC"/>
    <w:rsid w:val="00361009"/>
    <w:rsid w:val="003801DE"/>
    <w:rsid w:val="00380DB3"/>
    <w:rsid w:val="00390B81"/>
    <w:rsid w:val="00391477"/>
    <w:rsid w:val="00392770"/>
    <w:rsid w:val="003948F5"/>
    <w:rsid w:val="00397563"/>
    <w:rsid w:val="003B24AD"/>
    <w:rsid w:val="003C68BC"/>
    <w:rsid w:val="003D05F9"/>
    <w:rsid w:val="003D41D5"/>
    <w:rsid w:val="003E1F81"/>
    <w:rsid w:val="003F1F64"/>
    <w:rsid w:val="003F493C"/>
    <w:rsid w:val="003F70AD"/>
    <w:rsid w:val="00410DF6"/>
    <w:rsid w:val="00433CA7"/>
    <w:rsid w:val="0043426C"/>
    <w:rsid w:val="0043790B"/>
    <w:rsid w:val="00441795"/>
    <w:rsid w:val="004516A4"/>
    <w:rsid w:val="004651C4"/>
    <w:rsid w:val="0047518D"/>
    <w:rsid w:val="00482303"/>
    <w:rsid w:val="0048290D"/>
    <w:rsid w:val="00487BE8"/>
    <w:rsid w:val="004952D7"/>
    <w:rsid w:val="004970D1"/>
    <w:rsid w:val="0049752D"/>
    <w:rsid w:val="004A0749"/>
    <w:rsid w:val="004A2E00"/>
    <w:rsid w:val="004B542A"/>
    <w:rsid w:val="004D4316"/>
    <w:rsid w:val="004F3028"/>
    <w:rsid w:val="004F37CF"/>
    <w:rsid w:val="004F484E"/>
    <w:rsid w:val="005036ED"/>
    <w:rsid w:val="0050387F"/>
    <w:rsid w:val="00526EF6"/>
    <w:rsid w:val="005303CF"/>
    <w:rsid w:val="005305B7"/>
    <w:rsid w:val="00534F3C"/>
    <w:rsid w:val="005453F6"/>
    <w:rsid w:val="005521F5"/>
    <w:rsid w:val="005556D0"/>
    <w:rsid w:val="00557409"/>
    <w:rsid w:val="005635D4"/>
    <w:rsid w:val="00566F30"/>
    <w:rsid w:val="00570DB1"/>
    <w:rsid w:val="00575E23"/>
    <w:rsid w:val="005764C7"/>
    <w:rsid w:val="005804F4"/>
    <w:rsid w:val="00584B97"/>
    <w:rsid w:val="005873F1"/>
    <w:rsid w:val="0059130F"/>
    <w:rsid w:val="0059333B"/>
    <w:rsid w:val="005A1186"/>
    <w:rsid w:val="005A3847"/>
    <w:rsid w:val="005A3B18"/>
    <w:rsid w:val="005A755E"/>
    <w:rsid w:val="005B174D"/>
    <w:rsid w:val="005B7B64"/>
    <w:rsid w:val="005C0F06"/>
    <w:rsid w:val="005E38F1"/>
    <w:rsid w:val="005F0248"/>
    <w:rsid w:val="005F20E7"/>
    <w:rsid w:val="005F47EB"/>
    <w:rsid w:val="006026E7"/>
    <w:rsid w:val="00606CBD"/>
    <w:rsid w:val="00613461"/>
    <w:rsid w:val="00615269"/>
    <w:rsid w:val="00625D0A"/>
    <w:rsid w:val="006261FC"/>
    <w:rsid w:val="00626273"/>
    <w:rsid w:val="0063741C"/>
    <w:rsid w:val="0064497E"/>
    <w:rsid w:val="0064642B"/>
    <w:rsid w:val="00674FF4"/>
    <w:rsid w:val="0067653C"/>
    <w:rsid w:val="006825F3"/>
    <w:rsid w:val="00682F78"/>
    <w:rsid w:val="00694A06"/>
    <w:rsid w:val="006968D0"/>
    <w:rsid w:val="00696C2A"/>
    <w:rsid w:val="006979C3"/>
    <w:rsid w:val="006A35B1"/>
    <w:rsid w:val="006B758E"/>
    <w:rsid w:val="006C2252"/>
    <w:rsid w:val="006D27CB"/>
    <w:rsid w:val="006D54CC"/>
    <w:rsid w:val="006E16E5"/>
    <w:rsid w:val="006F1228"/>
    <w:rsid w:val="006F2918"/>
    <w:rsid w:val="006F6E4E"/>
    <w:rsid w:val="00700C20"/>
    <w:rsid w:val="00705191"/>
    <w:rsid w:val="00723164"/>
    <w:rsid w:val="0073100B"/>
    <w:rsid w:val="00733BB8"/>
    <w:rsid w:val="00742540"/>
    <w:rsid w:val="007439CE"/>
    <w:rsid w:val="0074785B"/>
    <w:rsid w:val="0075346D"/>
    <w:rsid w:val="0075675E"/>
    <w:rsid w:val="00762A2B"/>
    <w:rsid w:val="00777BAA"/>
    <w:rsid w:val="007859CA"/>
    <w:rsid w:val="00785FC1"/>
    <w:rsid w:val="00787DE5"/>
    <w:rsid w:val="00793ECE"/>
    <w:rsid w:val="0079749E"/>
    <w:rsid w:val="007A1DB1"/>
    <w:rsid w:val="007B1790"/>
    <w:rsid w:val="007C08FC"/>
    <w:rsid w:val="007D471A"/>
    <w:rsid w:val="007D7491"/>
    <w:rsid w:val="007D79F0"/>
    <w:rsid w:val="007F0CD5"/>
    <w:rsid w:val="007F176C"/>
    <w:rsid w:val="007F34B9"/>
    <w:rsid w:val="007F35A5"/>
    <w:rsid w:val="007F63A8"/>
    <w:rsid w:val="00801A7A"/>
    <w:rsid w:val="00805432"/>
    <w:rsid w:val="00813545"/>
    <w:rsid w:val="008152B7"/>
    <w:rsid w:val="00816F94"/>
    <w:rsid w:val="00827CA6"/>
    <w:rsid w:val="008401FA"/>
    <w:rsid w:val="008403A6"/>
    <w:rsid w:val="00842838"/>
    <w:rsid w:val="00861872"/>
    <w:rsid w:val="00866222"/>
    <w:rsid w:val="008850E2"/>
    <w:rsid w:val="008A4FA1"/>
    <w:rsid w:val="008B0CDB"/>
    <w:rsid w:val="008B3805"/>
    <w:rsid w:val="008B6134"/>
    <w:rsid w:val="008D5A81"/>
    <w:rsid w:val="008D7851"/>
    <w:rsid w:val="008F3036"/>
    <w:rsid w:val="008F575B"/>
    <w:rsid w:val="008F6B15"/>
    <w:rsid w:val="008F7841"/>
    <w:rsid w:val="009000E0"/>
    <w:rsid w:val="00901F63"/>
    <w:rsid w:val="00911CC7"/>
    <w:rsid w:val="00923D3F"/>
    <w:rsid w:val="00932A38"/>
    <w:rsid w:val="009406CE"/>
    <w:rsid w:val="00941718"/>
    <w:rsid w:val="00944A88"/>
    <w:rsid w:val="00944FAD"/>
    <w:rsid w:val="00946A7E"/>
    <w:rsid w:val="009509E2"/>
    <w:rsid w:val="009555C0"/>
    <w:rsid w:val="00955F6D"/>
    <w:rsid w:val="00956E41"/>
    <w:rsid w:val="00961069"/>
    <w:rsid w:val="0097001A"/>
    <w:rsid w:val="009720D5"/>
    <w:rsid w:val="0097443C"/>
    <w:rsid w:val="009767C8"/>
    <w:rsid w:val="00981F3E"/>
    <w:rsid w:val="00985B92"/>
    <w:rsid w:val="0099680D"/>
    <w:rsid w:val="009A1416"/>
    <w:rsid w:val="009A6A31"/>
    <w:rsid w:val="009B6796"/>
    <w:rsid w:val="009C1B13"/>
    <w:rsid w:val="009D76F5"/>
    <w:rsid w:val="009E601D"/>
    <w:rsid w:val="009F0D0E"/>
    <w:rsid w:val="009F7BB7"/>
    <w:rsid w:val="00A007CE"/>
    <w:rsid w:val="00A04E60"/>
    <w:rsid w:val="00A126A5"/>
    <w:rsid w:val="00A1554C"/>
    <w:rsid w:val="00A202A1"/>
    <w:rsid w:val="00A21277"/>
    <w:rsid w:val="00A2139D"/>
    <w:rsid w:val="00A32B2B"/>
    <w:rsid w:val="00A354E3"/>
    <w:rsid w:val="00A56827"/>
    <w:rsid w:val="00A64623"/>
    <w:rsid w:val="00A77C53"/>
    <w:rsid w:val="00AA50AC"/>
    <w:rsid w:val="00AA68CD"/>
    <w:rsid w:val="00AB13C3"/>
    <w:rsid w:val="00AB2C0A"/>
    <w:rsid w:val="00AB3C50"/>
    <w:rsid w:val="00AB6D49"/>
    <w:rsid w:val="00AC7118"/>
    <w:rsid w:val="00AD06CD"/>
    <w:rsid w:val="00AE2E23"/>
    <w:rsid w:val="00AE3E03"/>
    <w:rsid w:val="00AE73A9"/>
    <w:rsid w:val="00B02585"/>
    <w:rsid w:val="00B06249"/>
    <w:rsid w:val="00B065D7"/>
    <w:rsid w:val="00B11044"/>
    <w:rsid w:val="00B11366"/>
    <w:rsid w:val="00B239FD"/>
    <w:rsid w:val="00B24C63"/>
    <w:rsid w:val="00B313E2"/>
    <w:rsid w:val="00B36FC2"/>
    <w:rsid w:val="00B64D3F"/>
    <w:rsid w:val="00B66E90"/>
    <w:rsid w:val="00B865ED"/>
    <w:rsid w:val="00BB1525"/>
    <w:rsid w:val="00BB2EB3"/>
    <w:rsid w:val="00BB651C"/>
    <w:rsid w:val="00BC5AF4"/>
    <w:rsid w:val="00BC5EE0"/>
    <w:rsid w:val="00BC60D7"/>
    <w:rsid w:val="00BC68CA"/>
    <w:rsid w:val="00BD6DEB"/>
    <w:rsid w:val="00BE00E0"/>
    <w:rsid w:val="00BF348D"/>
    <w:rsid w:val="00BF7008"/>
    <w:rsid w:val="00C1046C"/>
    <w:rsid w:val="00C1191E"/>
    <w:rsid w:val="00C12DAB"/>
    <w:rsid w:val="00C13034"/>
    <w:rsid w:val="00C15262"/>
    <w:rsid w:val="00C16927"/>
    <w:rsid w:val="00C20B54"/>
    <w:rsid w:val="00C20F4B"/>
    <w:rsid w:val="00C21235"/>
    <w:rsid w:val="00C23A18"/>
    <w:rsid w:val="00C506D5"/>
    <w:rsid w:val="00C75371"/>
    <w:rsid w:val="00C86B6B"/>
    <w:rsid w:val="00C90924"/>
    <w:rsid w:val="00C94A07"/>
    <w:rsid w:val="00C94F45"/>
    <w:rsid w:val="00CA17D8"/>
    <w:rsid w:val="00CB3840"/>
    <w:rsid w:val="00CB66D4"/>
    <w:rsid w:val="00CC31E6"/>
    <w:rsid w:val="00CC4CBF"/>
    <w:rsid w:val="00CD25CA"/>
    <w:rsid w:val="00CD2BD9"/>
    <w:rsid w:val="00CD502E"/>
    <w:rsid w:val="00CE0D53"/>
    <w:rsid w:val="00CE64EB"/>
    <w:rsid w:val="00CF5555"/>
    <w:rsid w:val="00D0765E"/>
    <w:rsid w:val="00D31DD8"/>
    <w:rsid w:val="00D46495"/>
    <w:rsid w:val="00D6408F"/>
    <w:rsid w:val="00D66EB4"/>
    <w:rsid w:val="00D70964"/>
    <w:rsid w:val="00D751F0"/>
    <w:rsid w:val="00D759F1"/>
    <w:rsid w:val="00D81330"/>
    <w:rsid w:val="00D965A8"/>
    <w:rsid w:val="00D97B14"/>
    <w:rsid w:val="00DA1E8A"/>
    <w:rsid w:val="00DA325F"/>
    <w:rsid w:val="00DA7209"/>
    <w:rsid w:val="00DB65C1"/>
    <w:rsid w:val="00DB688B"/>
    <w:rsid w:val="00DE1546"/>
    <w:rsid w:val="00DE20C7"/>
    <w:rsid w:val="00DF65EC"/>
    <w:rsid w:val="00DF6F4F"/>
    <w:rsid w:val="00E17E95"/>
    <w:rsid w:val="00E25316"/>
    <w:rsid w:val="00E25EB4"/>
    <w:rsid w:val="00E25FBB"/>
    <w:rsid w:val="00E36C84"/>
    <w:rsid w:val="00E56221"/>
    <w:rsid w:val="00E64B1F"/>
    <w:rsid w:val="00E65F04"/>
    <w:rsid w:val="00E82E04"/>
    <w:rsid w:val="00E9570C"/>
    <w:rsid w:val="00E95F7F"/>
    <w:rsid w:val="00EA128D"/>
    <w:rsid w:val="00EA403D"/>
    <w:rsid w:val="00EB0787"/>
    <w:rsid w:val="00EC0268"/>
    <w:rsid w:val="00EC0D9D"/>
    <w:rsid w:val="00EC3941"/>
    <w:rsid w:val="00ED2E85"/>
    <w:rsid w:val="00EE4651"/>
    <w:rsid w:val="00EE6806"/>
    <w:rsid w:val="00EE6E93"/>
    <w:rsid w:val="00EF5345"/>
    <w:rsid w:val="00F0018C"/>
    <w:rsid w:val="00F05CFA"/>
    <w:rsid w:val="00F165E1"/>
    <w:rsid w:val="00F17B0E"/>
    <w:rsid w:val="00F33D63"/>
    <w:rsid w:val="00F40F09"/>
    <w:rsid w:val="00F4358D"/>
    <w:rsid w:val="00F47F6B"/>
    <w:rsid w:val="00F509B5"/>
    <w:rsid w:val="00F56284"/>
    <w:rsid w:val="00F5737F"/>
    <w:rsid w:val="00F57E84"/>
    <w:rsid w:val="00F61029"/>
    <w:rsid w:val="00F6323D"/>
    <w:rsid w:val="00F66CBC"/>
    <w:rsid w:val="00F76961"/>
    <w:rsid w:val="00F8209C"/>
    <w:rsid w:val="00F83559"/>
    <w:rsid w:val="00F91DF3"/>
    <w:rsid w:val="00FA6D32"/>
    <w:rsid w:val="00FA718E"/>
    <w:rsid w:val="00FB21F7"/>
    <w:rsid w:val="00FB41E3"/>
    <w:rsid w:val="00FB4322"/>
    <w:rsid w:val="00FB4533"/>
    <w:rsid w:val="00FB4BB1"/>
    <w:rsid w:val="00FE3080"/>
    <w:rsid w:val="00FE6633"/>
    <w:rsid w:val="00FE7DDC"/>
    <w:rsid w:val="00FF3E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2529"/>
    <o:shapelayout v:ext="edit">
      <o:idmap v:ext="edit" data="1"/>
    </o:shapelayout>
  </w:shapeDefaults>
  <w:decimalSymbol w:val="."/>
  <w:listSeparator w:val=","/>
  <w14:docId w14:val="1D755E6A"/>
  <w15:chartTrackingRefBased/>
  <w15:docId w15:val="{43FDB781-6B05-4EDB-8E5F-5D9FFB4C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BB1"/>
    <w:pPr>
      <w:spacing w:after="200"/>
    </w:pPr>
    <w:rPr>
      <w:rFonts w:ascii="Trebuchet MS" w:hAnsi="Trebuchet MS"/>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988"/>
    <w:pPr>
      <w:ind w:left="720"/>
      <w:contextualSpacing/>
    </w:pPr>
  </w:style>
  <w:style w:type="paragraph" w:styleId="NormalWeb">
    <w:name w:val="Normal (Web)"/>
    <w:basedOn w:val="Normal"/>
    <w:rsid w:val="00F33D63"/>
    <w:pPr>
      <w:spacing w:before="100" w:beforeAutospacing="1" w:after="100" w:afterAutospacing="1"/>
    </w:pPr>
    <w:rPr>
      <w:rFonts w:ascii="Times New Roman" w:eastAsia="Times New Roman" w:hAnsi="Times New Roman"/>
      <w:szCs w:val="24"/>
      <w:lang w:eastAsia="en-GB"/>
    </w:rPr>
  </w:style>
  <w:style w:type="paragraph" w:customStyle="1" w:styleId="Default">
    <w:name w:val="Default"/>
    <w:link w:val="DefaultChar"/>
    <w:rsid w:val="00F05CFA"/>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semiHidden/>
    <w:rsid w:val="00F57E84"/>
    <w:rPr>
      <w:rFonts w:ascii="Tahoma" w:hAnsi="Tahoma" w:cs="Tahoma"/>
      <w:sz w:val="16"/>
      <w:szCs w:val="16"/>
    </w:rPr>
  </w:style>
  <w:style w:type="paragraph" w:customStyle="1" w:styleId="CharCharCharChar">
    <w:name w:val="Char Char Char Char"/>
    <w:basedOn w:val="Normal"/>
    <w:rsid w:val="00613461"/>
    <w:pPr>
      <w:spacing w:after="160" w:line="240" w:lineRule="exact"/>
      <w:jc w:val="both"/>
    </w:pPr>
    <w:rPr>
      <w:rFonts w:ascii="Tahoma" w:eastAsia="Times New Roman" w:hAnsi="Tahoma"/>
      <w:sz w:val="20"/>
      <w:szCs w:val="20"/>
      <w:lang w:val="en-US"/>
    </w:rPr>
  </w:style>
  <w:style w:type="character" w:customStyle="1" w:styleId="legdslegrhslegp1text">
    <w:name w:val="legds legrhs legp1text"/>
    <w:basedOn w:val="DefaultParagraphFont"/>
    <w:rsid w:val="00613461"/>
  </w:style>
  <w:style w:type="paragraph" w:styleId="Footer">
    <w:name w:val="footer"/>
    <w:basedOn w:val="Normal"/>
    <w:rsid w:val="00613461"/>
    <w:pPr>
      <w:tabs>
        <w:tab w:val="center" w:pos="4153"/>
        <w:tab w:val="right" w:pos="8306"/>
      </w:tabs>
      <w:spacing w:after="0"/>
    </w:pPr>
    <w:rPr>
      <w:rFonts w:eastAsia="Times New Roman"/>
      <w:szCs w:val="24"/>
      <w:lang w:eastAsia="en-GB"/>
    </w:rPr>
  </w:style>
  <w:style w:type="paragraph" w:styleId="BodyText">
    <w:name w:val="Body Text"/>
    <w:basedOn w:val="Normal"/>
    <w:link w:val="BodyTextChar"/>
    <w:rsid w:val="00816F94"/>
    <w:pPr>
      <w:spacing w:after="120"/>
    </w:pPr>
  </w:style>
  <w:style w:type="character" w:customStyle="1" w:styleId="BodyTextChar">
    <w:name w:val="Body Text Char"/>
    <w:link w:val="BodyText"/>
    <w:rsid w:val="009720D5"/>
    <w:rPr>
      <w:rFonts w:ascii="Calibri" w:eastAsia="Calibri" w:hAnsi="Calibri"/>
      <w:sz w:val="22"/>
      <w:szCs w:val="22"/>
      <w:lang w:val="en-GB" w:eastAsia="en-US" w:bidi="ar-SA"/>
    </w:rPr>
  </w:style>
  <w:style w:type="character" w:customStyle="1" w:styleId="DefaultChar">
    <w:name w:val="Default Char"/>
    <w:link w:val="Default"/>
    <w:rsid w:val="003F70AD"/>
    <w:rPr>
      <w:rFonts w:ascii="Arial" w:eastAsia="Times New Roman" w:hAnsi="Arial" w:cs="Arial"/>
      <w:color w:val="000000"/>
      <w:sz w:val="24"/>
      <w:szCs w:val="24"/>
      <w:lang w:val="en-GB" w:eastAsia="en-GB" w:bidi="ar-SA"/>
    </w:rPr>
  </w:style>
  <w:style w:type="paragraph" w:styleId="Header">
    <w:name w:val="header"/>
    <w:basedOn w:val="Normal"/>
    <w:rsid w:val="00FA6D32"/>
    <w:pPr>
      <w:tabs>
        <w:tab w:val="center" w:pos="4153"/>
        <w:tab w:val="right" w:pos="8306"/>
      </w:tabs>
    </w:pPr>
  </w:style>
  <w:style w:type="character" w:styleId="PageNumber">
    <w:name w:val="page number"/>
    <w:basedOn w:val="DefaultParagraphFont"/>
    <w:rsid w:val="00FA6D32"/>
  </w:style>
  <w:style w:type="table" w:styleId="TableGrid">
    <w:name w:val="Table Grid"/>
    <w:basedOn w:val="TableNormal"/>
    <w:rsid w:val="001274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C0D9D"/>
    <w:rPr>
      <w:color w:val="0000FF"/>
      <w:u w:val="single"/>
    </w:rPr>
  </w:style>
  <w:style w:type="character" w:styleId="CommentReference">
    <w:name w:val="annotation reference"/>
    <w:uiPriority w:val="99"/>
    <w:semiHidden/>
    <w:unhideWhenUsed/>
    <w:rsid w:val="001F5557"/>
    <w:rPr>
      <w:sz w:val="16"/>
      <w:szCs w:val="16"/>
    </w:rPr>
  </w:style>
  <w:style w:type="paragraph" w:styleId="CommentText">
    <w:name w:val="annotation text"/>
    <w:basedOn w:val="Normal"/>
    <w:link w:val="CommentTextChar"/>
    <w:uiPriority w:val="99"/>
    <w:semiHidden/>
    <w:unhideWhenUsed/>
    <w:rsid w:val="001F5557"/>
    <w:rPr>
      <w:sz w:val="20"/>
      <w:szCs w:val="20"/>
    </w:rPr>
  </w:style>
  <w:style w:type="character" w:customStyle="1" w:styleId="CommentTextChar">
    <w:name w:val="Comment Text Char"/>
    <w:link w:val="CommentText"/>
    <w:uiPriority w:val="99"/>
    <w:semiHidden/>
    <w:rsid w:val="001F5557"/>
    <w:rPr>
      <w:rFonts w:ascii="Trebuchet MS" w:hAnsi="Trebuchet MS"/>
      <w:lang w:eastAsia="en-US"/>
    </w:rPr>
  </w:style>
  <w:style w:type="paragraph" w:styleId="CommentSubject">
    <w:name w:val="annotation subject"/>
    <w:basedOn w:val="CommentText"/>
    <w:next w:val="CommentText"/>
    <w:link w:val="CommentSubjectChar"/>
    <w:uiPriority w:val="99"/>
    <w:semiHidden/>
    <w:unhideWhenUsed/>
    <w:rsid w:val="001F5557"/>
    <w:rPr>
      <w:b/>
      <w:bCs/>
    </w:rPr>
  </w:style>
  <w:style w:type="character" w:customStyle="1" w:styleId="CommentSubjectChar">
    <w:name w:val="Comment Subject Char"/>
    <w:link w:val="CommentSubject"/>
    <w:uiPriority w:val="99"/>
    <w:semiHidden/>
    <w:rsid w:val="001F5557"/>
    <w:rPr>
      <w:rFonts w:ascii="Trebuchet MS" w:hAnsi="Trebuchet M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721179">
      <w:bodyDiv w:val="1"/>
      <w:marLeft w:val="0"/>
      <w:marRight w:val="0"/>
      <w:marTop w:val="0"/>
      <w:marBottom w:val="0"/>
      <w:divBdr>
        <w:top w:val="none" w:sz="0" w:space="0" w:color="auto"/>
        <w:left w:val="none" w:sz="0" w:space="0" w:color="auto"/>
        <w:bottom w:val="none" w:sz="0" w:space="0" w:color="auto"/>
        <w:right w:val="none" w:sz="0" w:space="0" w:color="auto"/>
      </w:divBdr>
    </w:div>
    <w:div w:id="726101059">
      <w:bodyDiv w:val="1"/>
      <w:marLeft w:val="0"/>
      <w:marRight w:val="0"/>
      <w:marTop w:val="0"/>
      <w:marBottom w:val="0"/>
      <w:divBdr>
        <w:top w:val="none" w:sz="0" w:space="0" w:color="auto"/>
        <w:left w:val="none" w:sz="0" w:space="0" w:color="auto"/>
        <w:bottom w:val="none" w:sz="0" w:space="0" w:color="auto"/>
        <w:right w:val="none" w:sz="0" w:space="0" w:color="auto"/>
      </w:divBdr>
    </w:div>
    <w:div w:id="1179848854">
      <w:bodyDiv w:val="1"/>
      <w:marLeft w:val="0"/>
      <w:marRight w:val="0"/>
      <w:marTop w:val="0"/>
      <w:marBottom w:val="0"/>
      <w:divBdr>
        <w:top w:val="none" w:sz="0" w:space="0" w:color="auto"/>
        <w:left w:val="none" w:sz="0" w:space="0" w:color="auto"/>
        <w:bottom w:val="none" w:sz="0" w:space="0" w:color="auto"/>
        <w:right w:val="none" w:sz="0" w:space="0" w:color="auto"/>
      </w:divBdr>
      <w:divsChild>
        <w:div w:id="1829243556">
          <w:marLeft w:val="0"/>
          <w:marRight w:val="0"/>
          <w:marTop w:val="0"/>
          <w:marBottom w:val="0"/>
          <w:divBdr>
            <w:top w:val="none" w:sz="0" w:space="0" w:color="auto"/>
            <w:left w:val="none" w:sz="0" w:space="0" w:color="auto"/>
            <w:bottom w:val="none" w:sz="0" w:space="0" w:color="auto"/>
            <w:right w:val="none" w:sz="0" w:space="0" w:color="auto"/>
          </w:divBdr>
          <w:divsChild>
            <w:div w:id="1390226795">
              <w:marLeft w:val="0"/>
              <w:marRight w:val="0"/>
              <w:marTop w:val="0"/>
              <w:marBottom w:val="0"/>
              <w:divBdr>
                <w:top w:val="none" w:sz="0" w:space="0" w:color="auto"/>
                <w:left w:val="none" w:sz="0" w:space="0" w:color="auto"/>
                <w:bottom w:val="none" w:sz="0" w:space="0" w:color="auto"/>
                <w:right w:val="none" w:sz="0" w:space="0" w:color="auto"/>
              </w:divBdr>
              <w:divsChild>
                <w:div w:id="141959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87007">
      <w:bodyDiv w:val="1"/>
      <w:marLeft w:val="0"/>
      <w:marRight w:val="0"/>
      <w:marTop w:val="0"/>
      <w:marBottom w:val="0"/>
      <w:divBdr>
        <w:top w:val="none" w:sz="0" w:space="0" w:color="auto"/>
        <w:left w:val="none" w:sz="0" w:space="0" w:color="auto"/>
        <w:bottom w:val="none" w:sz="0" w:space="0" w:color="auto"/>
        <w:right w:val="none" w:sz="0" w:space="0" w:color="auto"/>
      </w:divBdr>
      <w:divsChild>
        <w:div w:id="1820465289">
          <w:marLeft w:val="0"/>
          <w:marRight w:val="0"/>
          <w:marTop w:val="0"/>
          <w:marBottom w:val="0"/>
          <w:divBdr>
            <w:top w:val="none" w:sz="0" w:space="0" w:color="auto"/>
            <w:left w:val="none" w:sz="0" w:space="0" w:color="auto"/>
            <w:bottom w:val="none" w:sz="0" w:space="0" w:color="auto"/>
            <w:right w:val="none" w:sz="0" w:space="0" w:color="auto"/>
          </w:divBdr>
          <w:divsChild>
            <w:div w:id="873536720">
              <w:marLeft w:val="0"/>
              <w:marRight w:val="0"/>
              <w:marTop w:val="0"/>
              <w:marBottom w:val="0"/>
              <w:divBdr>
                <w:top w:val="none" w:sz="0" w:space="0" w:color="auto"/>
                <w:left w:val="none" w:sz="0" w:space="0" w:color="auto"/>
                <w:bottom w:val="none" w:sz="0" w:space="0" w:color="auto"/>
                <w:right w:val="none" w:sz="0" w:space="0" w:color="auto"/>
              </w:divBdr>
              <w:divsChild>
                <w:div w:id="51341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uranceServices@cardiff.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rdiff.ac.uk/public-information/policies-and-procedures/data-protection/student-data-protection-noti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gcam1\Local%20Settings\Temp\GWViewer\2009%20April%20draft%20photo%20ID%20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E058DE1CB41A489C70DA210A2410A0" ma:contentTypeVersion="4" ma:contentTypeDescription="Create a new document." ma:contentTypeScope="" ma:versionID="c255b28b6840b039fe384c20bc5e7b60">
  <xsd:schema xmlns:xsd="http://www.w3.org/2001/XMLSchema" xmlns:xs="http://www.w3.org/2001/XMLSchema" xmlns:p="http://schemas.microsoft.com/office/2006/metadata/properties" xmlns:ns2="ff7fffd1-042a-4107-b207-3b1691fd9ea4" xmlns:ns3="ad419279-7e39-4dcd-a144-c0c651fe77c7" targetNamespace="http://schemas.microsoft.com/office/2006/metadata/properties" ma:root="true" ma:fieldsID="e99b0bfe4376d8cbe098c9aeefe73c0d" ns2:_="" ns3:_="">
    <xsd:import namespace="ff7fffd1-042a-4107-b207-3b1691fd9ea4"/>
    <xsd:import namespace="ad419279-7e39-4dcd-a144-c0c651fe7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ffd1-042a-4107-b207-3b1691fd9e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419279-7e39-4dcd-a144-c0c651fe77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69F71B-1D06-41AF-BAF5-6FA436B807AB}">
  <ds:schemaRefs>
    <ds:schemaRef ds:uri="http://schemas.openxmlformats.org/officeDocument/2006/bibliography"/>
  </ds:schemaRefs>
</ds:datastoreItem>
</file>

<file path=customXml/itemProps2.xml><?xml version="1.0" encoding="utf-8"?>
<ds:datastoreItem xmlns:ds="http://schemas.openxmlformats.org/officeDocument/2006/customXml" ds:itemID="{F331693D-E703-46C9-8793-FA87A3B53AA7}">
  <ds:schemaRefs>
    <ds:schemaRef ds:uri="http://schemas.microsoft.com/sharepoint/v3/contenttype/forms"/>
  </ds:schemaRefs>
</ds:datastoreItem>
</file>

<file path=customXml/itemProps3.xml><?xml version="1.0" encoding="utf-8"?>
<ds:datastoreItem xmlns:ds="http://schemas.openxmlformats.org/officeDocument/2006/customXml" ds:itemID="{D680B033-1A46-4080-9193-B674747635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ffd1-042a-4107-b207-3b1691fd9ea4"/>
    <ds:schemaRef ds:uri="ad419279-7e39-4dcd-a144-c0c651fe7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C11540-055A-4B83-A7A8-B46FBEAE2B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2009 April draft photo ID policy</Template>
  <TotalTime>1</TotalTime>
  <Pages>13</Pages>
  <Words>3845</Words>
  <Characters>21918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Photographic Identification Codes of Practice</vt:lpstr>
    </vt:vector>
  </TitlesOfParts>
  <Company>Cardiff University</Company>
  <LinksUpToDate>false</LinksUpToDate>
  <CharactersWithSpaces>25712</CharactersWithSpaces>
  <SharedDoc>false</SharedDoc>
  <HLinks>
    <vt:vector size="12" baseType="variant">
      <vt:variant>
        <vt:i4>3342463</vt:i4>
      </vt:variant>
      <vt:variant>
        <vt:i4>3</vt:i4>
      </vt:variant>
      <vt:variant>
        <vt:i4>0</vt:i4>
      </vt:variant>
      <vt:variant>
        <vt:i4>5</vt:i4>
      </vt:variant>
      <vt:variant>
        <vt:lpwstr>https://www.cardiff.ac.uk/public-information/policies-and-procedures/data-protection/student-data-protection-notice</vt:lpwstr>
      </vt:variant>
      <vt:variant>
        <vt:lpwstr/>
      </vt:variant>
      <vt:variant>
        <vt:i4>3145816</vt:i4>
      </vt:variant>
      <vt:variant>
        <vt:i4>0</vt:i4>
      </vt:variant>
      <vt:variant>
        <vt:i4>0</vt:i4>
      </vt:variant>
      <vt:variant>
        <vt:i4>5</vt:i4>
      </vt:variant>
      <vt:variant>
        <vt:lpwstr>mailto:AssuranceServices@cardiff.ac.uk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Photographic Identification Codes of Practice</dc:title>
  <dc:subject/>
  <dc:creator>sagcam1</dc:creator>
  <cp:keywords/>
  <cp:lastModifiedBy>Gail Thomas</cp:lastModifiedBy>
  <cp:revision>3</cp:revision>
  <cp:lastPrinted>2019-10-09T19:07:00Z</cp:lastPrinted>
  <dcterms:created xsi:type="dcterms:W3CDTF">2021-03-30T16:57:00Z</dcterms:created>
  <dcterms:modified xsi:type="dcterms:W3CDTF">2021-03-30T17:01:00Z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0x010100EBE058DE1CB41A489C70DA210A2410A0</vt:lpwstr>
  </property>
</Properties>
</file>