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CABF" w14:textId="3FB3FEA8" w:rsidR="00470853" w:rsidRDefault="00470853" w:rsidP="00F97813">
      <w:pPr>
        <w:spacing w:before="0"/>
        <w:rPr>
          <w:b/>
          <w:bCs/>
        </w:rPr>
      </w:pPr>
      <w:r>
        <w:rPr>
          <w:noProof/>
          <w:lang w:bidi="cy-GB"/>
        </w:rPr>
        <w:drawing>
          <wp:inline distT="0" distB="0" distL="0" distR="0" wp14:anchorId="36259367" wp14:editId="5A94B5E0">
            <wp:extent cx="685800" cy="685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hd w:val="clear" w:color="auto" w:fill="FFFFFF"/>
          <w:lang w:bidi="cy-GB"/>
        </w:rPr>
        <w:br/>
      </w:r>
    </w:p>
    <w:sdt>
      <w:sdtPr>
        <w:alias w:val="Title"/>
        <w:tag w:val=""/>
        <w:id w:val="104087413"/>
        <w:placeholder>
          <w:docPart w:val="58DBBB06D9E3467B9E7B7282E1CF359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73D3B56" w14:textId="75EEFB5B" w:rsidR="008209E1" w:rsidRPr="008209E1" w:rsidRDefault="00E5430D" w:rsidP="008209E1">
          <w:pPr>
            <w:pStyle w:val="Title"/>
          </w:pPr>
          <w:r>
            <w:t>Polisi Dosbarthu a Thrin Diogelwch Gwybodaeth</w:t>
          </w:r>
        </w:p>
      </w:sdtContent>
    </w:sdt>
    <w:p w14:paraId="0D77910C" w14:textId="5E704983" w:rsidR="007E1F6F" w:rsidRPr="00E67AE6" w:rsidRDefault="00697099" w:rsidP="00580500">
      <w:pPr>
        <w:pStyle w:val="Heading1"/>
      </w:pPr>
      <w:r w:rsidRPr="00697099">
        <w:rPr>
          <w:lang w:bidi="cy-GB"/>
        </w:rPr>
        <w:t>1</w:t>
      </w:r>
      <w:r w:rsidRPr="00697099">
        <w:rPr>
          <w:lang w:bidi="cy-GB"/>
        </w:rPr>
        <w:tab/>
        <w:t>DIBEN A CHWMPAS</w:t>
      </w:r>
    </w:p>
    <w:p w14:paraId="000F94A0" w14:textId="2BFAE09E" w:rsidR="007E1F6F" w:rsidRPr="00697099" w:rsidRDefault="00EF376C" w:rsidP="00253429">
      <w:pPr>
        <w:pStyle w:val="Heading2"/>
      </w:pPr>
      <w:r>
        <w:rPr>
          <w:lang w:bidi="cy-GB"/>
        </w:rPr>
        <w:t xml:space="preserve">1.1. </w:t>
      </w:r>
      <w:r>
        <w:rPr>
          <w:lang w:bidi="cy-GB"/>
        </w:rPr>
        <w:tab/>
        <w:t>Pwrpas y polisi hwn yw sefydlu system ar gyfer y brifysgol gyfan er mwyn categoreiddio gwybodaeth yn ôl ei sensitifrwydd, ei chyfrinachedd a’i gwerth i’r brifysgol, a diffinio rheolau cysylltiedig ar gyfer ymdrin â phob categori o wybodaeth er mwyn sicrhau’r lefel briodol o ddiogelwch (cyfrinachedd, cywirdeb ac argaeledd) ar gyfer yr wybodaeth honno.</w:t>
      </w:r>
    </w:p>
    <w:p w14:paraId="4FA11309" w14:textId="3DC57A20" w:rsidR="008131AD" w:rsidRDefault="008209E1" w:rsidP="00253429">
      <w:pPr>
        <w:pStyle w:val="Heading2"/>
      </w:pPr>
      <w:r>
        <w:rPr>
          <w:lang w:bidi="cy-GB"/>
        </w:rPr>
        <w:t xml:space="preserve">1.2. </w:t>
      </w:r>
      <w:r>
        <w:rPr>
          <w:lang w:bidi="cy-GB"/>
        </w:rPr>
        <w:tab/>
        <w:t xml:space="preserve">Mae'r polisi hwn yn cwmpasu'r holl wybodaeth a gedwir gan ac ar ran Prifysgol Caerdydd, gan gynnwys gwybodaeth a ddefnyddir i gefnogi gweithgareddau ymchwil, addysgu a gweinyddu’r brifysgol. Bydd y rheolau ymdrin yn berthnasol i aelodau'r Brifysgol ac i drydydd partïon sy'n ymdrin â gwybodaeth y Brifysgol. </w:t>
      </w:r>
    </w:p>
    <w:p w14:paraId="06AF56A9" w14:textId="5BEAE734" w:rsidR="007E1F6F" w:rsidRPr="00697099" w:rsidRDefault="008131AD" w:rsidP="00253429">
      <w:pPr>
        <w:pStyle w:val="Heading2"/>
      </w:pPr>
      <w:r>
        <w:rPr>
          <w:lang w:bidi="cy-GB"/>
        </w:rPr>
        <w:t xml:space="preserve">1.3. </w:t>
      </w:r>
      <w:r>
        <w:rPr>
          <w:lang w:bidi="cy-GB"/>
        </w:rPr>
        <w:tab/>
        <w:t>Os yw’r Brifysgol yn cadw gwybodaeth ar ran sefydliad arall sydd â’i gytundeb categoreiddio gwybodaeth ei hun, bydd angen cytuno pa set o reolau ymdrin â gwybodaeth fydd yn berthnasol. Mae hyn yn cynnwys gwybodaeth a gedwir drwy gydweithrediadau ymchwil gyda sefydliadau a phartneriaid eraill.</w:t>
      </w:r>
    </w:p>
    <w:p w14:paraId="697BCB44" w14:textId="76ADBF00" w:rsidR="007E1F6F" w:rsidRPr="00EF376C" w:rsidRDefault="00840A18" w:rsidP="00580500">
      <w:pPr>
        <w:pStyle w:val="Heading1"/>
      </w:pPr>
      <w:r>
        <w:rPr>
          <w:lang w:bidi="cy-GB"/>
        </w:rPr>
        <w:t>2.</w:t>
      </w:r>
      <w:r>
        <w:rPr>
          <w:lang w:bidi="cy-GB"/>
        </w:rPr>
        <w:tab/>
        <w:t>PERTHYNAS Â PHOLISÏAU SYDD EISOES YN BODOLI</w:t>
      </w:r>
    </w:p>
    <w:p w14:paraId="27E969C4" w14:textId="751CF208" w:rsidR="007E1F6F" w:rsidRPr="00697099" w:rsidRDefault="00840A18" w:rsidP="00253429">
      <w:pPr>
        <w:pStyle w:val="Heading2"/>
      </w:pPr>
      <w:r>
        <w:rPr>
          <w:lang w:bidi="cy-GB"/>
        </w:rPr>
        <w:t>2.1</w:t>
      </w:r>
      <w:r>
        <w:rPr>
          <w:lang w:bidi="cy-GB"/>
        </w:rPr>
        <w:tab/>
        <w:t>Mae’r polisi hwn yn rhan o’r Fframwaith Rheoli Diogelwch Gwybodaeth. Dylid ei ddarllen mewn cysylltiad â’r Polisi Diogelwch Gwybodaeth a’r holl bolisïau ategol.</w:t>
      </w:r>
    </w:p>
    <w:p w14:paraId="32DC1A08" w14:textId="608E5997" w:rsidR="007E1F6F" w:rsidRPr="00102D30" w:rsidRDefault="00840A18" w:rsidP="00580500">
      <w:pPr>
        <w:pStyle w:val="Heading1"/>
      </w:pPr>
      <w:r>
        <w:rPr>
          <w:lang w:bidi="cy-GB"/>
        </w:rPr>
        <w:t>3.</w:t>
      </w:r>
      <w:r>
        <w:rPr>
          <w:lang w:bidi="cy-GB"/>
        </w:rPr>
        <w:tab/>
        <w:t>POLISI</w:t>
      </w:r>
    </w:p>
    <w:p w14:paraId="6C1F1C47" w14:textId="7DDC6594" w:rsidR="007E1F6F" w:rsidRDefault="00840A18" w:rsidP="00253429">
      <w:pPr>
        <w:pStyle w:val="Heading2"/>
      </w:pPr>
      <w:r>
        <w:rPr>
          <w:lang w:bidi="cy-GB"/>
        </w:rPr>
        <w:t xml:space="preserve">3.1. </w:t>
      </w:r>
      <w:r>
        <w:rPr>
          <w:lang w:bidi="cy-GB"/>
        </w:rPr>
        <w:tab/>
        <w:t>Mae gan bob aelod o Brifysgol Caerdydd a’r trydydd partïon sy’n ymdrin â gwybodaeth ar ran Prifysgol Caerdydd gyfrifoldeb personol i sicrhau bod rheolyddion diogelwch priodol yn cael eu cymhwyso mewn cysylltiad â’r wybodaeth y maent yn ymdrin â hi ar ran y Brifysgol. Gall rheolyddion diogelwch priodol amrywio gan ddibynnu ar gategori’r wybodaeth a bydd angen dilyn y rheolau ymdrin â gwybodaeth ar gyfer y categori perthnasol.</w:t>
      </w:r>
    </w:p>
    <w:p w14:paraId="2BF56110" w14:textId="123294CD" w:rsidR="00DD57BD" w:rsidRDefault="00840A18" w:rsidP="00253429">
      <w:pPr>
        <w:pStyle w:val="Heading2"/>
      </w:pPr>
      <w:r>
        <w:rPr>
          <w:lang w:bidi="cy-GB"/>
        </w:rPr>
        <w:t xml:space="preserve">3.2. </w:t>
      </w:r>
      <w:r>
        <w:rPr>
          <w:lang w:bidi="cy-GB"/>
        </w:rPr>
        <w:tab/>
        <w:t>Bydd yr holl wybodaeth sy’n cael ei chadw gan Brifysgol Caerdydd neu ar ei rhan yn cael ei chategoreiddio yn unol â’r Matrics Categorïau Gwybodaeth (Atodiad 1).</w:t>
      </w:r>
    </w:p>
    <w:p w14:paraId="3A7E9050" w14:textId="727E0CEC" w:rsidR="00DD57BD" w:rsidRDefault="41425A1D" w:rsidP="00253429">
      <w:pPr>
        <w:pStyle w:val="Heading2"/>
      </w:pPr>
      <w:r>
        <w:rPr>
          <w:lang w:bidi="cy-GB"/>
        </w:rPr>
        <w:t>3.3.</w:t>
      </w:r>
      <w:r>
        <w:rPr>
          <w:lang w:bidi="cy-GB"/>
        </w:rPr>
        <w:tab/>
        <w:t>Ymdrinnir â gwybodaeth yn unol â’r Rheolau Ymdrin â Gwybodaeth (Atodiad 2) a lle bo gwybodaeth yn perthyn i fwy nag un categori, y lefel ddiogelu uwch fydd yn berthnasol ym mhob achos.</w:t>
      </w:r>
    </w:p>
    <w:p w14:paraId="617EDB69" w14:textId="68C2A8DA" w:rsidR="001A6434" w:rsidRDefault="00840A18" w:rsidP="00253429">
      <w:pPr>
        <w:pStyle w:val="Heading2"/>
      </w:pPr>
      <w:r>
        <w:rPr>
          <w:lang w:bidi="cy-GB"/>
        </w:rPr>
        <w:t>3.4.</w:t>
      </w:r>
      <w:r>
        <w:rPr>
          <w:lang w:bidi="cy-GB"/>
        </w:rPr>
        <w:tab/>
        <w:t>Os bydd trydydd parti, gan gynnwys prifysgolion eraill, yn gyfrifol am ymdrin â gwybodaeth ar ran Prifysgol Caerdydd, bydd yn ofynnol drwy gontract neu gytundeb prosesu data i’r trydydd parti ddilyn y polisi hwn cyn rhannu’r wybodaeth honno.</w:t>
      </w:r>
    </w:p>
    <w:p w14:paraId="3548C3E7" w14:textId="2AA38327" w:rsidR="00DD57BD" w:rsidRDefault="00840A18" w:rsidP="00253429">
      <w:pPr>
        <w:pStyle w:val="Heading2"/>
      </w:pPr>
      <w:r>
        <w:rPr>
          <w:lang w:bidi="cy-GB"/>
        </w:rPr>
        <w:t xml:space="preserve">3.5. </w:t>
      </w:r>
      <w:r>
        <w:rPr>
          <w:lang w:bidi="cy-GB"/>
        </w:rPr>
        <w:tab/>
        <w:t xml:space="preserve">Os yw’r Brifysgol yn cadw gwybodaeth ar ran sefydliad arall sydd â’i system gategoreiddio gwybodaeth ei hun, gan gynnwys prifysgolion eraill, bydd angen cael cytundeb ysgrifenedig </w:t>
      </w:r>
      <w:r>
        <w:rPr>
          <w:lang w:bidi="cy-GB"/>
        </w:rPr>
        <w:lastRenderedPageBreak/>
        <w:t>yn nodi pa set o reolau ymdrin â gwybodaeth fydd yn berthnasol cyn rhannu’r wybodaeth honno.</w:t>
      </w:r>
    </w:p>
    <w:p w14:paraId="0C70B119" w14:textId="0ED49B6D" w:rsidR="00797123" w:rsidRDefault="00840A18" w:rsidP="00253429">
      <w:pPr>
        <w:pStyle w:val="Heading2"/>
      </w:pPr>
      <w:r>
        <w:rPr>
          <w:lang w:bidi="cy-GB"/>
        </w:rPr>
        <w:t>3.6.</w:t>
      </w:r>
      <w:r>
        <w:rPr>
          <w:lang w:bidi="cy-GB"/>
        </w:rPr>
        <w:tab/>
        <w:t>Gellir ymdrin ag achosion o beidio â chydymffurfio â’r polisi hwn fel mater disgyblu dan bolisïau disgyblu staff y Brifysgol neu’r Rheoliadau Ymddygiad Myfyrwyr fel y bo’n briodol. Os oes trydydd parti’n gysylltiedig, gallai peidio â chydymffurfio â’r polisi hwn gael ei ystyried yn achos o dorri contract.</w:t>
      </w:r>
    </w:p>
    <w:p w14:paraId="0EC74D04" w14:textId="6C7BA842" w:rsidR="007E1F6F" w:rsidRPr="007B7D6D" w:rsidRDefault="00840A18" w:rsidP="00580500">
      <w:pPr>
        <w:pStyle w:val="Heading1"/>
      </w:pPr>
      <w:r>
        <w:rPr>
          <w:lang w:bidi="cy-GB"/>
        </w:rPr>
        <w:t>4.</w:t>
      </w:r>
      <w:r>
        <w:rPr>
          <w:lang w:bidi="cy-GB"/>
        </w:rPr>
        <w:tab/>
      </w:r>
      <w:r>
        <w:rPr>
          <w:lang w:bidi="cy-GB"/>
        </w:rPr>
        <w:tab/>
        <w:t>ROLAU A CHYFRIFOLDEBAU</w:t>
      </w:r>
    </w:p>
    <w:p w14:paraId="1B207C66" w14:textId="44441A6E" w:rsidR="00785FD9" w:rsidRPr="00785FD9" w:rsidRDefault="00840A18" w:rsidP="00253429">
      <w:pPr>
        <w:pStyle w:val="Heading2"/>
      </w:pPr>
      <w:r>
        <w:rPr>
          <w:lang w:bidi="cy-GB"/>
        </w:rPr>
        <w:t>4.1.</w:t>
      </w:r>
      <w:r>
        <w:rPr>
          <w:lang w:bidi="cy-GB"/>
        </w:rPr>
        <w:tab/>
      </w:r>
      <w:r>
        <w:rPr>
          <w:b/>
          <w:lang w:bidi="cy-GB"/>
        </w:rPr>
        <w:t>Ysgrifennydd y Brifysgol</w:t>
      </w:r>
      <w:r>
        <w:rPr>
          <w:lang w:bidi="cy-GB"/>
        </w:rPr>
        <w:t xml:space="preserve">, yn ei rôl fel </w:t>
      </w:r>
      <w:r>
        <w:rPr>
          <w:b/>
          <w:lang w:bidi="cy-GB"/>
        </w:rPr>
        <w:t>Uwch Berchennog Risg Gwybodaeth</w:t>
      </w:r>
      <w:r>
        <w:rPr>
          <w:lang w:bidi="cy-GB"/>
        </w:rPr>
        <w:t>, yw noddwr y polisi hwn, ac mae'n gyfrifol am gymeradwyo'r angen i ddatblygu neu ddiwygio'r polisi yn sylweddol, am gyflwyno'r drafft terfynol i'r corff cymeradwyo ac am sicrhau bod y dogfennau llunio polisi yn cydymffurfio â Pholisi Prifysgol Caerdydd ar gyfer Datblygu Dogfennau Llunio Polisi, a’u bod yn cael eu monitro a'u hadolygu yn unol â hwnnw.</w:t>
      </w:r>
    </w:p>
    <w:p w14:paraId="70DDE734" w14:textId="16334FD8" w:rsidR="001F5AD2" w:rsidRDefault="00840A18" w:rsidP="00253429">
      <w:pPr>
        <w:pStyle w:val="Heading2"/>
      </w:pPr>
      <w:r>
        <w:rPr>
          <w:lang w:bidi="cy-GB"/>
        </w:rPr>
        <w:t>4.2.</w:t>
      </w:r>
      <w:r>
        <w:rPr>
          <w:lang w:bidi="cy-GB"/>
        </w:rPr>
        <w:tab/>
        <w:t xml:space="preserve">Bydd yr </w:t>
      </w:r>
      <w:r>
        <w:rPr>
          <w:b/>
          <w:lang w:bidi="cy-GB"/>
        </w:rPr>
        <w:t>Uwch Berchennog Risg Gwybodaeth</w:t>
      </w:r>
      <w:r>
        <w:rPr>
          <w:lang w:bidi="cy-GB"/>
        </w:rPr>
        <w:t xml:space="preserve"> yn sicrhau bod y Categorïau Gwybodaeth a’r Rheolau Ymdrin â Gwybodaeth cysylltiedig yn cael eu hadolygu’n rheolaidd er mwyn sicrhau eu bod yn dal yn addas i’r diben.</w:t>
      </w:r>
    </w:p>
    <w:p w14:paraId="1AE9DF1B" w14:textId="025D58F4" w:rsidR="006935FC" w:rsidRDefault="00840A18" w:rsidP="00253429">
      <w:pPr>
        <w:pStyle w:val="Heading2"/>
      </w:pPr>
      <w:r>
        <w:rPr>
          <w:lang w:bidi="cy-GB"/>
        </w:rPr>
        <w:t>4.3.</w:t>
      </w:r>
      <w:r>
        <w:rPr>
          <w:lang w:bidi="cy-GB"/>
        </w:rPr>
        <w:tab/>
        <w:t xml:space="preserve">Bydd </w:t>
      </w:r>
      <w:r>
        <w:rPr>
          <w:b/>
          <w:lang w:bidi="cy-GB"/>
        </w:rPr>
        <w:t>pob unigolyn sy’n ymdrin â gwybodaeth</w:t>
      </w:r>
      <w:r>
        <w:rPr>
          <w:lang w:bidi="cy-GB"/>
        </w:rPr>
        <w:t xml:space="preserve"> y mae’r polisi hwn yn berthnasol iddi yn gyfrifol am gymhwyso’r rheolau ymdrin â gwybodaeth priodol i bob categori o wybodaeth, a gofyn am eglurhad neu gyngor gan reolwr llinell neu’r Tîm Cydymffurfio a Risg os nad yw’n siŵr sut i ddosbarthu neu ymdrin â gwybodaeth.</w:t>
      </w:r>
    </w:p>
    <w:p w14:paraId="786BAC75" w14:textId="3A6B1574" w:rsidR="210C7FC2" w:rsidRDefault="210C7FC2" w:rsidP="00253429">
      <w:pPr>
        <w:pStyle w:val="Heading2"/>
      </w:pPr>
      <w:r>
        <w:rPr>
          <w:lang w:bidi="cy-GB"/>
        </w:rPr>
        <w:t>4.4.</w:t>
      </w:r>
      <w:r>
        <w:rPr>
          <w:lang w:bidi="cy-GB"/>
        </w:rPr>
        <w:tab/>
        <w:t xml:space="preserve">Mae'r </w:t>
      </w:r>
      <w:r w:rsidR="431EFEE6" w:rsidRPr="00811170">
        <w:rPr>
          <w:rStyle w:val="Strong"/>
          <w:lang w:bidi="cy-GB"/>
        </w:rPr>
        <w:t>holl Reolwyr Llinell</w:t>
      </w:r>
      <w:r>
        <w:rPr>
          <w:lang w:bidi="cy-GB"/>
        </w:rPr>
        <w:t xml:space="preserve"> </w:t>
      </w:r>
      <w:r w:rsidR="0A932F8A" w:rsidRPr="3EE23EB8">
        <w:rPr>
          <w:rStyle w:val="Strong"/>
          <w:b w:val="0"/>
          <w:lang w:bidi="cy-GB"/>
        </w:rPr>
        <w:t>yn gyfrifol am</w:t>
      </w:r>
      <w:r>
        <w:rPr>
          <w:lang w:bidi="cy-GB"/>
        </w:rPr>
        <w:t xml:space="preserve"> sicrhau bod yr holl arferion, prosesau a gweithdrefnau gwaith lleol o fewn eu maes cyfrifoldeb yn cadw at y gweithdrefnau ymdrin yn Atodiad 2.</w:t>
      </w:r>
    </w:p>
    <w:p w14:paraId="360A27EA" w14:textId="77777777" w:rsidR="00E956D3" w:rsidRDefault="00840A18" w:rsidP="00253429">
      <w:pPr>
        <w:pStyle w:val="Heading2"/>
      </w:pPr>
      <w:r>
        <w:rPr>
          <w:lang w:bidi="cy-GB"/>
        </w:rPr>
        <w:t>4.5.</w:t>
      </w:r>
      <w:r>
        <w:rPr>
          <w:lang w:bidi="cy-GB"/>
        </w:rPr>
        <w:tab/>
        <w:t xml:space="preserve">Mae </w:t>
      </w:r>
      <w:r w:rsidR="006D5857" w:rsidRPr="00811170">
        <w:rPr>
          <w:rStyle w:val="Strong"/>
          <w:lang w:bidi="cy-GB"/>
        </w:rPr>
        <w:t>ymchwilwyr</w:t>
      </w:r>
      <w:r>
        <w:rPr>
          <w:lang w:bidi="cy-GB"/>
        </w:rPr>
        <w:t xml:space="preserve"> yn gyfrifol am sicrhau yr ymdrinnir â data ymchwil yn unol â'r polisi hwn. Yn benodol, rhaid i ymchwilwyr sicrhau:</w:t>
      </w:r>
    </w:p>
    <w:p w14:paraId="53ECA421" w14:textId="146C9B60" w:rsidR="006D5857" w:rsidRDefault="006D5857" w:rsidP="002E5B65">
      <w:pPr>
        <w:pStyle w:val="ListParagraph"/>
      </w:pPr>
      <w:r>
        <w:rPr>
          <w:lang w:bidi="cy-GB"/>
        </w:rPr>
        <w:t>bod cytundebau rhannu a phrosesu data priodol ar waith ar gyfer trydydd partïon sy'n ymdrin â data ymchwil prifysgolion.</w:t>
      </w:r>
    </w:p>
    <w:p w14:paraId="0101A0D5" w14:textId="3B293AC8" w:rsidR="00E956D3" w:rsidRDefault="001F10D5" w:rsidP="002E5B65">
      <w:pPr>
        <w:pStyle w:val="ListParagraph"/>
      </w:pPr>
      <w:r>
        <w:rPr>
          <w:lang w:bidi="cy-GB"/>
        </w:rPr>
        <w:t>bod rheolau ymdrin â gwybodaeth yn cael eu trefnu yn ôl blaenoriaeth lle mae'r brifysgol yn cadw data ymchwil ar ran trydydd parti.</w:t>
      </w:r>
    </w:p>
    <w:p w14:paraId="7ABA5789" w14:textId="2BAC2C8D" w:rsidR="003A20D1" w:rsidRPr="006D5857" w:rsidRDefault="003A20D1" w:rsidP="00811170">
      <w:pPr>
        <w:pStyle w:val="ListParagraph"/>
      </w:pPr>
      <w:r>
        <w:rPr>
          <w:lang w:bidi="cy-GB"/>
        </w:rPr>
        <w:t>bod data ymchwil sy'n cynnwys gwybodaeth breifat neu sensitif y gellir ei ddefnyddio i adnabod unigolion yn cael eu trin fel gwybodaeth gyfrinachol (C1) neu gyfrinachol iawn (C2).</w:t>
      </w:r>
    </w:p>
    <w:p w14:paraId="2840BD45" w14:textId="522A2BB5" w:rsidR="00EA7AAB" w:rsidRDefault="00840A18" w:rsidP="00253429">
      <w:pPr>
        <w:pStyle w:val="Heading2"/>
      </w:pPr>
      <w:r>
        <w:rPr>
          <w:lang w:bidi="cy-GB"/>
        </w:rPr>
        <w:t>4.6.</w:t>
      </w:r>
      <w:r>
        <w:rPr>
          <w:lang w:bidi="cy-GB"/>
        </w:rPr>
        <w:tab/>
        <w:t xml:space="preserve">Rhaid i </w:t>
      </w:r>
      <w:r>
        <w:rPr>
          <w:b/>
          <w:lang w:bidi="cy-GB"/>
        </w:rPr>
        <w:t>bob aelod o’r Brifysgol</w:t>
      </w:r>
      <w:r>
        <w:rPr>
          <w:lang w:bidi="cy-GB"/>
        </w:rPr>
        <w:t xml:space="preserve"> roi gwybod yn brydlon i’r Ddesg Gwasanaeth TG am faterion sy’n peri pryder mewn cysylltiad â chymhwyso’r polisi hwn, gan gynnwys achosion honedig o beidio â chydymffurfio.</w:t>
      </w:r>
    </w:p>
    <w:p w14:paraId="14DB38C9" w14:textId="77777777" w:rsidR="008209E1" w:rsidRDefault="008209E1">
      <w:pPr>
        <w:spacing w:before="0" w:after="160" w:line="259" w:lineRule="auto"/>
        <w:rPr>
          <w:b/>
          <w:sz w:val="24"/>
        </w:rPr>
      </w:pPr>
      <w:r>
        <w:rPr>
          <w:lang w:bidi="cy-GB"/>
        </w:rPr>
        <w:br w:type="page"/>
      </w:r>
    </w:p>
    <w:p w14:paraId="18469279" w14:textId="52C27712" w:rsidR="008209E1" w:rsidRPr="007B7D6D" w:rsidRDefault="00840A18" w:rsidP="00580500">
      <w:pPr>
        <w:pStyle w:val="Heading1"/>
      </w:pPr>
      <w:r>
        <w:rPr>
          <w:lang w:bidi="cy-GB"/>
        </w:rPr>
        <w:lastRenderedPageBreak/>
        <w:t>5.</w:t>
      </w:r>
      <w:r>
        <w:rPr>
          <w:lang w:bidi="cy-GB"/>
        </w:rPr>
        <w:tab/>
      </w:r>
      <w:r>
        <w:rPr>
          <w:lang w:bidi="cy-GB"/>
        </w:rPr>
        <w:tab/>
        <w:t>RHEOLI’R DDOGFEN</w:t>
      </w:r>
    </w:p>
    <w:tbl>
      <w:tblPr>
        <w:tblStyle w:val="TableGrid"/>
        <w:tblW w:w="9101" w:type="dxa"/>
        <w:tblInd w:w="-5" w:type="dxa"/>
        <w:tblLook w:val="04A0" w:firstRow="1" w:lastRow="0" w:firstColumn="1" w:lastColumn="0" w:noHBand="0" w:noVBand="1"/>
      </w:tblPr>
      <w:tblGrid>
        <w:gridCol w:w="3755"/>
        <w:gridCol w:w="3994"/>
        <w:gridCol w:w="1352"/>
      </w:tblGrid>
      <w:tr w:rsidR="009204B5" w:rsidRPr="004C5BA8" w14:paraId="088E981E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3BC4D6A9" w14:textId="77777777" w:rsidR="009204B5" w:rsidRPr="004C5BA8" w:rsidRDefault="009204B5">
            <w:pPr>
              <w:pStyle w:val="TableRow"/>
            </w:pPr>
            <w:r w:rsidRPr="004C5BA8">
              <w:rPr>
                <w:lang w:bidi="cy-GB"/>
              </w:rPr>
              <w:t>Enw’r Ddogfen</w:t>
            </w:r>
          </w:p>
        </w:tc>
        <w:sdt>
          <w:sdtPr>
            <w:alias w:val="Title"/>
            <w:tag w:val=""/>
            <w:id w:val="1635514633"/>
            <w:placeholder>
              <w:docPart w:val="89A8309656844DCD8E024A3D96EB46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32" w:type="dxa"/>
                <w:gridSpan w:val="2"/>
              </w:tcPr>
              <w:p w14:paraId="096BD31C" w14:textId="40083903" w:rsidR="009204B5" w:rsidRPr="00E528F6" w:rsidRDefault="00E5430D">
                <w:pPr>
                  <w:pStyle w:val="TableRow"/>
                </w:pPr>
                <w:r>
                  <w:t>Polisi Dosbarthu a Thrin Diogelwch Gwybodaeth</w:t>
                </w:r>
              </w:p>
            </w:tc>
          </w:sdtContent>
        </w:sdt>
      </w:tr>
      <w:tr w:rsidR="009204B5" w:rsidRPr="004C5BA8" w14:paraId="0C4599DE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616E5A30" w14:textId="77777777" w:rsidR="009204B5" w:rsidRPr="001B16A0" w:rsidRDefault="009204B5">
            <w:pPr>
              <w:pStyle w:val="TableRow"/>
            </w:pPr>
            <w:r>
              <w:rPr>
                <w:lang w:bidi="cy-GB"/>
              </w:rPr>
              <w:t>Noddwr Polisi Bwrdd Gweithredol y Brifysgol</w:t>
            </w:r>
          </w:p>
        </w:tc>
        <w:tc>
          <w:tcPr>
            <w:tcW w:w="5132" w:type="dxa"/>
            <w:gridSpan w:val="2"/>
          </w:tcPr>
          <w:p w14:paraId="6186D27B" w14:textId="77777777" w:rsidR="009204B5" w:rsidRPr="00E528F6" w:rsidRDefault="009204B5">
            <w:pPr>
              <w:pStyle w:val="TableRow"/>
            </w:pPr>
            <w:r>
              <w:rPr>
                <w:lang w:bidi="cy-GB"/>
              </w:rPr>
              <w:t>Ysgrifennydd y Brifysgol</w:t>
            </w:r>
          </w:p>
        </w:tc>
      </w:tr>
      <w:tr w:rsidR="001A6396" w:rsidRPr="004C5BA8" w14:paraId="3DAA7C17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652CA3AD" w14:textId="77777777" w:rsidR="001A6396" w:rsidRDefault="001A6396" w:rsidP="001A6396">
            <w:pPr>
              <w:pStyle w:val="TableRow"/>
            </w:pPr>
            <w:r>
              <w:rPr>
                <w:lang w:bidi="cy-GB"/>
              </w:rPr>
              <w:t>Perchennog y Polisi</w:t>
            </w:r>
          </w:p>
        </w:tc>
        <w:tc>
          <w:tcPr>
            <w:tcW w:w="5132" w:type="dxa"/>
            <w:gridSpan w:val="2"/>
          </w:tcPr>
          <w:p w14:paraId="7C900F5E" w14:textId="6C509CC3" w:rsidR="001A6396" w:rsidRPr="00E528F6" w:rsidRDefault="001A6396" w:rsidP="001A6396">
            <w:pPr>
              <w:pStyle w:val="TableRow"/>
            </w:pPr>
            <w:r>
              <w:rPr>
                <w:lang w:bidi="cy-GB"/>
              </w:rPr>
              <w:t>Owen Hadall, Cyfarwyddwr Cynorthwyol y Gwasanaeth TG a Gweithrediadau</w:t>
            </w:r>
          </w:p>
        </w:tc>
      </w:tr>
      <w:tr w:rsidR="001A6396" w:rsidRPr="004C5BA8" w14:paraId="47C79A40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50674A68" w14:textId="77777777" w:rsidR="001A6396" w:rsidRPr="004C5BA8" w:rsidRDefault="001A6396" w:rsidP="001A6396">
            <w:pPr>
              <w:pStyle w:val="TableRow"/>
            </w:pPr>
            <w:r>
              <w:rPr>
                <w:lang w:bidi="cy-GB"/>
              </w:rPr>
              <w:t>Awdur(on) y Polisi</w:t>
            </w:r>
          </w:p>
        </w:tc>
        <w:tc>
          <w:tcPr>
            <w:tcW w:w="5132" w:type="dxa"/>
            <w:gridSpan w:val="2"/>
          </w:tcPr>
          <w:p w14:paraId="259E5FA2" w14:textId="30154B89" w:rsidR="001A6396" w:rsidRPr="00E528F6" w:rsidRDefault="001A6396" w:rsidP="001A6396">
            <w:pPr>
              <w:pStyle w:val="TableRow"/>
            </w:pPr>
            <w:r>
              <w:rPr>
                <w:lang w:bidi="cy-GB"/>
              </w:rPr>
              <w:t>Owen Hadall, Cyfarwyddwr Cynorthwyol y Gwasanaeth TG a Gweithrediadau</w:t>
            </w:r>
          </w:p>
        </w:tc>
      </w:tr>
      <w:tr w:rsidR="001A6396" w:rsidRPr="004C5BA8" w14:paraId="4C493C82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4F755F44" w14:textId="77777777" w:rsidR="001A6396" w:rsidRPr="004C5BA8" w:rsidRDefault="001A6396" w:rsidP="001A6396">
            <w:pPr>
              <w:pStyle w:val="TableRow"/>
            </w:pPr>
            <w:r w:rsidRPr="004C5BA8">
              <w:rPr>
                <w:lang w:bidi="cy-GB"/>
              </w:rPr>
              <w:t>Rhif y Fersiwn</w:t>
            </w:r>
          </w:p>
        </w:tc>
        <w:tc>
          <w:tcPr>
            <w:tcW w:w="5132" w:type="dxa"/>
            <w:gridSpan w:val="2"/>
          </w:tcPr>
          <w:p w14:paraId="64D4A19F" w14:textId="490B7E57" w:rsidR="001A6396" w:rsidRPr="00244544" w:rsidRDefault="001A6396" w:rsidP="001A6396">
            <w:pPr>
              <w:pStyle w:val="TableRow"/>
            </w:pPr>
            <w:r>
              <w:rPr>
                <w:lang w:bidi="cy-GB"/>
              </w:rPr>
              <w:t>4.</w:t>
            </w:r>
            <w:r w:rsidR="00F723A7">
              <w:rPr>
                <w:lang w:bidi="cy-GB"/>
              </w:rPr>
              <w:t>1</w:t>
            </w:r>
          </w:p>
        </w:tc>
      </w:tr>
      <w:tr w:rsidR="004843AD" w:rsidRPr="004C5BA8" w14:paraId="189D1DB1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30A328B6" w14:textId="77777777" w:rsidR="004843AD" w:rsidRPr="004C5BA8" w:rsidRDefault="004843AD" w:rsidP="004843AD">
            <w:pPr>
              <w:pStyle w:val="TableRow"/>
            </w:pPr>
            <w:r w:rsidRPr="004C5BA8">
              <w:rPr>
                <w:lang w:bidi="cy-GB"/>
              </w:rPr>
              <w:t>Canlyniad yr Effaith ar Gydraddoldeb a Dyddiad Cyflwyno’r Ffurflen</w:t>
            </w:r>
          </w:p>
        </w:tc>
        <w:tc>
          <w:tcPr>
            <w:tcW w:w="4253" w:type="dxa"/>
          </w:tcPr>
          <w:p w14:paraId="7E5D8DA7" w14:textId="5BAF73F9" w:rsidR="004843AD" w:rsidRPr="004C5BA8" w:rsidRDefault="004843AD" w:rsidP="004843AD">
            <w:pPr>
              <w:pStyle w:val="TableRow"/>
            </w:pPr>
            <w:r>
              <w:rPr>
                <w:lang w:bidi="cy-GB"/>
              </w:rPr>
              <w:t>Mae Asesiad o’r Effaith ar Gydraddoldeb wedi cael ei gynnal. Mae'r unig feysydd sy'n peri pryder yn ymwneud â sicrhau bod y polisi yn hygyrch i bobl â nam ar eu golwg a siaradwyr Cymraeg. Nodwyd y dylid asesu rheolaethau penodol wrth iddynt gael eu creu neu eu diwygio.</w:t>
            </w:r>
          </w:p>
        </w:tc>
        <w:tc>
          <w:tcPr>
            <w:tcW w:w="879" w:type="dxa"/>
          </w:tcPr>
          <w:p w14:paraId="66104111" w14:textId="75011123" w:rsidR="004843AD" w:rsidRPr="004C5BA8" w:rsidRDefault="004843AD" w:rsidP="004843AD">
            <w:pPr>
              <w:pStyle w:val="TableRow"/>
            </w:pPr>
            <w:r>
              <w:rPr>
                <w:lang w:bidi="cy-GB"/>
              </w:rPr>
              <w:t>23/01/2023</w:t>
            </w:r>
          </w:p>
        </w:tc>
      </w:tr>
      <w:tr w:rsidR="004843AD" w:rsidRPr="004C5BA8" w14:paraId="5EE5E053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5E88D415" w14:textId="77777777" w:rsidR="004843AD" w:rsidRPr="004C5BA8" w:rsidRDefault="004843AD" w:rsidP="004843AD">
            <w:pPr>
              <w:pStyle w:val="TableRow"/>
            </w:pPr>
            <w:r>
              <w:rPr>
                <w:lang w:bidi="cy-GB"/>
              </w:rPr>
              <w:t>Canlyniad yr Asesiad o Effaith ar Breifatrwydd (lle bo’n berthnasol)</w:t>
            </w:r>
          </w:p>
        </w:tc>
        <w:tc>
          <w:tcPr>
            <w:tcW w:w="4253" w:type="dxa"/>
          </w:tcPr>
          <w:p w14:paraId="423D2017" w14:textId="44FB6B51" w:rsidR="004843AD" w:rsidRPr="004C5BA8" w:rsidRDefault="004843AD" w:rsidP="004843AD">
            <w:pPr>
              <w:pStyle w:val="TableRow"/>
            </w:pPr>
            <w:r>
              <w:rPr>
                <w:lang w:bidi="cy-GB"/>
              </w:rPr>
              <w:t>Mae'r risgiau i breifatrwydd a data personol sy'n deillio o'r polisi hwn wedi cael eu hasesu, a chanfuwyd eu bod yn isel iawn gan ei fod yn mynnu bod data personol yn cael eu casglu er mwyn ei roi ar waith. Roedd y rheolau ymdrin yn darparu fframwaith ar gyfer storio ac ymdrin â gwybodaeth, a bydd yn helpu i ddiogelu gwybodaeth bersonol a sensitif.</w:t>
            </w:r>
          </w:p>
        </w:tc>
        <w:tc>
          <w:tcPr>
            <w:tcW w:w="879" w:type="dxa"/>
          </w:tcPr>
          <w:p w14:paraId="3E04F2DD" w14:textId="7C50E926" w:rsidR="004843AD" w:rsidRPr="004C5BA8" w:rsidRDefault="004843AD" w:rsidP="004843AD">
            <w:pPr>
              <w:pStyle w:val="TableRow"/>
            </w:pPr>
            <w:r>
              <w:rPr>
                <w:lang w:bidi="cy-GB"/>
              </w:rPr>
              <w:t>23/01/2023</w:t>
            </w:r>
          </w:p>
        </w:tc>
      </w:tr>
      <w:tr w:rsidR="009204B5" w:rsidRPr="004C5BA8" w14:paraId="5A8C215C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33DBBA67" w14:textId="77777777" w:rsidR="009204B5" w:rsidRPr="004C5BA8" w:rsidRDefault="009204B5">
            <w:pPr>
              <w:pStyle w:val="TableRow"/>
            </w:pPr>
            <w:r w:rsidRPr="004C5BA8">
              <w:rPr>
                <w:lang w:bidi="cy-GB"/>
              </w:rPr>
              <w:t>Dyddiad Cymeradwyo</w:t>
            </w:r>
          </w:p>
        </w:tc>
        <w:tc>
          <w:tcPr>
            <w:tcW w:w="5132" w:type="dxa"/>
            <w:gridSpan w:val="2"/>
          </w:tcPr>
          <w:p w14:paraId="0F8ACAA0" w14:textId="3DD9D3A5" w:rsidR="009204B5" w:rsidRPr="004C5BA8" w:rsidRDefault="004843AD">
            <w:pPr>
              <w:pStyle w:val="TableRow"/>
            </w:pPr>
            <w:r>
              <w:rPr>
                <w:lang w:bidi="cy-GB"/>
              </w:rPr>
              <w:t>7 Mawrth 2023</w:t>
            </w:r>
          </w:p>
        </w:tc>
      </w:tr>
      <w:tr w:rsidR="009204B5" w:rsidRPr="004C5BA8" w14:paraId="28AE19AA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4CE899F7" w14:textId="77777777" w:rsidR="009204B5" w:rsidRPr="004C5BA8" w:rsidRDefault="009204B5">
            <w:pPr>
              <w:pStyle w:val="TableRow"/>
            </w:pPr>
            <w:r w:rsidRPr="004C5BA8">
              <w:rPr>
                <w:lang w:bidi="cy-GB"/>
              </w:rPr>
              <w:t>Cymeradwywyd Gan</w:t>
            </w:r>
          </w:p>
        </w:tc>
        <w:tc>
          <w:tcPr>
            <w:tcW w:w="5132" w:type="dxa"/>
            <w:gridSpan w:val="2"/>
          </w:tcPr>
          <w:p w14:paraId="126786E1" w14:textId="77777777" w:rsidR="009204B5" w:rsidRPr="004C5BA8" w:rsidRDefault="009204B5">
            <w:pPr>
              <w:pStyle w:val="TableRow"/>
            </w:pPr>
            <w:r>
              <w:rPr>
                <w:lang w:bidi="cy-GB"/>
              </w:rPr>
              <w:t xml:space="preserve">Is-Ganghellor (Bwrdd Gweithredol y Brifysgol) </w:t>
            </w:r>
          </w:p>
        </w:tc>
      </w:tr>
      <w:tr w:rsidR="009204B5" w:rsidRPr="004C5BA8" w14:paraId="156592E5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3A1B63E1" w14:textId="77777777" w:rsidR="009204B5" w:rsidRPr="004C5BA8" w:rsidRDefault="009204B5">
            <w:pPr>
              <w:pStyle w:val="TableRow"/>
            </w:pPr>
            <w:r w:rsidRPr="004C5BA8">
              <w:rPr>
                <w:lang w:bidi="cy-GB"/>
              </w:rPr>
              <w:t>Dyddiad Gweithredu</w:t>
            </w:r>
          </w:p>
        </w:tc>
        <w:tc>
          <w:tcPr>
            <w:tcW w:w="5132" w:type="dxa"/>
            <w:gridSpan w:val="2"/>
          </w:tcPr>
          <w:p w14:paraId="47D36F67" w14:textId="5BEFB108" w:rsidR="009204B5" w:rsidRPr="00E528F6" w:rsidRDefault="009204B5">
            <w:pPr>
              <w:pStyle w:val="TableRow"/>
              <w:rPr>
                <w:i/>
                <w:iCs/>
              </w:rPr>
            </w:pPr>
          </w:p>
        </w:tc>
      </w:tr>
      <w:tr w:rsidR="009204B5" w:rsidRPr="004C5BA8" w14:paraId="695FAF8B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74C111D0" w14:textId="77777777" w:rsidR="009204B5" w:rsidRPr="004C5BA8" w:rsidRDefault="009204B5">
            <w:pPr>
              <w:pStyle w:val="TableRow"/>
            </w:pPr>
            <w:r w:rsidRPr="004C5BA8">
              <w:rPr>
                <w:lang w:bidi="cy-GB"/>
              </w:rPr>
              <w:t>Dyddiad yr Adolygiad Diwethaf</w:t>
            </w:r>
          </w:p>
        </w:tc>
        <w:tc>
          <w:tcPr>
            <w:tcW w:w="5132" w:type="dxa"/>
            <w:gridSpan w:val="2"/>
          </w:tcPr>
          <w:p w14:paraId="2DD5425D" w14:textId="571D6985" w:rsidR="009204B5" w:rsidRPr="00E528F6" w:rsidRDefault="002E0831">
            <w:pPr>
              <w:pStyle w:val="TableRow"/>
              <w:rPr>
                <w:i/>
                <w:iCs/>
              </w:rPr>
            </w:pPr>
            <w:r>
              <w:rPr>
                <w:lang w:bidi="cy-GB"/>
              </w:rPr>
              <w:t>15 Ionawr 2019</w:t>
            </w:r>
          </w:p>
        </w:tc>
      </w:tr>
      <w:tr w:rsidR="009204B5" w:rsidRPr="004C5BA8" w14:paraId="7EDD1761" w14:textId="77777777" w:rsidTr="002C3686">
        <w:tc>
          <w:tcPr>
            <w:tcW w:w="3969" w:type="dxa"/>
            <w:shd w:val="clear" w:color="auto" w:fill="DEEAF6" w:themeFill="accent1" w:themeFillTint="33"/>
          </w:tcPr>
          <w:p w14:paraId="16DE4576" w14:textId="77777777" w:rsidR="009204B5" w:rsidRPr="004C5BA8" w:rsidRDefault="009204B5">
            <w:pPr>
              <w:pStyle w:val="TableRow"/>
            </w:pPr>
            <w:r w:rsidRPr="004C5BA8">
              <w:rPr>
                <w:lang w:bidi="cy-GB"/>
              </w:rPr>
              <w:t>Dyddiad yr Adolygiad Nesaf</w:t>
            </w:r>
          </w:p>
        </w:tc>
        <w:tc>
          <w:tcPr>
            <w:tcW w:w="5132" w:type="dxa"/>
            <w:gridSpan w:val="2"/>
          </w:tcPr>
          <w:p w14:paraId="681B6ACD" w14:textId="36083330" w:rsidR="009204B5" w:rsidRPr="00136F4E" w:rsidRDefault="00136F4E">
            <w:pPr>
              <w:pStyle w:val="TableRow"/>
              <w:rPr>
                <w:iCs/>
              </w:rPr>
            </w:pPr>
            <w:r w:rsidRPr="00136F4E">
              <w:rPr>
                <w:iCs/>
                <w:lang w:bidi="cy-GB"/>
              </w:rPr>
              <w:t>7 Mawrth 2024</w:t>
            </w:r>
          </w:p>
        </w:tc>
      </w:tr>
      <w:tr w:rsidR="009204B5" w:rsidRPr="004C5BA8" w14:paraId="0D88D95A" w14:textId="77777777" w:rsidTr="002C3686">
        <w:tc>
          <w:tcPr>
            <w:tcW w:w="3969" w:type="dxa"/>
          </w:tcPr>
          <w:p w14:paraId="02D6ED70" w14:textId="77777777" w:rsidR="009204B5" w:rsidRPr="004C5BA8" w:rsidRDefault="009204B5">
            <w:pPr>
              <w:pStyle w:val="TableRow"/>
            </w:pPr>
            <w:r>
              <w:rPr>
                <w:lang w:bidi="cy-GB"/>
              </w:rPr>
              <w:t>At Ddefnydd y Swyddfa – Allweddeiriau ar gyfer y nodwedd chwilio</w:t>
            </w:r>
          </w:p>
        </w:tc>
        <w:tc>
          <w:tcPr>
            <w:tcW w:w="5132" w:type="dxa"/>
            <w:gridSpan w:val="2"/>
          </w:tcPr>
          <w:p w14:paraId="0A5F8548" w14:textId="350009C9" w:rsidR="009204B5" w:rsidRPr="004C5BA8" w:rsidRDefault="002E0831">
            <w:pPr>
              <w:pStyle w:val="TableRow"/>
            </w:pPr>
            <w:r w:rsidRPr="00470853">
              <w:rPr>
                <w:lang w:bidi="cy-GB"/>
              </w:rPr>
              <w:t>Gwybodaeth, Diogelwch, Polisi, ISF, Dosbarthiad, Ymdrin, Canllawiau</w:t>
            </w:r>
          </w:p>
        </w:tc>
      </w:tr>
    </w:tbl>
    <w:p w14:paraId="6F609558" w14:textId="77777777" w:rsidR="008209E1" w:rsidRDefault="008209E1" w:rsidP="008209E1"/>
    <w:p w14:paraId="0ABFEE53" w14:textId="5015CCDA" w:rsidR="008209E1" w:rsidRPr="008209E1" w:rsidRDefault="008209E1" w:rsidP="008209E1">
      <w:pPr>
        <w:sectPr w:rsidR="008209E1" w:rsidRPr="008209E1" w:rsidSect="00B861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4855"/>
        <w:gridCol w:w="4850"/>
      </w:tblGrid>
      <w:tr w:rsidR="00786566" w:rsidRPr="00747028" w14:paraId="12DE4DCB" w14:textId="77777777" w:rsidTr="003F0032">
        <w:tc>
          <w:tcPr>
            <w:tcW w:w="4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4227B3" w14:textId="7AF9E606" w:rsidR="00786566" w:rsidRPr="00747028" w:rsidRDefault="00786566" w:rsidP="002A2F49">
            <w:pPr>
              <w:pStyle w:val="ClassificationRows"/>
              <w:jc w:val="center"/>
              <w:rPr>
                <w:b/>
                <w:bCs/>
                <w:sz w:val="22"/>
                <w:szCs w:val="22"/>
              </w:rPr>
            </w:pPr>
            <w:r w:rsidRPr="00747028">
              <w:rPr>
                <w:b/>
                <w:sz w:val="22"/>
                <w:szCs w:val="22"/>
                <w:lang w:bidi="cy-GB"/>
              </w:rPr>
              <w:lastRenderedPageBreak/>
              <w:t>Categori C1</w:t>
            </w:r>
          </w:p>
          <w:p w14:paraId="1B03D965" w14:textId="5768E5BB" w:rsidR="00786566" w:rsidRPr="00747028" w:rsidRDefault="00786566" w:rsidP="002A2F49">
            <w:pPr>
              <w:pStyle w:val="ClassificationRows"/>
              <w:jc w:val="center"/>
              <w:rPr>
                <w:b/>
                <w:bCs/>
                <w:sz w:val="22"/>
                <w:szCs w:val="22"/>
              </w:rPr>
            </w:pPr>
            <w:r w:rsidRPr="00747028">
              <w:rPr>
                <w:b/>
                <w:sz w:val="22"/>
                <w:szCs w:val="22"/>
                <w:lang w:bidi="cy-GB"/>
              </w:rPr>
              <w:t>Cyfrinachol Iawn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7F921" w14:textId="77777777" w:rsidR="00786566" w:rsidRPr="00747028" w:rsidRDefault="00786566" w:rsidP="002A2F49">
            <w:pPr>
              <w:pStyle w:val="ClassificationRows"/>
              <w:jc w:val="center"/>
              <w:rPr>
                <w:b/>
                <w:bCs/>
                <w:sz w:val="22"/>
                <w:szCs w:val="22"/>
              </w:rPr>
            </w:pPr>
            <w:r w:rsidRPr="00747028">
              <w:rPr>
                <w:b/>
                <w:sz w:val="22"/>
                <w:szCs w:val="22"/>
                <w:lang w:bidi="cy-GB"/>
              </w:rPr>
              <w:t>Categori C2</w:t>
            </w:r>
          </w:p>
          <w:p w14:paraId="7DB7AE89" w14:textId="26FC1D97" w:rsidR="00786566" w:rsidRPr="00747028" w:rsidRDefault="00786566" w:rsidP="002A2F49">
            <w:pPr>
              <w:pStyle w:val="ClassificationRows"/>
              <w:jc w:val="center"/>
              <w:rPr>
                <w:b/>
                <w:bCs/>
                <w:sz w:val="22"/>
                <w:szCs w:val="22"/>
              </w:rPr>
            </w:pPr>
            <w:r w:rsidRPr="00747028">
              <w:rPr>
                <w:b/>
                <w:sz w:val="22"/>
                <w:szCs w:val="22"/>
                <w:lang w:bidi="cy-GB"/>
              </w:rPr>
              <w:t>Cyfrinachol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6317D" w14:textId="77777777" w:rsidR="00786566" w:rsidRPr="00747028" w:rsidRDefault="00786566" w:rsidP="002A2F49">
            <w:pPr>
              <w:pStyle w:val="ClassificationRows"/>
              <w:jc w:val="center"/>
              <w:rPr>
                <w:b/>
                <w:bCs/>
                <w:sz w:val="22"/>
                <w:szCs w:val="22"/>
              </w:rPr>
            </w:pPr>
            <w:r w:rsidRPr="00747028">
              <w:rPr>
                <w:b/>
                <w:sz w:val="22"/>
                <w:szCs w:val="22"/>
                <w:lang w:bidi="cy-GB"/>
              </w:rPr>
              <w:t>NC</w:t>
            </w:r>
          </w:p>
          <w:p w14:paraId="0AAFBC7A" w14:textId="3A0551FE" w:rsidR="00786566" w:rsidRPr="00747028" w:rsidRDefault="00786566" w:rsidP="002A2F49">
            <w:pPr>
              <w:pStyle w:val="ClassificationRows"/>
              <w:jc w:val="center"/>
              <w:rPr>
                <w:b/>
                <w:bCs/>
                <w:sz w:val="22"/>
                <w:szCs w:val="22"/>
              </w:rPr>
            </w:pPr>
            <w:r w:rsidRPr="00747028">
              <w:rPr>
                <w:b/>
                <w:sz w:val="22"/>
                <w:szCs w:val="22"/>
                <w:lang w:bidi="cy-GB"/>
              </w:rPr>
              <w:t>Ddim yn Gyfrinachol</w:t>
            </w:r>
          </w:p>
        </w:tc>
      </w:tr>
      <w:tr w:rsidR="00786566" w:rsidRPr="00747028" w14:paraId="38C18F45" w14:textId="77777777" w:rsidTr="003F0032"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14:paraId="71A82ED9" w14:textId="5D2C965E" w:rsidR="00786566" w:rsidRPr="00747028" w:rsidRDefault="00786566" w:rsidP="00EF4DFA">
            <w:pPr>
              <w:pStyle w:val="ClassificationRows"/>
              <w:rPr>
                <w:rStyle w:val="Strong"/>
                <w:sz w:val="22"/>
                <w:szCs w:val="22"/>
              </w:rPr>
            </w:pPr>
            <w:r w:rsidRPr="00747028">
              <w:rPr>
                <w:rStyle w:val="Strong"/>
                <w:sz w:val="22"/>
                <w:szCs w:val="22"/>
                <w:lang w:bidi="cy-GB"/>
              </w:rPr>
              <w:t>Gallai achosi niwed neu ofid mawr i unigolion neu niwed mawr i fuddiannau’r Brifysgol.</w:t>
            </w:r>
          </w:p>
          <w:p w14:paraId="51409F3F" w14:textId="77777777" w:rsidR="00C5170F" w:rsidRDefault="00F15C22" w:rsidP="00811170">
            <w:pPr>
              <w:spacing w:after="120"/>
              <w:rPr>
                <w:sz w:val="22"/>
                <w:szCs w:val="22"/>
              </w:rPr>
            </w:pPr>
            <w:r w:rsidRPr="00D70AA8">
              <w:rPr>
                <w:sz w:val="22"/>
                <w:szCs w:val="22"/>
                <w:lang w:bidi="cy-GB"/>
              </w:rPr>
              <w:t xml:space="preserve">Mae gofyn am reolaethau diogelwch sylweddol i sicrhau bod </w:t>
            </w:r>
            <w:r w:rsidRPr="00D70AA8">
              <w:rPr>
                <w:b/>
                <w:sz w:val="22"/>
                <w:szCs w:val="22"/>
                <w:lang w:bidi="cy-GB"/>
              </w:rPr>
              <w:t>cyfrinachedd, argaeledd</w:t>
            </w:r>
            <w:r w:rsidRPr="00D70AA8">
              <w:rPr>
                <w:sz w:val="22"/>
                <w:szCs w:val="22"/>
                <w:lang w:bidi="cy-GB"/>
              </w:rPr>
              <w:t xml:space="preserve"> ac </w:t>
            </w:r>
            <w:r w:rsidRPr="00D70AA8">
              <w:rPr>
                <w:b/>
                <w:sz w:val="22"/>
                <w:szCs w:val="22"/>
                <w:lang w:bidi="cy-GB"/>
              </w:rPr>
              <w:t>uniondeb</w:t>
            </w:r>
            <w:r w:rsidRPr="00D70AA8">
              <w:rPr>
                <w:sz w:val="22"/>
                <w:szCs w:val="22"/>
                <w:lang w:bidi="cy-GB"/>
              </w:rPr>
              <w:t xml:space="preserve"> yr wybodaeth hon yn cael eu diogelu. </w:t>
            </w:r>
          </w:p>
          <w:p w14:paraId="4E379CA7" w14:textId="614D1249" w:rsidR="00D944CB" w:rsidRPr="00D70AA8" w:rsidRDefault="00C5170F" w:rsidP="0081117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Rhaid sicrhau bod yr wybodaeth yn cael ei rheoli'n llym, bod mynediad cyfyngedig ati, a’i bod yn cael ei hamddiffyn rhag cael ei llygru neu ei cholli.</w:t>
            </w:r>
          </w:p>
          <w:p w14:paraId="65AE51DD" w14:textId="01D9FBF7" w:rsidR="00F15C22" w:rsidRPr="003F0032" w:rsidRDefault="00D944CB" w:rsidP="0081117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3F0032">
              <w:rPr>
                <w:b/>
                <w:sz w:val="22"/>
                <w:szCs w:val="22"/>
                <w:lang w:bidi="cy-GB"/>
              </w:rPr>
              <w:t>Rhoddir gwybodaeth yn y Categori C1 os yw’n cynnwys:</w:t>
            </w:r>
          </w:p>
          <w:p w14:paraId="28EB53A6" w14:textId="2D20E777" w:rsidR="00786566" w:rsidRPr="00747028" w:rsidRDefault="00786566" w:rsidP="00FE77D5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47028">
              <w:rPr>
                <w:sz w:val="22"/>
                <w:szCs w:val="22"/>
                <w:lang w:bidi="cy-GB"/>
              </w:rPr>
              <w:t>gwybodaeth breifat sensitif iawn am unigolion (byw neu farw) lle mae modd adnabod yr unigolion hynny, e.e. cofnodion meddygol lle gellir adnabod y cleifion, materion disgyblu difrifol, data ymchwil fel cofnodion treialon clinigol a data genom.</w:t>
            </w:r>
          </w:p>
          <w:p w14:paraId="3D32FEB9" w14:textId="3F486469" w:rsidR="00786566" w:rsidRPr="00747028" w:rsidRDefault="00D944CB" w:rsidP="00FE77D5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gwybodaeth nad yw’n gyhoeddus ond sy’n ymwneud â gweithgaredd busnes ac a allai gael effaith ddifrifol ar fuddiannau masnachol a/neu enw da corfforaethol y Brifysgol e.e. strategaeth y Fframwaith Rhagoriaeth Ymchwil.</w:t>
            </w:r>
          </w:p>
          <w:p w14:paraId="331BC002" w14:textId="5740ED34" w:rsidR="00786566" w:rsidRPr="00747028" w:rsidRDefault="00D944CB" w:rsidP="00FE77D5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 xml:space="preserve">gwybodaeth nad yw’n gyhoeddus ond sy’n helpu i sicrhau diogelwch personol unigolion neu i ddiogelu swyddogaethau hollbwysig ac asedau pwysig e.e. codau </w:t>
            </w:r>
            <w:r>
              <w:rPr>
                <w:sz w:val="22"/>
                <w:szCs w:val="22"/>
                <w:lang w:bidi="cy-GB"/>
              </w:rPr>
              <w:lastRenderedPageBreak/>
              <w:t>mynediad ar gyfer ardaloedd risg uwch, cyfrineiriau rhwydwaith y Brifysgol.</w:t>
            </w:r>
          </w:p>
          <w:p w14:paraId="44919F4C" w14:textId="49631908" w:rsidR="00786566" w:rsidRPr="00747028" w:rsidRDefault="00D944CB" w:rsidP="00FE77D5">
            <w:pPr>
              <w:pStyle w:val="ClassificationRows"/>
              <w:numPr>
                <w:ilvl w:val="0"/>
                <w:numId w:val="20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data ymchwil sy'n sensitif o ran diogelwch.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4008BAFF" w14:textId="79C4263D" w:rsidR="00786566" w:rsidRPr="00747028" w:rsidRDefault="00786566" w:rsidP="00EF4DFA">
            <w:pPr>
              <w:pStyle w:val="ClassificationRows"/>
              <w:rPr>
                <w:rStyle w:val="Strong"/>
                <w:sz w:val="22"/>
                <w:szCs w:val="22"/>
              </w:rPr>
            </w:pPr>
            <w:r w:rsidRPr="00747028">
              <w:rPr>
                <w:rStyle w:val="Strong"/>
                <w:sz w:val="22"/>
                <w:szCs w:val="22"/>
                <w:lang w:bidi="cy-GB"/>
              </w:rPr>
              <w:lastRenderedPageBreak/>
              <w:t>Gallai gael effaith negyddol ar fuddiannau unigolion neu’r Brifysgol (ond nid yw’n dod o dan C1).</w:t>
            </w:r>
          </w:p>
          <w:p w14:paraId="14BB83C2" w14:textId="77777777" w:rsidR="00C5170F" w:rsidRDefault="008309E6" w:rsidP="008309E6">
            <w:pPr>
              <w:rPr>
                <w:sz w:val="22"/>
                <w:szCs w:val="22"/>
              </w:rPr>
            </w:pPr>
            <w:r w:rsidRPr="00D70AA8">
              <w:rPr>
                <w:sz w:val="22"/>
                <w:szCs w:val="22"/>
                <w:lang w:bidi="cy-GB"/>
              </w:rPr>
              <w:t xml:space="preserve">Mae gofyn am reolaethau diogelwch sylweddol i sicrhau bod </w:t>
            </w:r>
            <w:r w:rsidRPr="00D70AA8">
              <w:rPr>
                <w:b/>
                <w:sz w:val="22"/>
                <w:szCs w:val="22"/>
                <w:lang w:bidi="cy-GB"/>
              </w:rPr>
              <w:t>cyfrinachedd, argaeledd</w:t>
            </w:r>
            <w:r w:rsidRPr="00D70AA8">
              <w:rPr>
                <w:sz w:val="22"/>
                <w:szCs w:val="22"/>
                <w:lang w:bidi="cy-GB"/>
              </w:rPr>
              <w:t xml:space="preserve"> ac </w:t>
            </w:r>
            <w:r w:rsidRPr="00D70AA8">
              <w:rPr>
                <w:b/>
                <w:sz w:val="22"/>
                <w:szCs w:val="22"/>
                <w:lang w:bidi="cy-GB"/>
              </w:rPr>
              <w:t>uniondeb</w:t>
            </w:r>
            <w:r w:rsidRPr="00D70AA8">
              <w:rPr>
                <w:sz w:val="22"/>
                <w:szCs w:val="22"/>
                <w:lang w:bidi="cy-GB"/>
              </w:rPr>
              <w:t xml:space="preserve"> yr wybodaeth hon yn cael eu diogelu.</w:t>
            </w:r>
          </w:p>
          <w:p w14:paraId="6F01A97A" w14:textId="1CEB6984" w:rsidR="008309E6" w:rsidRPr="00D70AA8" w:rsidRDefault="00C5170F" w:rsidP="00830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Rhaid sicrhau bod yr wybodaeth yn cael ei rheoli'n llym, bod mynediad cyfyngedig ati, a’i bod yn cael ei hamddiffyn rhag cael ei llygru neu ei cholli.</w:t>
            </w:r>
          </w:p>
          <w:p w14:paraId="004EE320" w14:textId="5CA9E27F" w:rsidR="00C14AC7" w:rsidRPr="003F0032" w:rsidRDefault="00C14AC7" w:rsidP="0081117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3F0032">
              <w:rPr>
                <w:b/>
                <w:sz w:val="22"/>
                <w:szCs w:val="22"/>
                <w:lang w:bidi="cy-GB"/>
              </w:rPr>
              <w:t>Rhoddir gwybodaeth yn y Categori C2 os yw’n cynnwys:</w:t>
            </w:r>
          </w:p>
          <w:p w14:paraId="40BD5D17" w14:textId="7F54D5DD" w:rsidR="00786566" w:rsidRPr="00747028" w:rsidRDefault="00786566" w:rsidP="00FE77D5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47028">
              <w:rPr>
                <w:sz w:val="22"/>
                <w:szCs w:val="22"/>
                <w:lang w:bidi="cy-GB"/>
              </w:rPr>
              <w:t>gwybodaeth breifat am unigolion (byw neu farw) lle mae modd adnabod yr unigolion hynny, e.e. cyflogau unigolion, marciau asesiadau myfyrwyr, data ymchwil megis incwm a gwariant cyfranogwyr ymchwil.</w:t>
            </w:r>
          </w:p>
          <w:p w14:paraId="0BED54D2" w14:textId="5F0254A6" w:rsidR="00786566" w:rsidRPr="00747028" w:rsidRDefault="00C14AC7" w:rsidP="00FE77D5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gwybodaeth nad yw’n gyhoeddus ond sy’n ymwneud â gweithgaredd busnes ac a allai effeithio ar fuddiannau ariannol a/neu enw da’r Brifysgol mewn rhyw ffordd e.e. ceisiadau tendr cyn dyfarnu contract, cwestiynau arholiad cyn eu defnyddio</w:t>
            </w:r>
          </w:p>
          <w:p w14:paraId="219912E2" w14:textId="77764C61" w:rsidR="00786566" w:rsidRPr="00747028" w:rsidRDefault="00AF3F0C" w:rsidP="00FE77D5">
            <w:pPr>
              <w:pStyle w:val="ClassificationRows"/>
              <w:numPr>
                <w:ilvl w:val="0"/>
                <w:numId w:val="20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gwybodaeth nad yw’n gyhoeddus ond sy’n helpu i sicrhau diogelwch cyffredinol asedau’r Brifysgol e.e. codau mynediad ar gyfer ardaloedd risg is.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4A2EF5A6" w14:textId="105D0A8B" w:rsidR="00786566" w:rsidRPr="00747028" w:rsidRDefault="00786566" w:rsidP="003F0032">
            <w:pPr>
              <w:pStyle w:val="ClassificationRows"/>
              <w:spacing w:after="480"/>
              <w:rPr>
                <w:rStyle w:val="Strong"/>
                <w:sz w:val="22"/>
                <w:szCs w:val="22"/>
              </w:rPr>
            </w:pPr>
            <w:r w:rsidRPr="00747028">
              <w:rPr>
                <w:rStyle w:val="Strong"/>
                <w:sz w:val="22"/>
                <w:szCs w:val="22"/>
                <w:lang w:bidi="cy-GB"/>
              </w:rPr>
              <w:t>Gwybodaeth nad yw’n dod o dan yr un o’r categorïau Cyfrinachol.</w:t>
            </w:r>
          </w:p>
          <w:p w14:paraId="4B0D6E35" w14:textId="60C801B9" w:rsidR="00C5170F" w:rsidRDefault="000771A8" w:rsidP="00CD3DEE">
            <w:pPr>
              <w:rPr>
                <w:sz w:val="22"/>
                <w:szCs w:val="22"/>
              </w:rPr>
            </w:pPr>
            <w:r w:rsidRPr="00747028">
              <w:rPr>
                <w:sz w:val="22"/>
                <w:szCs w:val="22"/>
                <w:lang w:bidi="cy-GB"/>
              </w:rPr>
              <w:t xml:space="preserve">Mae angen diogelu </w:t>
            </w:r>
            <w:r w:rsidRPr="00747028">
              <w:rPr>
                <w:b/>
                <w:sz w:val="22"/>
                <w:szCs w:val="22"/>
                <w:lang w:bidi="cy-GB"/>
              </w:rPr>
              <w:t xml:space="preserve">uniondeb </w:t>
            </w:r>
            <w:r w:rsidRPr="00747028">
              <w:rPr>
                <w:sz w:val="22"/>
                <w:szCs w:val="22"/>
                <w:lang w:bidi="cy-GB"/>
              </w:rPr>
              <w:t xml:space="preserve">ac </w:t>
            </w:r>
            <w:r w:rsidRPr="00747028">
              <w:rPr>
                <w:b/>
                <w:sz w:val="22"/>
                <w:szCs w:val="22"/>
                <w:lang w:bidi="cy-GB"/>
              </w:rPr>
              <w:t>argaeledd</w:t>
            </w:r>
            <w:r w:rsidRPr="00747028">
              <w:rPr>
                <w:sz w:val="22"/>
                <w:szCs w:val="22"/>
                <w:lang w:bidi="cy-GB"/>
              </w:rPr>
              <w:t xml:space="preserve"> yr wybodaeth hon.</w:t>
            </w:r>
          </w:p>
          <w:p w14:paraId="0E7D4635" w14:textId="2A47847A" w:rsidR="00135B6E" w:rsidRDefault="00C5170F" w:rsidP="003F0032">
            <w:pPr>
              <w:spacing w:before="4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Dylai'r wybodaeth fod ar gael i'r Brifysgol a chael ei diogelu rhag cael ei llygru neu ei cholli tra mae ei hangen at ddibenion busnes.</w:t>
            </w:r>
          </w:p>
          <w:p w14:paraId="3ABE2A42" w14:textId="77777777" w:rsidR="000771A8" w:rsidRPr="003F0032" w:rsidRDefault="000771A8" w:rsidP="003F0032">
            <w:pPr>
              <w:pStyle w:val="ClassificationRows"/>
              <w:spacing w:before="240"/>
              <w:rPr>
                <w:b/>
                <w:bCs/>
                <w:sz w:val="22"/>
                <w:szCs w:val="22"/>
              </w:rPr>
            </w:pPr>
            <w:r w:rsidRPr="003F0032">
              <w:rPr>
                <w:b/>
                <w:sz w:val="22"/>
                <w:szCs w:val="22"/>
                <w:lang w:bidi="cy-GB"/>
              </w:rPr>
              <w:t>Mae enghreifftiau o wybodaeth nad yw’n gyfrinachol yn cynnwys:</w:t>
            </w:r>
          </w:p>
          <w:p w14:paraId="033C6E0C" w14:textId="63268EA4" w:rsidR="00181066" w:rsidRDefault="00B9315A" w:rsidP="00181066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data ymchwil nad yw'n cynnwys unrhyw wybodaeth breifat am unigolion neu sydd wedi bodloni’r trothwy er mwyn bod yn gwbl ddienw.</w:t>
            </w:r>
          </w:p>
          <w:p w14:paraId="5ECEE8C3" w14:textId="48A80860" w:rsidR="00574ADF" w:rsidRPr="00CD5909" w:rsidRDefault="00632689" w:rsidP="00574ADF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data ymchwil sy'n cynnwys gwybodaeth breifat am unigolion dan ffugenw, ond mae’n rhaid i wybodaeth ddadgodio ac unrhyw allweddi a ddefnyddir i ddadgodio gael eu trin fel gwybodaeth C1 Cyfrinachol Iawn bob amser.</w:t>
            </w:r>
          </w:p>
          <w:p w14:paraId="5433DD46" w14:textId="5BDBB282" w:rsidR="000771A8" w:rsidRPr="003F0032" w:rsidRDefault="0094109B" w:rsidP="003F0032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Gwybodaeth am gyrsiau cyfredol.</w:t>
            </w:r>
          </w:p>
          <w:p w14:paraId="420B7089" w14:textId="18A80312" w:rsidR="000771A8" w:rsidRPr="003F0032" w:rsidRDefault="003F0032" w:rsidP="003F0032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setiau gwybodaeth allweddol.</w:t>
            </w:r>
          </w:p>
          <w:p w14:paraId="2ADBD453" w14:textId="5BB9F652" w:rsidR="00CD3DEE" w:rsidRPr="003F0032" w:rsidRDefault="003F0032" w:rsidP="003F0032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adroddiadau blynyddol.</w:t>
            </w:r>
          </w:p>
          <w:p w14:paraId="5E951221" w14:textId="5D3A79E7" w:rsidR="00CD3DEE" w:rsidRPr="003F0032" w:rsidRDefault="003F0032" w:rsidP="003F0032">
            <w:pPr>
              <w:pStyle w:val="ClassificationRow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datganiadau ariannol.</w:t>
            </w:r>
          </w:p>
          <w:p w14:paraId="08762DA4" w14:textId="41F6E67F" w:rsidR="00786566" w:rsidRPr="00747028" w:rsidRDefault="003F0032" w:rsidP="003F0032">
            <w:pPr>
              <w:pStyle w:val="ClassificationRows"/>
              <w:numPr>
                <w:ilvl w:val="0"/>
                <w:numId w:val="2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bidi="cy-GB"/>
              </w:rPr>
              <w:t>datgeliadau rhyddid gwybodaeth.</w:t>
            </w:r>
          </w:p>
        </w:tc>
      </w:tr>
    </w:tbl>
    <w:p w14:paraId="79940F26" w14:textId="77777777" w:rsidR="00CC1526" w:rsidRDefault="00CC1526" w:rsidP="00EF4DFA">
      <w:pPr>
        <w:pStyle w:val="ClassificationRows"/>
        <w:rPr>
          <w:b/>
          <w:bCs/>
        </w:rPr>
      </w:pPr>
    </w:p>
    <w:p w14:paraId="01FDD505" w14:textId="3F715343" w:rsidR="00CC1526" w:rsidRDefault="00CC1526" w:rsidP="00EF4DFA">
      <w:pPr>
        <w:pStyle w:val="ClassificationRows"/>
        <w:rPr>
          <w:b/>
          <w:bCs/>
        </w:rPr>
        <w:sectPr w:rsidR="00CC1526" w:rsidSect="007370C2">
          <w:headerReference w:type="default" r:id="rId18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738F9889" w14:textId="24959F6A" w:rsidR="00C77EFD" w:rsidRDefault="0014359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:lang w:val="en-GB" w:eastAsia="en-GB"/>
          <w14:ligatures w14:val="standardContextual"/>
        </w:rPr>
      </w:pPr>
      <w:r>
        <w:rPr>
          <w:rStyle w:val="Hyperlink"/>
          <w:noProof/>
          <w:color w:val="auto"/>
          <w:lang w:bidi="cy-GB"/>
        </w:rPr>
        <w:lastRenderedPageBreak/>
        <w:fldChar w:fldCharType="begin"/>
      </w:r>
      <w:r>
        <w:rPr>
          <w:rStyle w:val="Hyperlink"/>
          <w:noProof/>
          <w:color w:val="auto"/>
          <w:lang w:bidi="cy-GB"/>
        </w:rPr>
        <w:instrText xml:space="preserve"> TOC \h \z \t "Annex Heading 1,1,Annex Heading 2,2" </w:instrText>
      </w:r>
      <w:r>
        <w:rPr>
          <w:rStyle w:val="Hyperlink"/>
          <w:noProof/>
          <w:color w:val="auto"/>
          <w:lang w:bidi="cy-GB"/>
        </w:rPr>
        <w:fldChar w:fldCharType="separate"/>
      </w:r>
      <w:hyperlink w:anchor="_Toc150853678" w:history="1">
        <w:r w:rsidR="00C77EFD" w:rsidRPr="00381D37">
          <w:rPr>
            <w:rStyle w:val="Hyperlink"/>
            <w:noProof/>
          </w:rPr>
          <w:t>A.</w:t>
        </w:r>
        <w:r w:rsidR="00C77EFD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C77EFD" w:rsidRPr="00381D37">
          <w:rPr>
            <w:rStyle w:val="Hyperlink"/>
            <w:noProof/>
            <w:lang w:bidi="cy-GB"/>
          </w:rPr>
          <w:t>CYNGOR CYFFREDINOL AR YMDRIN Â GWYBODAETH</w:t>
        </w:r>
        <w:r w:rsidR="00C77EFD">
          <w:rPr>
            <w:noProof/>
            <w:webHidden/>
          </w:rPr>
          <w:tab/>
        </w:r>
        <w:r w:rsidR="00C77EFD">
          <w:rPr>
            <w:noProof/>
            <w:webHidden/>
          </w:rPr>
          <w:fldChar w:fldCharType="begin"/>
        </w:r>
        <w:r w:rsidR="00C77EFD">
          <w:rPr>
            <w:noProof/>
            <w:webHidden/>
          </w:rPr>
          <w:instrText xml:space="preserve"> PAGEREF _Toc150853678 \h </w:instrText>
        </w:r>
        <w:r w:rsidR="00C77EFD">
          <w:rPr>
            <w:noProof/>
            <w:webHidden/>
          </w:rPr>
        </w:r>
        <w:r w:rsidR="00C77EFD">
          <w:rPr>
            <w:noProof/>
            <w:webHidden/>
          </w:rPr>
          <w:fldChar w:fldCharType="separate"/>
        </w:r>
        <w:r w:rsidR="00C77EFD">
          <w:rPr>
            <w:noProof/>
            <w:webHidden/>
          </w:rPr>
          <w:t>8</w:t>
        </w:r>
        <w:r w:rsidR="00C77EFD">
          <w:rPr>
            <w:noProof/>
            <w:webHidden/>
          </w:rPr>
          <w:fldChar w:fldCharType="end"/>
        </w:r>
      </w:hyperlink>
    </w:p>
    <w:p w14:paraId="66DBBC13" w14:textId="5C2C30DD" w:rsidR="00C77EFD" w:rsidRDefault="00C77EF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79" w:history="1">
        <w:r w:rsidRPr="00381D37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Pr="00381D37">
          <w:rPr>
            <w:rStyle w:val="Hyperlink"/>
            <w:noProof/>
            <w:lang w:bidi="cy-GB"/>
          </w:rPr>
          <w:t>STORIO GWYBODAETH DDIGIDOL/ELECTRONIG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CB0BEE" w14:textId="30F0AB97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0" w:history="1">
        <w:r w:rsidRPr="00381D37">
          <w:rPr>
            <w:rStyle w:val="Hyperlink"/>
            <w:noProof/>
            <w:lang w:bidi="cy-GB"/>
          </w:rPr>
          <w:t>Storfeydd ffeiliau Teams a SharePoint y brifysgol ar-lein at ddefnydd mewnol y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9579F0" w14:textId="1337E27A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1" w:history="1">
        <w:r w:rsidRPr="00381D37">
          <w:rPr>
            <w:rStyle w:val="Hyperlink"/>
            <w:noProof/>
            <w:lang w:bidi="cy-GB"/>
          </w:rPr>
          <w:t>Lleoliad a Nodweddion Allweddol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F73A2D0" w14:textId="5F9F951E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2" w:history="1">
        <w:r w:rsidRPr="00381D37">
          <w:rPr>
            <w:rStyle w:val="Hyperlink"/>
            <w:noProof/>
            <w:lang w:bidi="cy-GB"/>
          </w:rPr>
          <w:t>Gyriannau a rennir (S:, U:, R:\ a G:\ fel arfer)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239C901" w14:textId="57C58988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3" w:history="1">
        <w:r w:rsidRPr="00381D37">
          <w:rPr>
            <w:rStyle w:val="Hyperlink"/>
            <w:noProof/>
            <w:lang w:bidi="cy-GB"/>
          </w:rPr>
          <w:t>Lleoliad a Nodweddion Allweddol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DE0CAC1" w14:textId="581D43A0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4" w:history="1">
        <w:r w:rsidRPr="00381D37">
          <w:rPr>
            <w:rStyle w:val="Hyperlink"/>
            <w:noProof/>
            <w:lang w:bidi="cy-GB"/>
          </w:rPr>
          <w:t>OneDrive for Business at ddefnydd mewnol y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3CF5271" w14:textId="35C4CA40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5" w:history="1">
        <w:r w:rsidRPr="00381D37">
          <w:rPr>
            <w:rStyle w:val="Hyperlink"/>
            <w:noProof/>
            <w:lang w:bidi="cy-GB"/>
          </w:rPr>
          <w:t>Lleoliad a Nodweddion Allweddol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39A7B10" w14:textId="77B6CF7E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6" w:history="1">
        <w:r w:rsidRPr="00381D37">
          <w:rPr>
            <w:rStyle w:val="Hyperlink"/>
            <w:noProof/>
            <w:lang w:bidi="cy-GB"/>
          </w:rPr>
          <w:t>Gyriant Cartref (H:\)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86FEFA0" w14:textId="278602A9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7" w:history="1">
        <w:r w:rsidRPr="00381D37">
          <w:rPr>
            <w:rStyle w:val="Hyperlink"/>
            <w:noProof/>
            <w:lang w:bidi="cy-GB"/>
          </w:rPr>
          <w:t>Storio ffeiliau yn y cwmwl (OneDrive Personol, iCloud, DropBox, Google Drive, ac ati)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948ACAA" w14:textId="10654414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8" w:history="1">
        <w:r w:rsidRPr="00381D37">
          <w:rPr>
            <w:rStyle w:val="Hyperlink"/>
            <w:noProof/>
            <w:lang w:bidi="cy-GB"/>
          </w:rPr>
          <w:t>Storfa Data Ymchwil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149993" w14:textId="776B7A7C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89" w:history="1">
        <w:r w:rsidRPr="00381D37">
          <w:rPr>
            <w:rStyle w:val="Hyperlink"/>
            <w:noProof/>
            <w:lang w:bidi="cy-GB"/>
          </w:rPr>
          <w:t>Gweinyddion Ysgolion/Adrannau a Storfeydd Ynghlwm wrth Rwydwaith (NAS)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5546F7F" w14:textId="3514B721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0" w:history="1">
        <w:r w:rsidRPr="00381D37">
          <w:rPr>
            <w:rStyle w:val="Hyperlink"/>
            <w:noProof/>
            <w:lang w:bidi="cy-GB"/>
          </w:rPr>
          <w:t>Lleoliad a Nodweddion Allweddol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34645D5" w14:textId="26EF6D80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1" w:history="1">
        <w:r w:rsidRPr="00381D37">
          <w:rPr>
            <w:rStyle w:val="Hyperlink"/>
            <w:noProof/>
            <w:lang w:bidi="cy-GB"/>
          </w:rPr>
          <w:t>Cronfeydd data a gweinyddion a gynhelir gan wasanaeth TG y Brifysgol (gan gynnwys ARCCA)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9F1EF64" w14:textId="14D4E87F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2" w:history="1">
        <w:r w:rsidRPr="00381D37">
          <w:rPr>
            <w:rStyle w:val="Hyperlink"/>
            <w:noProof/>
            <w:lang w:bidi="cy-GB"/>
          </w:rPr>
          <w:t>Dyfeisiau capasiti bach ar gyfer storio gwybodaeth (e.e. USB, DVD, CD, cardiau SD)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179C8A4" w14:textId="2D0F57BF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3" w:history="1">
        <w:r w:rsidRPr="00381D37">
          <w:rPr>
            <w:rStyle w:val="Hyperlink"/>
            <w:noProof/>
            <w:lang w:bidi="cy-GB"/>
          </w:rPr>
          <w:t>Dyfeisiau cludadwy â chapasiti mawr ar gyfer storio gwybodaeth (h.y. gyriant caled allanol)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812F1FA" w14:textId="226FCD52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4" w:history="1">
        <w:r w:rsidRPr="00381D37">
          <w:rPr>
            <w:rStyle w:val="Hyperlink"/>
            <w:noProof/>
            <w:lang w:bidi="cy-GB"/>
          </w:rPr>
          <w:t>Ffynonellau data ar-lein sy'n cael eu cynnal a'u rheoli'n allanol (heb eu rheoli gan wasanaeth TG y Brifysgol)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9D9D8B7" w14:textId="540527D6" w:rsidR="00C77EFD" w:rsidRDefault="00C77EF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5" w:history="1">
        <w:r w:rsidRPr="00381D37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Pr="00381D37">
          <w:rPr>
            <w:rStyle w:val="Hyperlink"/>
            <w:noProof/>
            <w:lang w:bidi="cy-GB"/>
          </w:rPr>
          <w:t>CREU A STORIO GWYBODAETH DDIGIDOL/ELECTRONIG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55BC211" w14:textId="720B55A1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6" w:history="1">
        <w:r w:rsidRPr="00381D37">
          <w:rPr>
            <w:rStyle w:val="Hyperlink"/>
            <w:noProof/>
            <w:lang w:bidi="cy-GB"/>
          </w:rPr>
          <w:t>Cyfrifiadur bwrdd gwaith y Brifysgol mewn ardaloedd nad ydynt yn gyhoeddus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C30DAFE" w14:textId="56C2C87F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7" w:history="1">
        <w:r w:rsidRPr="00381D37">
          <w:rPr>
            <w:rStyle w:val="Hyperlink"/>
            <w:noProof/>
            <w:lang w:bidi="cy-GB"/>
          </w:rPr>
          <w:t>Dyfais a Nodweddion Allweddol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94E33CB" w14:textId="6B132509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8" w:history="1">
        <w:r w:rsidRPr="00381D37">
          <w:rPr>
            <w:rStyle w:val="Hyperlink"/>
            <w:noProof/>
            <w:lang w:bidi="cy-GB"/>
          </w:rPr>
          <w:t>Cyfrifiadur bwrdd gwaith y Brifysgol mewn mannau cyhoeddus (e.e. cyfrifiaduron mynediad agored)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825AD6A" w14:textId="56133233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699" w:history="1">
        <w:r w:rsidRPr="00381D37">
          <w:rPr>
            <w:rStyle w:val="Hyperlink"/>
            <w:noProof/>
            <w:lang w:bidi="cy-GB"/>
          </w:rPr>
          <w:t>Gliniadur sy’n eiddo i’r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87A9DF7" w14:textId="12A14C45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0" w:history="1">
        <w:r w:rsidRPr="00381D37">
          <w:rPr>
            <w:rStyle w:val="Hyperlink"/>
            <w:noProof/>
            <w:lang w:bidi="cy-GB"/>
          </w:rPr>
          <w:t>Ffôn clyfar neu dabled sy’n eiddo i’r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30ADA22" w14:textId="3E2E27F2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1" w:history="1">
        <w:r w:rsidRPr="00381D37">
          <w:rPr>
            <w:rStyle w:val="Hyperlink"/>
            <w:noProof/>
            <w:lang w:bidi="cy-GB"/>
          </w:rPr>
          <w:t>Cyfrifiaduron a Gliniaduron sy’n eiddo personol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25F162E" w14:textId="0DD3D0FA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2" w:history="1">
        <w:r w:rsidRPr="00381D37">
          <w:rPr>
            <w:rStyle w:val="Hyperlink"/>
            <w:noProof/>
            <w:lang w:bidi="cy-GB"/>
          </w:rPr>
          <w:t>Ffôn clyfar neu dabled sy’n eiddo personol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4E2B5A8" w14:textId="4CA7174E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3" w:history="1">
        <w:r w:rsidRPr="00381D37">
          <w:rPr>
            <w:rStyle w:val="Hyperlink"/>
            <w:noProof/>
            <w:lang w:bidi="cy-GB"/>
          </w:rPr>
          <w:t>Dyfeisiau cipio sain, delweddau a fideo sydd â storfa fewnol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85FCACC" w14:textId="4246F4FF" w:rsidR="00C77EFD" w:rsidRDefault="00C77EF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4" w:history="1">
        <w:r w:rsidRPr="00381D37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Pr="00381D37">
          <w:rPr>
            <w:rStyle w:val="Hyperlink"/>
            <w:noProof/>
            <w:lang w:bidi="cy-GB"/>
          </w:rPr>
          <w:t>CYDWEITHIO DIGIDOL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DF3A2A4" w14:textId="5FA2DF83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5" w:history="1">
        <w:r w:rsidRPr="00381D37">
          <w:rPr>
            <w:rStyle w:val="Hyperlink"/>
            <w:noProof/>
            <w:lang w:bidi="cy-GB"/>
          </w:rPr>
          <w:t>Rhannu cynnwys er mwyn cydweithio â phobl allanol (Teams a OneDrive for Business)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6B33FB2" w14:textId="00590282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6" w:history="1">
        <w:r w:rsidRPr="00381D37">
          <w:rPr>
            <w:rStyle w:val="Hyperlink"/>
            <w:noProof/>
            <w:lang w:bidi="cy-GB"/>
          </w:rPr>
          <w:t>Negeseuon gwib y Brifysgol, h.y. Skype a Teams (gan gynnwys y nodwedd sgwrsio mewn cyfarfodydd)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59F92DD" w14:textId="3898DB28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7" w:history="1">
        <w:r w:rsidRPr="00381D37">
          <w:rPr>
            <w:rStyle w:val="Hyperlink"/>
            <w:noProof/>
            <w:lang w:bidi="cy-GB"/>
          </w:rPr>
          <w:t>Sgwrs Gymdeithasol y Brifysgol (Yammer)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5D20438" w14:textId="6895E657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8" w:history="1">
        <w:r w:rsidRPr="00381D37">
          <w:rPr>
            <w:rStyle w:val="Hyperlink"/>
            <w:noProof/>
            <w:lang w:bidi="cy-GB"/>
          </w:rPr>
          <w:t>Gwasanaethau sgwrsio cymdeithasol eraill (gan gynnwys WhatsApp, Facebook Messenger, Slack a Discord)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4F8D3AD" w14:textId="3CB60CCD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09" w:history="1">
        <w:r w:rsidRPr="00381D37">
          <w:rPr>
            <w:rStyle w:val="Hyperlink"/>
            <w:noProof/>
            <w:lang w:bidi="cy-GB"/>
          </w:rPr>
          <w:t>Recordiadau mewnol yn unig o gyfarfodydd (Teams a Zoom)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8DD6CF1" w14:textId="476495AA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0" w:history="1">
        <w:r w:rsidRPr="00381D37">
          <w:rPr>
            <w:rStyle w:val="Hyperlink"/>
            <w:noProof/>
            <w:lang w:bidi="cy-GB"/>
          </w:rPr>
          <w:t>Recordio cyfarfodydd gyda phobl allanol (Teams a Zoom)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1A90BE8" w14:textId="01C1CD07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1" w:history="1">
        <w:r w:rsidRPr="00381D37">
          <w:rPr>
            <w:rStyle w:val="Hyperlink"/>
            <w:noProof/>
            <w:lang w:bidi="cy-GB"/>
          </w:rPr>
          <w:t>AI cynhyrchiol</w:t>
        </w:r>
        <w:r w:rsidRPr="00381D37">
          <w:rPr>
            <w:rStyle w:val="Hyperlink"/>
            <w:noProof/>
            <w:vertAlign w:val="superscript"/>
            <w:lang w:bidi="cy-GB"/>
          </w:rPr>
          <w:t xml:space="preserve"> </w:t>
        </w:r>
        <w:r w:rsidRPr="00381D37">
          <w:rPr>
            <w:rStyle w:val="Hyperlink"/>
            <w:noProof/>
            <w:lang w:bidi="cy-GB"/>
          </w:rPr>
          <w:t>(gan gynnwys Chat GPT a Google Bard) a gyrchir trwy feddalwedd bwrdd gwaith neu'r cwmwl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D3A7927" w14:textId="7B616EC6" w:rsidR="00C77EFD" w:rsidRDefault="00C77EF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2" w:history="1">
        <w:r w:rsidRPr="00381D37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Pr="00381D37">
          <w:rPr>
            <w:rStyle w:val="Hyperlink"/>
            <w:noProof/>
            <w:lang w:bidi="cy-GB"/>
          </w:rPr>
          <w:t>TROSGLWYDDO ELECTRONIG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746BE03" w14:textId="26E5D1D6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3" w:history="1">
        <w:r w:rsidRPr="00381D37">
          <w:rPr>
            <w:rStyle w:val="Hyperlink"/>
            <w:noProof/>
            <w:lang w:bidi="cy-GB"/>
          </w:rPr>
          <w:t>Anfon data prifysgol rhwng cyfrifon e-bost a gynhelir gan y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FF44D29" w14:textId="4FB1D521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4" w:history="1">
        <w:r w:rsidRPr="00381D37">
          <w:rPr>
            <w:rStyle w:val="Hyperlink"/>
            <w:noProof/>
            <w:lang w:bidi="cy-GB"/>
          </w:rPr>
          <w:t>Anfon data prifysgol o gyfrif e-bost a gynhelir gan y brifysgol i gyfrif allanol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A40F017" w14:textId="16AB69C5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5" w:history="1">
        <w:r w:rsidRPr="00381D37">
          <w:rPr>
            <w:rStyle w:val="Hyperlink"/>
            <w:noProof/>
            <w:lang w:bidi="cy-GB"/>
          </w:rPr>
          <w:t>Fastfile (trosglwyddo ffeiliau mawr yn ddiogel ar y we)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8478629" w14:textId="3F76D518" w:rsidR="00C77EFD" w:rsidRDefault="00C77EF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6" w:history="1">
        <w:r w:rsidRPr="00381D37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Pr="00381D37">
          <w:rPr>
            <w:rStyle w:val="Hyperlink"/>
            <w:noProof/>
            <w:lang w:bidi="cy-GB"/>
          </w:rPr>
          <w:t>STORIO COFNODION PAPUR A CHOFNODION ERAILL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AF2AAA3" w14:textId="5BBDC6C7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7" w:history="1">
        <w:r w:rsidRPr="00381D37">
          <w:rPr>
            <w:rStyle w:val="Hyperlink"/>
            <w:noProof/>
            <w:lang w:bidi="cy-GB"/>
          </w:rPr>
          <w:t>Cofnodion papur mewn ardaloedd o’r brifysgol sydd â mynediad cyfyngedig neu mewn storfa gymeradwy oddi ar y safle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A88FD97" w14:textId="648E48A6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8" w:history="1">
        <w:r w:rsidRPr="00381D37">
          <w:rPr>
            <w:rStyle w:val="Hyperlink"/>
            <w:noProof/>
            <w:lang w:bidi="cy-GB"/>
          </w:rPr>
          <w:t>Cofnodion papur mewn mannau â mynediad digyfyngiad yn y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475638B" w14:textId="39C46146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19" w:history="1">
        <w:r w:rsidRPr="00381D37">
          <w:rPr>
            <w:rStyle w:val="Hyperlink"/>
            <w:noProof/>
            <w:lang w:bidi="cy-GB"/>
          </w:rPr>
          <w:t>Cofnodion papur ar gyfer gweithio oddi ar y safle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678B598" w14:textId="3E7DC8B6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20" w:history="1">
        <w:r w:rsidRPr="00381D37">
          <w:rPr>
            <w:rStyle w:val="Hyperlink"/>
            <w:noProof/>
            <w:lang w:bidi="cy-GB"/>
          </w:rPr>
          <w:t>Gwasanaeth ffacs a ddarperir gan y Brifysgol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FDB69DA" w14:textId="5D510BB1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21" w:history="1">
        <w:r w:rsidRPr="00381D37">
          <w:rPr>
            <w:rStyle w:val="Hyperlink"/>
            <w:noProof/>
            <w:lang w:bidi="cy-GB"/>
          </w:rPr>
          <w:t>Gwasanaeth post mewnol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F789DAC" w14:textId="70634E4F" w:rsidR="00C77EFD" w:rsidRDefault="00C77EFD">
      <w:pPr>
        <w:pStyle w:val="TOC2"/>
        <w:rPr>
          <w:rFonts w:asciiTheme="minorHAnsi" w:eastAsiaTheme="minorEastAsia" w:hAnsiTheme="minorHAnsi" w:cstheme="minorBidi"/>
          <w:iCs w:val="0"/>
          <w:noProof/>
          <w:kern w:val="2"/>
          <w:szCs w:val="22"/>
          <w:lang w:val="en-GB" w:eastAsia="en-GB"/>
          <w14:ligatures w14:val="standardContextual"/>
        </w:rPr>
      </w:pPr>
      <w:hyperlink w:anchor="_Toc150853722" w:history="1">
        <w:r w:rsidRPr="00381D37">
          <w:rPr>
            <w:rStyle w:val="Hyperlink"/>
            <w:noProof/>
            <w:lang w:bidi="cy-GB"/>
          </w:rPr>
          <w:t>Gwasanaeth post allanol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_Toc150853722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A841753" w14:textId="4145A248" w:rsidR="009A0C35" w:rsidRDefault="00143592" w:rsidP="005C6804">
      <w:pPr>
        <w:pStyle w:val="AnnexHeading1"/>
        <w:numPr>
          <w:ilvl w:val="0"/>
          <w:numId w:val="0"/>
        </w:numPr>
        <w:ind w:left="567"/>
        <w:rPr>
          <w:rStyle w:val="Hyperlink"/>
          <w:noProof/>
          <w:color w:val="auto"/>
        </w:rPr>
      </w:pPr>
      <w:r>
        <w:rPr>
          <w:rStyle w:val="Hyperlink"/>
          <w:noProof/>
          <w:color w:val="auto"/>
          <w:lang w:bidi="cy-GB"/>
        </w:rPr>
        <w:fldChar w:fldCharType="end"/>
      </w:r>
    </w:p>
    <w:p w14:paraId="5536E6F1" w14:textId="77777777" w:rsidR="009A0C35" w:rsidRDefault="009A0C35">
      <w:pPr>
        <w:spacing w:before="0" w:after="160" w:line="259" w:lineRule="auto"/>
        <w:rPr>
          <w:rStyle w:val="Hyperlink"/>
          <w:b/>
          <w:bCs/>
          <w:noProof/>
          <w:color w:val="auto"/>
          <w:sz w:val="22"/>
          <w:szCs w:val="22"/>
        </w:rPr>
      </w:pPr>
      <w:r>
        <w:rPr>
          <w:rStyle w:val="Hyperlink"/>
          <w:noProof/>
          <w:color w:val="auto"/>
          <w:lang w:bidi="cy-GB"/>
        </w:rPr>
        <w:br w:type="page"/>
      </w:r>
    </w:p>
    <w:p w14:paraId="1D3F3145" w14:textId="787FADAE" w:rsidR="00136EBF" w:rsidRDefault="00136EBF" w:rsidP="005C6804">
      <w:pPr>
        <w:pStyle w:val="AnnexHeading1"/>
      </w:pPr>
      <w:bookmarkStart w:id="0" w:name="_Toc150853678"/>
      <w:r>
        <w:rPr>
          <w:lang w:bidi="cy-GB"/>
        </w:rPr>
        <w:lastRenderedPageBreak/>
        <w:t>CYNGOR CYFFREDINOL AR YMDRIN Â GWYBODAETH</w:t>
      </w:r>
      <w:bookmarkEnd w:id="0"/>
    </w:p>
    <w:p w14:paraId="1C51D3A6" w14:textId="1C308016" w:rsidR="00136EBF" w:rsidRPr="0052207D" w:rsidRDefault="00136EBF" w:rsidP="00811170">
      <w:pPr>
        <w:pStyle w:val="ListPara2"/>
      </w:pPr>
      <w:r w:rsidRPr="0052207D">
        <w:rPr>
          <w:lang w:bidi="cy-GB"/>
        </w:rPr>
        <w:t>Dylech bob amser anelu at gadw Gwybodaeth Gyfrinachol (C1 ac C2) yn ddiogel mewn amgylchedd a reolir, naill ai’n ffisegol ar gampws y brifysgol neu’n rhithwir mewn amgylchedd a reolir yn gadarn sy'n cadw at y rheolau canlynol ar gyfer ymdrin â gwybodaeth.</w:t>
      </w:r>
    </w:p>
    <w:p w14:paraId="01FD78AE" w14:textId="68928775" w:rsidR="00D979DD" w:rsidRDefault="00D979DD" w:rsidP="00811170">
      <w:pPr>
        <w:pStyle w:val="ListPara2"/>
      </w:pPr>
      <w:r w:rsidRPr="0052207D">
        <w:rPr>
          <w:lang w:bidi="cy-GB"/>
        </w:rPr>
        <w:t xml:space="preserve">Lle nad yw hyn yn bosibl, rhaid ymdrin â’r wybodaeth yn unol â'r </w:t>
      </w:r>
      <w:hyperlink r:id="rId19" w:history="1">
        <w:r w:rsidR="00DA50A1" w:rsidRPr="00E33EAB">
          <w:rPr>
            <w:rStyle w:val="Hyperlink"/>
            <w:color w:val="auto"/>
            <w:u w:val="none"/>
            <w:lang w:bidi="cy-GB"/>
          </w:rPr>
          <w:t>Polisi Gweithio Symudol ac o Bell</w:t>
        </w:r>
      </w:hyperlink>
      <w:r w:rsidRPr="0052207D">
        <w:rPr>
          <w:lang w:bidi="cy-GB"/>
        </w:rPr>
        <w:t>. Dylech hefyd ystyried a fyddai’n bosibl cuddio darnau o’r testun, defnyddio ffugenw neu dynnu enwau o wybodaeth gyfrinachol neu gyfrinachol iawn, a thrwy hynny droi’r wybodaeth yn wybodaeth nad yw’n gyfrinachol (Categori NC).</w:t>
      </w:r>
    </w:p>
    <w:p w14:paraId="2A7C0C88" w14:textId="0BAE8000" w:rsidR="00D979DD" w:rsidRDefault="00D979DD" w:rsidP="00811170">
      <w:pPr>
        <w:pStyle w:val="ListPara2"/>
      </w:pPr>
      <w:r w:rsidRPr="0052207D">
        <w:rPr>
          <w:lang w:bidi="cy-GB"/>
        </w:rPr>
        <w:t>Dilynwch y gofynion yn y tablau canlynol i greu, storio a rhannu gwybodaeth yn ddiogel. Rhaid i chi ddilyn canllawiau a nodir fel 'camau gweithredu gofynnol'.</w:t>
      </w:r>
    </w:p>
    <w:p w14:paraId="01381B9C" w14:textId="1FAB942A" w:rsidR="00932C03" w:rsidRPr="0052207D" w:rsidRDefault="00932C03" w:rsidP="00811170">
      <w:pPr>
        <w:pStyle w:val="ListPara2"/>
      </w:pPr>
      <w:r>
        <w:rPr>
          <w:lang w:bidi="cy-GB"/>
        </w:rPr>
        <w:t>Cymerwch gryn ofal gyda chopïau meistr o wybodaeth. Dylid ystyried bod gwybodaeth yn ffeil neu'n gopi meistr o gofnod hanfodol pan mae’n cynnwys gwybodaeth y mae eraill yn dibynnu arni, neu wybodaeth sy'n cefnogi prosesau busnes.</w:t>
      </w:r>
    </w:p>
    <w:p w14:paraId="0A3147E6" w14:textId="4071265D" w:rsidR="00136EBF" w:rsidRPr="0052207D" w:rsidRDefault="00136EBF" w:rsidP="00811170">
      <w:pPr>
        <w:pStyle w:val="ListPara2"/>
      </w:pPr>
      <w:r w:rsidRPr="0052207D">
        <w:rPr>
          <w:lang w:bidi="cy-GB"/>
        </w:rPr>
        <w:t>Dylid ystyried y gofynion o ran copïau wrth gefn yng nghyswllt pwysigrwydd yr wybodaeth: ai dyma’r copi meistr o gofnod hanfodol, pa mor anodd fyddai ail-greu’r cofnod a faint o adnoddau fyddai eu hangen er mwyn ei ail-greu?</w:t>
      </w:r>
    </w:p>
    <w:p w14:paraId="543BBEC5" w14:textId="77777777" w:rsidR="00136EBF" w:rsidRPr="0052207D" w:rsidRDefault="00136EBF" w:rsidP="00811170">
      <w:pPr>
        <w:pStyle w:val="ListPara2"/>
      </w:pPr>
      <w:r w:rsidRPr="0052207D">
        <w:rPr>
          <w:lang w:bidi="cy-GB"/>
        </w:rPr>
        <w:t>Os oes posibilrwydd bod Gwybodaeth Gyfrinachol wedi cael ei cholli neu ei datgelu heb ganiatâd cysylltwch â’r Ddesg Gwasanaeth TG ar unwaith drwy ffonio’r estyniad 11111.</w:t>
      </w:r>
    </w:p>
    <w:p w14:paraId="131274FE" w14:textId="77777777" w:rsidR="00136EBF" w:rsidRPr="0052207D" w:rsidRDefault="00136EBF" w:rsidP="00811170">
      <w:pPr>
        <w:pStyle w:val="ListPara2"/>
      </w:pPr>
      <w:r w:rsidRPr="0052207D">
        <w:rPr>
          <w:lang w:bidi="cy-GB"/>
        </w:rPr>
        <w:t>I ofyn am gyngor ynglŷn â sut i gael gwared ar gyfarpar sy’n cynnwys Gwybodaeth Gyfrinachol yn ddiogel, cysylltwch â’r Ddesg Gwasanaeth TG drwy ffonio’r estyniad 11111.</w:t>
      </w:r>
    </w:p>
    <w:p w14:paraId="2DF1FCCA" w14:textId="602E60C7" w:rsidR="00136EBF" w:rsidRPr="0052207D" w:rsidRDefault="00136EBF" w:rsidP="00811170">
      <w:pPr>
        <w:pStyle w:val="ListPara2"/>
        <w:rPr>
          <w:rStyle w:val="Hyperlink"/>
          <w:bCs/>
          <w:color w:val="auto"/>
          <w:szCs w:val="22"/>
          <w:u w:val="none"/>
        </w:rPr>
      </w:pPr>
      <w:r w:rsidRPr="00A3076F">
        <w:rPr>
          <w:lang w:bidi="cy-GB"/>
        </w:rPr>
        <w:t>Defnyddiwch y Gwasanaeth Gwastraff Cyfrinachol i gael gwared ar bapur a chyfryngau electronig bach.</w:t>
      </w:r>
    </w:p>
    <w:p w14:paraId="1FBDF56D" w14:textId="43496FA5" w:rsidR="000F1921" w:rsidRPr="00A3076F" w:rsidRDefault="000F1921">
      <w:pPr>
        <w:spacing w:before="0" w:after="160" w:line="259" w:lineRule="auto"/>
        <w:rPr>
          <w:bCs/>
          <w:sz w:val="22"/>
          <w:szCs w:val="22"/>
        </w:rPr>
        <w:sectPr w:rsidR="000F1921" w:rsidRPr="00A3076F" w:rsidSect="00185688">
          <w:headerReference w:type="default" r:id="rId2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6302D1" w14:textId="531DA97F" w:rsidR="008A79B9" w:rsidRDefault="008A79B9" w:rsidP="005C6804">
      <w:pPr>
        <w:pStyle w:val="AnnexHeading1"/>
      </w:pPr>
      <w:bookmarkStart w:id="1" w:name="_Toc150853679"/>
      <w:r w:rsidRPr="00B70D67">
        <w:rPr>
          <w:lang w:bidi="cy-GB"/>
        </w:rPr>
        <w:lastRenderedPageBreak/>
        <w:t>STORIO GWYBODAETH DDIGIDOL/ELECTRONIG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66E2A" w:rsidRPr="00F34DA7" w14:paraId="17C172E3" w14:textId="77777777" w:rsidTr="0013441C">
        <w:trPr>
          <w:cantSplit/>
          <w:tblHeader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5999FD76" w14:textId="57C8DAA2" w:rsidR="00566E2A" w:rsidRPr="00F34DA7" w:rsidRDefault="00566E2A" w:rsidP="00FF7E6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Lleoliad a Nodweddion Allweddol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894762" w14:textId="3A511557" w:rsidR="003B5C73" w:rsidRPr="00F34DA7" w:rsidRDefault="00FF7E67" w:rsidP="00871245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039D85F1" w14:textId="55C75A80" w:rsidR="00566E2A" w:rsidRPr="00F34DA7" w:rsidRDefault="00997535" w:rsidP="00871245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7529F695" w14:textId="6F6F184B" w:rsidR="003B5C73" w:rsidRPr="00F34DA7" w:rsidRDefault="00FF7E67" w:rsidP="00871245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4D281B82" w14:textId="0F1A0B23" w:rsidR="00566E2A" w:rsidRPr="00F34DA7" w:rsidRDefault="00997535" w:rsidP="00871245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3730E1A0" w14:textId="1D70CDF9" w:rsidR="003B5C73" w:rsidRPr="00F34DA7" w:rsidRDefault="00997535" w:rsidP="00871245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16B42378" w14:textId="3806550D" w:rsidR="00566E2A" w:rsidRPr="00F34DA7" w:rsidRDefault="00997535" w:rsidP="00871245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821B4D" w:rsidRPr="00F34DA7" w14:paraId="56BD71DF" w14:textId="77777777" w:rsidTr="00821B4D">
        <w:trPr>
          <w:cantSplit/>
        </w:trPr>
        <w:tc>
          <w:tcPr>
            <w:tcW w:w="1250" w:type="pct"/>
            <w:vMerge w:val="restart"/>
          </w:tcPr>
          <w:p w14:paraId="2A04F49F" w14:textId="140217DB" w:rsidR="00821B4D" w:rsidRPr="00A3076F" w:rsidRDefault="00821B4D">
            <w:pPr>
              <w:pStyle w:val="AnnexHeading2"/>
            </w:pPr>
            <w:bookmarkStart w:id="2" w:name="_Toc150853680"/>
            <w:r>
              <w:rPr>
                <w:lang w:bidi="cy-GB"/>
              </w:rPr>
              <w:t>Storfeydd ffeiliau Teams a SharePoint y brifysgol ar-lein at ddefnydd mewnol y brifysgol</w:t>
            </w:r>
            <w:bookmarkEnd w:id="2"/>
          </w:p>
          <w:p w14:paraId="1B2943E4" w14:textId="77777777" w:rsidR="00821B4D" w:rsidRDefault="00821B4D">
            <w:pPr>
              <w:pStyle w:val="ClassificationBullet"/>
            </w:pPr>
          </w:p>
          <w:p w14:paraId="191E4A49" w14:textId="77777777" w:rsidR="00821B4D" w:rsidRPr="00CA3377" w:rsidRDefault="00821B4D">
            <w:pPr>
              <w:pStyle w:val="ClassificationBullet"/>
            </w:pPr>
            <w:r w:rsidRPr="00CA3377">
              <w:rPr>
                <w:lang w:bidi="cy-GB"/>
              </w:rPr>
              <w:t>Addas ar gyfer rhannu ffeiliau yn fewnol</w:t>
            </w:r>
          </w:p>
          <w:p w14:paraId="3A149ECC" w14:textId="77777777" w:rsidR="00821B4D" w:rsidRPr="00CA3377" w:rsidRDefault="00821B4D">
            <w:pPr>
              <w:pStyle w:val="ClassificationBullet"/>
            </w:pPr>
            <w:r>
              <w:rPr>
                <w:lang w:bidi="cy-GB"/>
              </w:rPr>
              <w:t>Gellir rheoli hawliau mynediad cyfrifon defnyddwyr y Brifysgol</w:t>
            </w:r>
          </w:p>
          <w:p w14:paraId="11189825" w14:textId="77777777" w:rsidR="00683870" w:rsidRDefault="00683870">
            <w:pPr>
              <w:pStyle w:val="ClassificationBullet"/>
            </w:pPr>
            <w:r>
              <w:rPr>
                <w:lang w:bidi="cy-GB"/>
              </w:rPr>
              <w:t>Cedwir eitemau sydd wedi’u dileu am hyd at 90 diwrnod mewn Bin Ailgylchu, yn dibynnu ar weithredoedd defnyddwyr</w:t>
            </w:r>
          </w:p>
          <w:p w14:paraId="202AEEE7" w14:textId="77777777" w:rsidR="00821B4D" w:rsidRDefault="00821B4D">
            <w:pPr>
              <w:pStyle w:val="ClassificationBullet"/>
            </w:pPr>
            <w:r w:rsidRPr="00302545">
              <w:rPr>
                <w:lang w:bidi="cy-GB"/>
              </w:rPr>
              <w:t>Lefel uchel o gadernid ac argaeledd</w:t>
            </w:r>
          </w:p>
          <w:p w14:paraId="2A1BC4B3" w14:textId="7AE20991" w:rsidR="00821B4D" w:rsidRPr="005C217B" w:rsidRDefault="00821B4D">
            <w:pPr>
              <w:pStyle w:val="HandlingRow"/>
              <w:spacing w:before="60"/>
              <w:rPr>
                <w:sz w:val="21"/>
              </w:rPr>
            </w:pPr>
            <w:r>
              <w:rPr>
                <w:sz w:val="21"/>
                <w:lang w:bidi="cy-GB"/>
              </w:rPr>
              <w:t xml:space="preserve">I gael gwybodaeth am rannu storfeydd SharePoint yn allanol, ewch i </w:t>
            </w:r>
            <w:hyperlink w:anchor="Sharing" w:history="1">
              <w:r w:rsidRPr="00060C6A">
                <w:rPr>
                  <w:rStyle w:val="Hyperlink"/>
                  <w:sz w:val="21"/>
                  <w:lang w:bidi="cy-GB"/>
                </w:rPr>
                <w:t>Rhannu cynnwys i gydweithio â phobl allanol</w:t>
              </w:r>
            </w:hyperlink>
            <w:r>
              <w:rPr>
                <w:sz w:val="21"/>
                <w:lang w:bidi="cy-GB"/>
              </w:rPr>
              <w:t>.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</w:tcPr>
          <w:p w14:paraId="0655C406" w14:textId="77777777" w:rsidR="00821B4D" w:rsidRPr="00A3076F" w:rsidRDefault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 wrth ddefnyddio ffolderi y mae’r mynediad atynt wedi’i gyfyngu i dderbynwyr awdurdodedig.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</w:tcPr>
          <w:p w14:paraId="234DC81D" w14:textId="77777777" w:rsidR="00821B4D" w:rsidRPr="00A3076F" w:rsidRDefault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 wrth ddefnyddio ffolderi y mae’r mynediad atynt wedi’i gyfyngu i dderbynwyr awdurdodedig.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</w:tcPr>
          <w:p w14:paraId="7A02C145" w14:textId="77777777" w:rsidR="00821B4D" w:rsidRPr="00A3076F" w:rsidRDefault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821B4D" w:rsidRPr="00F34DA7" w14:paraId="675FCC73" w14:textId="77777777" w:rsidTr="00821B4D">
        <w:trPr>
          <w:cantSplit/>
        </w:trPr>
        <w:tc>
          <w:tcPr>
            <w:tcW w:w="1250" w:type="pct"/>
            <w:vMerge/>
          </w:tcPr>
          <w:p w14:paraId="235E1A75" w14:textId="77777777" w:rsidR="00821B4D" w:rsidRDefault="00821B4D" w:rsidP="00821B4D">
            <w:pPr>
              <w:pStyle w:val="AnnexHeading2"/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D0A7EE" w14:textId="77777777" w:rsidR="00821B4D" w:rsidRPr="00BB0115" w:rsidRDefault="00821B4D" w:rsidP="00821B4D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6C29BAF1" w14:textId="7FC71705" w:rsidR="00821B4D" w:rsidRPr="00A3076F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CB188D" w14:textId="77777777" w:rsidR="00821B4D" w:rsidRPr="00BB0115" w:rsidRDefault="00821B4D" w:rsidP="00821B4D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17F5917C" w14:textId="717984E7" w:rsidR="00821B4D" w:rsidRPr="00A3076F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B051C" w14:textId="77777777" w:rsidR="00821B4D" w:rsidRPr="00A3076F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</w:tbl>
    <w:p w14:paraId="18865729" w14:textId="77777777" w:rsidR="009C6F02" w:rsidRDefault="009C6F02">
      <w:r>
        <w:rPr>
          <w:b/>
          <w:b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6F02" w:rsidRPr="00F34DA7" w14:paraId="7B98A6B6" w14:textId="77777777" w:rsidTr="009C6F02">
        <w:trPr>
          <w:cantSplit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701F791D" w14:textId="561738BF" w:rsidR="009C6F02" w:rsidRPr="00A3076F" w:rsidRDefault="009C6F02" w:rsidP="009C6F02">
            <w:pPr>
              <w:pStyle w:val="AnnexHeading2"/>
              <w:jc w:val="center"/>
              <w:rPr>
                <w:lang w:bidi="cy-GB"/>
              </w:rPr>
            </w:pPr>
            <w:bookmarkStart w:id="3" w:name="_Toc150853681"/>
            <w:r w:rsidRPr="00F34DA7">
              <w:rPr>
                <w:sz w:val="21"/>
                <w:lang w:bidi="cy-GB"/>
              </w:rPr>
              <w:lastRenderedPageBreak/>
              <w:t>Lleoliad a Nodweddion Allweddol</w:t>
            </w:r>
            <w:bookmarkEnd w:id="3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53E8EBC0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02764101" w14:textId="29A901F6" w:rsidR="009C6F02" w:rsidRPr="00A3076F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53BD12B5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0DA87365" w14:textId="17838984" w:rsidR="009C6F02" w:rsidRPr="00A3076F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2C3F45AD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125FADBB" w14:textId="1260C495" w:rsidR="009C6F02" w:rsidRPr="00A3076F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821B4D" w:rsidRPr="00F34DA7" w14:paraId="30EA3C8B" w14:textId="77777777" w:rsidTr="00821B4D">
        <w:trPr>
          <w:cantSplit/>
        </w:trPr>
        <w:tc>
          <w:tcPr>
            <w:tcW w:w="1250" w:type="pct"/>
            <w:vMerge w:val="restart"/>
          </w:tcPr>
          <w:p w14:paraId="53670FAC" w14:textId="349A24E6" w:rsidR="00821B4D" w:rsidRPr="00A3076F" w:rsidRDefault="00821B4D" w:rsidP="00821B4D">
            <w:pPr>
              <w:pStyle w:val="AnnexHeading2"/>
            </w:pPr>
            <w:bookmarkStart w:id="4" w:name="_Toc150853682"/>
            <w:r w:rsidRPr="00A3076F">
              <w:rPr>
                <w:lang w:bidi="cy-GB"/>
              </w:rPr>
              <w:t>Gyriannau a rennir (S:\, U:\, R:\ a G:\ fel arfer)</w:t>
            </w:r>
            <w:bookmarkEnd w:id="4"/>
          </w:p>
          <w:p w14:paraId="372E9AB3" w14:textId="77777777" w:rsidR="00821B4D" w:rsidRDefault="00821B4D" w:rsidP="00821B4D">
            <w:pPr>
              <w:pStyle w:val="ClassificationBullet"/>
            </w:pPr>
          </w:p>
          <w:p w14:paraId="4107CBA4" w14:textId="6C1D32B1" w:rsidR="00821B4D" w:rsidRPr="00CA3377" w:rsidRDefault="00821B4D" w:rsidP="00821B4D">
            <w:pPr>
              <w:pStyle w:val="ClassificationBullet"/>
            </w:pPr>
            <w:r>
              <w:rPr>
                <w:lang w:bidi="cy-GB"/>
              </w:rPr>
              <w:t>Gellir rheoli hawliau mynediad cyfrifon defnyddwyr y Brifysgol</w:t>
            </w:r>
          </w:p>
          <w:p w14:paraId="631C1D5B" w14:textId="3DCFC059" w:rsidR="00821B4D" w:rsidRPr="00CA3377" w:rsidRDefault="00821B4D" w:rsidP="00821B4D">
            <w:pPr>
              <w:pStyle w:val="ClassificationBullet"/>
            </w:pPr>
            <w:r w:rsidRPr="00CA3377">
              <w:rPr>
                <w:lang w:bidi="cy-GB"/>
              </w:rPr>
              <w:t>Copi wrth gefn yn cael ei gadw gan wasanaeth TG y Brifysgol (cyfnod adfer o 90 diwrnod gyda chymorth TG y Brifysgol)</w:t>
            </w:r>
          </w:p>
          <w:p w14:paraId="489F108A" w14:textId="77777777" w:rsidR="00821B4D" w:rsidRPr="00CA3377" w:rsidRDefault="00821B4D" w:rsidP="00821B4D">
            <w:pPr>
              <w:pStyle w:val="ClassificationBullet"/>
            </w:pPr>
            <w:r w:rsidRPr="00CA3377">
              <w:rPr>
                <w:lang w:bidi="cy-GB"/>
              </w:rPr>
              <w:t>Addas ar gyfer rhannu ffeiliau yn fewnol</w:t>
            </w:r>
          </w:p>
          <w:p w14:paraId="73611C18" w14:textId="04348AFC" w:rsidR="00821B4D" w:rsidRPr="00A3076F" w:rsidRDefault="00821B4D" w:rsidP="00821B4D">
            <w:pPr>
              <w:pStyle w:val="HandlingRow"/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CB79A96" w14:textId="4AB27D54" w:rsidR="00821B4D" w:rsidRPr="00A3076F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 wrth ddefnyddio ffolderi y mae’r mynediad atynt wedi’i gyfyngu i dderbynwyr awdurdodedig.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AB2601B" w14:textId="664E7024" w:rsidR="00821B4D" w:rsidRPr="00A3076F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 wrth ddefnyddio ffolderi y mae’r mynediad atynt wedi’i gyfyngu i dderbynwyr awdurdodedig</w:t>
            </w:r>
            <w:r>
              <w:rPr>
                <w:sz w:val="21"/>
                <w:u w:val="single"/>
                <w:lang w:bidi="cy-GB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DF9BD91" w14:textId="083D957F" w:rsidR="00821B4D" w:rsidRPr="00A3076F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821B4D" w:rsidRPr="00F34DA7" w14:paraId="0E900F8B" w14:textId="77777777" w:rsidTr="00821B4D">
        <w:trPr>
          <w:cantSplit/>
        </w:trPr>
        <w:tc>
          <w:tcPr>
            <w:tcW w:w="1250" w:type="pct"/>
            <w:vMerge/>
          </w:tcPr>
          <w:p w14:paraId="1C221B90" w14:textId="77777777" w:rsidR="00821B4D" w:rsidRDefault="00821B4D" w:rsidP="00821B4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F506E" w14:textId="77777777" w:rsidR="00821B4D" w:rsidRPr="00BB0115" w:rsidRDefault="00821B4D" w:rsidP="00821B4D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6388350F" w14:textId="137AD4BB" w:rsidR="00821B4D" w:rsidRPr="005C217B" w:rsidRDefault="00821B4D" w:rsidP="00821B4D">
            <w:pPr>
              <w:pStyle w:val="HandlingRow"/>
              <w:rPr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8ABB4E" w14:textId="77777777" w:rsidR="00821B4D" w:rsidRPr="00BB0115" w:rsidRDefault="00821B4D" w:rsidP="00821B4D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7B6860CE" w14:textId="1D545310" w:rsidR="00821B4D" w:rsidRPr="005C217B" w:rsidRDefault="00821B4D" w:rsidP="00821B4D">
            <w:pPr>
              <w:pStyle w:val="HandlingRow"/>
              <w:rPr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6AF4D" w14:textId="77777777" w:rsidR="00821B4D" w:rsidRPr="005C217B" w:rsidRDefault="00821B4D" w:rsidP="00821B4D">
            <w:pPr>
              <w:pStyle w:val="HandlingRow"/>
              <w:rPr>
                <w:sz w:val="22"/>
                <w:szCs w:val="22"/>
              </w:rPr>
            </w:pPr>
          </w:p>
        </w:tc>
      </w:tr>
    </w:tbl>
    <w:p w14:paraId="5096CF50" w14:textId="77777777" w:rsidR="009C6F02" w:rsidRDefault="009C6F02">
      <w:r>
        <w:rPr>
          <w:b/>
          <w:b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6F02" w:rsidRPr="00F34DA7" w14:paraId="62A01115" w14:textId="77777777" w:rsidTr="009C6F02">
        <w:trPr>
          <w:cantSplit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BBC4C6" w14:textId="62EED5AF" w:rsidR="009C6F02" w:rsidRDefault="009C6F02" w:rsidP="009C6F02">
            <w:pPr>
              <w:pStyle w:val="AnnexHeading2"/>
              <w:rPr>
                <w:lang w:bidi="cy-GB"/>
              </w:rPr>
            </w:pPr>
            <w:bookmarkStart w:id="5" w:name="_Toc150853683"/>
            <w:r w:rsidRPr="00F34DA7">
              <w:rPr>
                <w:sz w:val="21"/>
                <w:lang w:bidi="cy-GB"/>
              </w:rPr>
              <w:lastRenderedPageBreak/>
              <w:t>Lleoliad a Nodweddion Allweddol</w:t>
            </w:r>
            <w:bookmarkEnd w:id="5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7F888A97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0CCB5481" w14:textId="3439B1E6" w:rsidR="009C6F02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246AA5E3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6F759DA5" w14:textId="2A6ACD6F" w:rsidR="009C6F02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5E57D83D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2778DC16" w14:textId="6B0F8FD9" w:rsidR="009C6F02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321C80" w:rsidRPr="00F34DA7" w14:paraId="7AB2A8C2" w14:textId="77777777" w:rsidTr="00811170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4AF768E0" w14:textId="122FD8A4" w:rsidR="00321C80" w:rsidRPr="00213470" w:rsidRDefault="00321C80">
            <w:pPr>
              <w:pStyle w:val="AnnexHeading2"/>
            </w:pPr>
            <w:bookmarkStart w:id="6" w:name="_Toc150853684"/>
            <w:r>
              <w:rPr>
                <w:lang w:bidi="cy-GB"/>
              </w:rPr>
              <w:t xml:space="preserve">OneDrive for </w:t>
            </w:r>
            <w:proofErr w:type="spellStart"/>
            <w:r>
              <w:rPr>
                <w:lang w:bidi="cy-GB"/>
              </w:rPr>
              <w:t>Business</w:t>
            </w:r>
            <w:proofErr w:type="spellEnd"/>
            <w:r>
              <w:rPr>
                <w:lang w:bidi="cy-GB"/>
              </w:rPr>
              <w:t xml:space="preserve"> at ddefnydd mewnol y brifysgol</w:t>
            </w:r>
            <w:bookmarkEnd w:id="6"/>
          </w:p>
          <w:p w14:paraId="107F3458" w14:textId="77777777" w:rsidR="00321C80" w:rsidRDefault="00321C80">
            <w:pPr>
              <w:pStyle w:val="ClassificationBullet"/>
            </w:pPr>
          </w:p>
          <w:p w14:paraId="7B07CBB6" w14:textId="77777777" w:rsidR="00321C80" w:rsidRPr="00CA3377" w:rsidRDefault="00321C80">
            <w:pPr>
              <w:pStyle w:val="ClassificationBullet"/>
            </w:pPr>
            <w:r w:rsidRPr="00CA3377">
              <w:rPr>
                <w:lang w:bidi="cy-GB"/>
              </w:rPr>
              <w:t>Addas ar gyfer rhannu ffeiliau yn fewnol</w:t>
            </w:r>
          </w:p>
          <w:p w14:paraId="751F0AB6" w14:textId="77777777" w:rsidR="00321C80" w:rsidRPr="00CA3377" w:rsidRDefault="00321C80">
            <w:pPr>
              <w:pStyle w:val="ClassificationBullet"/>
            </w:pPr>
            <w:r w:rsidRPr="0013441C">
              <w:rPr>
                <w:lang w:bidi="cy-GB"/>
              </w:rPr>
              <w:t>Gellir rheoli hawliau mynediad cyfrifon defnyddwyr y Brifysgol</w:t>
            </w:r>
          </w:p>
          <w:p w14:paraId="7BD0CC01" w14:textId="77777777" w:rsidR="001943C7" w:rsidRPr="00811170" w:rsidRDefault="001943C7">
            <w:pPr>
              <w:pStyle w:val="HandlingRow"/>
              <w:spacing w:before="240"/>
              <w:rPr>
                <w:sz w:val="21"/>
              </w:rPr>
            </w:pPr>
            <w:r w:rsidRPr="00811170">
              <w:rPr>
                <w:sz w:val="21"/>
                <w:lang w:bidi="cy-GB"/>
              </w:rPr>
              <w:t>Cedwir eitemau sydd wedi’u dileu am hyd at 90 diwrnod mewn Bin Ailgylchu, yn dibynnu ar weithredoedd defnyddwyr</w:t>
            </w:r>
          </w:p>
          <w:p w14:paraId="481BEC54" w14:textId="77777777" w:rsidR="00321C80" w:rsidRPr="00CA3377" w:rsidRDefault="00321C80">
            <w:pPr>
              <w:pStyle w:val="HandlingRow"/>
              <w:spacing w:before="240"/>
              <w:rPr>
                <w:sz w:val="21"/>
              </w:rPr>
            </w:pPr>
            <w:r w:rsidRPr="00302545">
              <w:rPr>
                <w:sz w:val="21"/>
                <w:lang w:bidi="cy-GB"/>
              </w:rPr>
              <w:t>Lefel uchel o gadernid ac argaeledd</w:t>
            </w:r>
          </w:p>
          <w:p w14:paraId="7E614A44" w14:textId="306C7929" w:rsidR="00321C80" w:rsidRDefault="00321C80">
            <w:pPr>
              <w:pStyle w:val="HandlingRow"/>
              <w:spacing w:before="60"/>
            </w:pPr>
            <w:r>
              <w:rPr>
                <w:sz w:val="21"/>
                <w:lang w:bidi="cy-GB"/>
              </w:rPr>
              <w:t xml:space="preserve">I gael gwybodaeth am rannu ffeiliau sydd wedi'u storio yn OneDrive yn allanol, ewch i </w:t>
            </w:r>
            <w:hyperlink w:anchor="Sharing" w:history="1">
              <w:r w:rsidRPr="0013441C">
                <w:rPr>
                  <w:rStyle w:val="Hyperlink"/>
                  <w:sz w:val="21"/>
                  <w:lang w:bidi="cy-GB"/>
                </w:rPr>
                <w:t>Rhannu cynnwys er myn cydweithio â phobl allanol</w:t>
              </w:r>
            </w:hyperlink>
            <w:r>
              <w:rPr>
                <w:sz w:val="21"/>
                <w:lang w:bidi="cy-GB"/>
              </w:rPr>
              <w:t>.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907A5B" w14:textId="71E163E2" w:rsidR="00321C80" w:rsidRDefault="00321C80" w:rsidP="00811170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OneDrive yw'r storfa sy’n cael ei ffafrio ar gyfer ffeiliau prifysgol personol erbyn hyn.</w:t>
            </w:r>
          </w:p>
        </w:tc>
      </w:tr>
      <w:tr w:rsidR="00321C80" w:rsidRPr="00F34DA7" w14:paraId="36D1EB9E" w14:textId="77777777" w:rsidTr="00321C80">
        <w:trPr>
          <w:cantSplit/>
        </w:trPr>
        <w:tc>
          <w:tcPr>
            <w:tcW w:w="1250" w:type="pct"/>
            <w:vMerge/>
          </w:tcPr>
          <w:p w14:paraId="16AE0413" w14:textId="5329EC95" w:rsidR="00321C80" w:rsidRPr="00FC43A1" w:rsidRDefault="00321C80">
            <w:pPr>
              <w:pStyle w:val="HandlingRow"/>
              <w:spacing w:before="60"/>
              <w:rPr>
                <w:sz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2CDF0E77" w14:textId="77777777" w:rsidR="00321C80" w:rsidRPr="00A3076F" w:rsidRDefault="00321C80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 wrth ddefnyddio ffolderi y mae’r mynediad atynt wedi’i gyfyngu i dderbynwyr awdurdodedig.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43AC29A" w14:textId="77777777" w:rsidR="00321C80" w:rsidRPr="00A3076F" w:rsidRDefault="00321C80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 wrth ddefnyddio ffolderi y mae’r mynediad atynt wedi’i gyfyngu i dderbynwyr awdurdodedig.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D48397A" w14:textId="77777777" w:rsidR="00321C80" w:rsidRPr="00A3076F" w:rsidRDefault="00321C80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321C80" w:rsidRPr="00F34DA7" w14:paraId="261F4818" w14:textId="77777777" w:rsidTr="00811170">
        <w:trPr>
          <w:cantSplit/>
        </w:trPr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5852A995" w14:textId="77777777" w:rsidR="00321C80" w:rsidRPr="00A3076F" w:rsidRDefault="00321C80" w:rsidP="0013441C">
            <w:pPr>
              <w:pStyle w:val="AnnexHeading2"/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FE96595" w14:textId="77777777" w:rsidR="00321C80" w:rsidRPr="00321C80" w:rsidRDefault="00321C80" w:rsidP="00321C80">
            <w:pPr>
              <w:pStyle w:val="HandlingRow"/>
              <w:rPr>
                <w:sz w:val="21"/>
                <w:u w:val="single"/>
              </w:rPr>
            </w:pPr>
            <w:r w:rsidRPr="00321C80">
              <w:rPr>
                <w:sz w:val="21"/>
                <w:u w:val="single"/>
                <w:lang w:bidi="cy-GB"/>
              </w:rPr>
              <w:t>Dylech ystyried:</w:t>
            </w:r>
          </w:p>
          <w:p w14:paraId="47EAE590" w14:textId="77777777" w:rsidR="00321C80" w:rsidRPr="00811170" w:rsidRDefault="00321C80" w:rsidP="00321C80">
            <w:pPr>
              <w:pStyle w:val="HandlingRow"/>
              <w:rPr>
                <w:sz w:val="21"/>
              </w:rPr>
            </w:pPr>
            <w:r w:rsidRPr="00321C80">
              <w:rPr>
                <w:sz w:val="21"/>
                <w:lang w:bidi="cy-GB"/>
              </w:rPr>
              <w:t>Diogelu’r ffeiliau mwyaf sensitif gyda chyfrinair fel mesur ychwanegol.</w:t>
            </w:r>
          </w:p>
          <w:p w14:paraId="015ACD99" w14:textId="77777777" w:rsidR="00321C80" w:rsidRDefault="00321C80">
            <w:pPr>
              <w:pStyle w:val="HandlingRow"/>
              <w:rPr>
                <w:sz w:val="21"/>
              </w:rPr>
            </w:pPr>
            <w:r w:rsidRPr="00321C80">
              <w:rPr>
                <w:sz w:val="21"/>
                <w:lang w:bidi="cy-GB"/>
              </w:rPr>
              <w:t>A oes angen rhannu gwybodaeth â chydweithwyr? Os felly, symudwch i fannau storio a rennir.</w:t>
            </w:r>
          </w:p>
          <w:p w14:paraId="24EFE1B8" w14:textId="70B81C47" w:rsidR="00321C80" w:rsidRPr="00811170" w:rsidRDefault="001E5809" w:rsidP="00811170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Sut y bydd gwybodaeth rydych yn ei rhannu drwy OneDrive ar gael i eraill pan fyddwch yn gadael y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3954B93" w14:textId="77777777" w:rsidR="00321C80" w:rsidRPr="00321C80" w:rsidRDefault="00321C80" w:rsidP="00321C80">
            <w:pPr>
              <w:pStyle w:val="HandlingRow"/>
              <w:rPr>
                <w:sz w:val="21"/>
                <w:u w:val="single"/>
              </w:rPr>
            </w:pPr>
            <w:r w:rsidRPr="00321C80">
              <w:rPr>
                <w:sz w:val="21"/>
                <w:u w:val="single"/>
                <w:lang w:bidi="cy-GB"/>
              </w:rPr>
              <w:t>Dylech ystyried:</w:t>
            </w:r>
          </w:p>
          <w:p w14:paraId="41813F69" w14:textId="77777777" w:rsidR="00321C80" w:rsidRPr="00811170" w:rsidRDefault="00321C80" w:rsidP="00321C80">
            <w:pPr>
              <w:pStyle w:val="HandlingRow"/>
              <w:rPr>
                <w:sz w:val="21"/>
              </w:rPr>
            </w:pPr>
            <w:r w:rsidRPr="00321C80">
              <w:rPr>
                <w:sz w:val="21"/>
                <w:lang w:bidi="cy-GB"/>
              </w:rPr>
              <w:t>Diogelu’r ffeiliau mwyaf sensitif gyda chyfrinair fel mesur ychwanegol</w:t>
            </w:r>
          </w:p>
          <w:p w14:paraId="7FA79CFE" w14:textId="77777777" w:rsidR="00321C80" w:rsidRDefault="00321C80">
            <w:pPr>
              <w:pStyle w:val="HandlingRow"/>
              <w:rPr>
                <w:sz w:val="21"/>
              </w:rPr>
            </w:pPr>
            <w:r w:rsidRPr="00321C80">
              <w:rPr>
                <w:sz w:val="21"/>
                <w:lang w:bidi="cy-GB"/>
              </w:rPr>
              <w:t>A oes angen rhannu gwybodaeth â chydweithwyr? Os felly, symudwch i fannau storio a rennir.</w:t>
            </w:r>
          </w:p>
          <w:p w14:paraId="21B30DD0" w14:textId="7DE8ACC9" w:rsidR="00321C80" w:rsidRPr="00811170" w:rsidRDefault="001E5809" w:rsidP="00811170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Sut y bydd gwybodaeth rydych yn ei rhannu drwy OneDrive ar gael i eraill pan fyddwch yn gadael y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F2232C6" w14:textId="77777777" w:rsidR="00321C80" w:rsidRPr="00321C80" w:rsidRDefault="00321C80" w:rsidP="00321C80">
            <w:pPr>
              <w:pStyle w:val="HandlingRow"/>
              <w:rPr>
                <w:sz w:val="21"/>
                <w:u w:val="single"/>
              </w:rPr>
            </w:pPr>
            <w:r w:rsidRPr="00321C80">
              <w:rPr>
                <w:sz w:val="21"/>
                <w:u w:val="single"/>
                <w:lang w:bidi="cy-GB"/>
              </w:rPr>
              <w:t>Dylech ystyried:</w:t>
            </w:r>
          </w:p>
          <w:p w14:paraId="6A69769F" w14:textId="77777777" w:rsidR="00321C80" w:rsidRDefault="00321C80">
            <w:pPr>
              <w:pStyle w:val="HandlingRow"/>
              <w:rPr>
                <w:sz w:val="21"/>
              </w:rPr>
            </w:pPr>
            <w:r w:rsidRPr="00321C80">
              <w:rPr>
                <w:sz w:val="21"/>
                <w:lang w:bidi="cy-GB"/>
              </w:rPr>
              <w:t>A oes angen rhannu gwybodaeth â chydweithwyr? Os felly, symudwch i fannau storio a rennir.</w:t>
            </w:r>
          </w:p>
          <w:p w14:paraId="7640919E" w14:textId="19EEFC6C" w:rsidR="00321C80" w:rsidRPr="00811170" w:rsidRDefault="001E5809" w:rsidP="00811170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Sut y bydd gwybodaeth rydych yn ei rhannu drwy OneDrive ar gael i eraill pan fyddwch yn gadael y Brifysgol.</w:t>
            </w:r>
          </w:p>
        </w:tc>
      </w:tr>
    </w:tbl>
    <w:p w14:paraId="22EF05E5" w14:textId="77777777" w:rsidR="009C6F02" w:rsidRDefault="009C6F02">
      <w:r>
        <w:rPr>
          <w:b/>
          <w:b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6F02" w:rsidRPr="00F34DA7" w14:paraId="5008E65C" w14:textId="77777777" w:rsidTr="009C6F02">
        <w:trPr>
          <w:cantSplit/>
          <w:tblHeader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6F5530D7" w14:textId="58376EC7" w:rsidR="009C6F02" w:rsidRPr="00A3076F" w:rsidRDefault="009C6F02" w:rsidP="009C6F02">
            <w:pPr>
              <w:pStyle w:val="AnnexHeading2"/>
              <w:rPr>
                <w:lang w:bidi="cy-GB"/>
              </w:rPr>
            </w:pPr>
            <w:bookmarkStart w:id="7" w:name="_Toc150853685"/>
            <w:r w:rsidRPr="00F34DA7">
              <w:rPr>
                <w:sz w:val="21"/>
                <w:lang w:bidi="cy-GB"/>
              </w:rPr>
              <w:lastRenderedPageBreak/>
              <w:t>Lleoliad a Nodweddion Allweddol</w:t>
            </w:r>
            <w:bookmarkEnd w:id="7"/>
          </w:p>
        </w:tc>
        <w:tc>
          <w:tcPr>
            <w:tcW w:w="1250" w:type="pct"/>
            <w:tcBorders>
              <w:bottom w:val="nil"/>
            </w:tcBorders>
            <w:shd w:val="clear" w:color="auto" w:fill="D0CECE" w:themeFill="background2" w:themeFillShade="E6"/>
          </w:tcPr>
          <w:p w14:paraId="61A1B35D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2E8A1651" w14:textId="136AE648" w:rsidR="009C6F02" w:rsidRPr="00A3076F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D0CECE" w:themeFill="background2" w:themeFillShade="E6"/>
          </w:tcPr>
          <w:p w14:paraId="0711166D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0286E64A" w14:textId="359604E7" w:rsidR="009C6F02" w:rsidRPr="00A3076F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D0CECE" w:themeFill="background2" w:themeFillShade="E6"/>
          </w:tcPr>
          <w:p w14:paraId="5746D953" w14:textId="77777777" w:rsidR="009C6F02" w:rsidRPr="00F34DA7" w:rsidRDefault="009C6F02" w:rsidP="009C6F02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323FAE27" w14:textId="540C22F6" w:rsidR="009C6F02" w:rsidRPr="00A3076F" w:rsidRDefault="009C6F02" w:rsidP="009C6F02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175771" w:rsidRPr="00F34DA7" w14:paraId="108A5F22" w14:textId="77777777" w:rsidTr="00321C80">
        <w:trPr>
          <w:cantSplit/>
        </w:trPr>
        <w:tc>
          <w:tcPr>
            <w:tcW w:w="1250" w:type="pct"/>
            <w:vMerge w:val="restart"/>
          </w:tcPr>
          <w:p w14:paraId="26AE079D" w14:textId="2A2D324A" w:rsidR="00213470" w:rsidRPr="00213470" w:rsidRDefault="00175771" w:rsidP="0013441C">
            <w:pPr>
              <w:pStyle w:val="AnnexHeading2"/>
            </w:pPr>
            <w:bookmarkStart w:id="8" w:name="_Toc150853686"/>
            <w:r w:rsidRPr="00A3076F">
              <w:rPr>
                <w:lang w:bidi="cy-GB"/>
              </w:rPr>
              <w:t>Gyriant Cartref (H:\)</w:t>
            </w:r>
            <w:bookmarkEnd w:id="8"/>
          </w:p>
          <w:p w14:paraId="181E5D97" w14:textId="77777777" w:rsidR="00294817" w:rsidRDefault="00294817" w:rsidP="00015706">
            <w:pPr>
              <w:pStyle w:val="ClassificationBullet"/>
            </w:pPr>
          </w:p>
          <w:p w14:paraId="2C26779D" w14:textId="0AC7B817" w:rsidR="00015706" w:rsidRDefault="005F4D0E" w:rsidP="00015706">
            <w:pPr>
              <w:pStyle w:val="ClassificationBullet"/>
            </w:pPr>
            <w:r>
              <w:rPr>
                <w:lang w:bidi="cy-GB"/>
              </w:rPr>
              <w:t>Ddim yn addas ar gyfer rhannu ffeiliau yn fewnol</w:t>
            </w:r>
          </w:p>
          <w:p w14:paraId="5A3EC3AF" w14:textId="690B933A" w:rsidR="00E27901" w:rsidRPr="00CA3377" w:rsidRDefault="00E27901" w:rsidP="00E27901">
            <w:pPr>
              <w:pStyle w:val="ClassificationBullet"/>
            </w:pPr>
            <w:r>
              <w:rPr>
                <w:lang w:bidi="cy-GB"/>
              </w:rPr>
              <w:t>Mynediad cyfrifon defnyddwyr wedi'i gyfyngu i un cyfrif Prifysgol</w:t>
            </w:r>
          </w:p>
          <w:p w14:paraId="34E5E6BE" w14:textId="32CCCAA4" w:rsidR="00E27901" w:rsidRPr="00CA3377" w:rsidRDefault="00E27901" w:rsidP="00E27901">
            <w:pPr>
              <w:pStyle w:val="ClassificationBullet"/>
            </w:pPr>
            <w:r w:rsidRPr="00CA3377">
              <w:rPr>
                <w:lang w:bidi="cy-GB"/>
              </w:rPr>
              <w:t>Copi wrth gefn yn cael ei gadw gan wasanaeth TG y Brifysgol (cyfnod adfer o 90 diwrnod gyda chymorth TG y Brifysgol)</w:t>
            </w:r>
          </w:p>
          <w:p w14:paraId="315E14EF" w14:textId="52C48787" w:rsidR="00175771" w:rsidRPr="00A3076F" w:rsidRDefault="00175771" w:rsidP="0013441C">
            <w:pPr>
              <w:pStyle w:val="ClassificationBulle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540A590" w14:textId="3ED25E4A" w:rsidR="00BE031A" w:rsidRDefault="00175771" w:rsidP="00185BB6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 xml:space="preserve">Mae Gyriannau Cartref wedi mudo i OneDrive – defnyddiwch OneDrive ar gyfer storio ffeiliau personol. </w:t>
            </w:r>
          </w:p>
          <w:p w14:paraId="113A9C49" w14:textId="190B73B6" w:rsidR="00175771" w:rsidRPr="00A3076F" w:rsidRDefault="004A12C4" w:rsidP="00185BB6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Dim ond i gadw ffeiliau sy’n cael eu creu gan feddalwedd lle nad oes modd cadw i OneDrive y dylid defnyddio Gyriannau Cartref.</w:t>
            </w:r>
          </w:p>
        </w:tc>
      </w:tr>
      <w:tr w:rsidR="00175771" w:rsidRPr="00F34DA7" w14:paraId="51EA726C" w14:textId="77777777" w:rsidTr="00321C80">
        <w:trPr>
          <w:cantSplit/>
        </w:trPr>
        <w:tc>
          <w:tcPr>
            <w:tcW w:w="1250" w:type="pct"/>
            <w:vMerge/>
          </w:tcPr>
          <w:p w14:paraId="2521644F" w14:textId="439E80C4" w:rsidR="00175771" w:rsidRPr="00A3076F" w:rsidRDefault="00175771" w:rsidP="003C3036">
            <w:pPr>
              <w:pStyle w:val="HandlingRow"/>
              <w:numPr>
                <w:ilvl w:val="0"/>
                <w:numId w:val="11"/>
              </w:numPr>
              <w:spacing w:before="60" w:after="6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14:paraId="0D11ECF0" w14:textId="5B5B6B86" w:rsidR="00175771" w:rsidRPr="00A3076F" w:rsidRDefault="00175771" w:rsidP="001C6EF9">
            <w:pPr>
              <w:pStyle w:val="HandlingRow"/>
              <w:rPr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03BB7C8C" w14:textId="5D38DC47" w:rsidR="00175771" w:rsidRPr="00A3076F" w:rsidRDefault="00175771" w:rsidP="001C6EF9">
            <w:pPr>
              <w:pStyle w:val="HandlingRow"/>
              <w:rPr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4AA5B3AB" w14:textId="69677F82" w:rsidR="00175771" w:rsidRPr="00A3076F" w:rsidRDefault="00175771" w:rsidP="001C6EF9">
            <w:pPr>
              <w:pStyle w:val="HandlingRow"/>
              <w:rPr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321C80" w:rsidRPr="00F34DA7" w14:paraId="031E935D" w14:textId="77777777" w:rsidTr="00321C80">
        <w:trPr>
          <w:cantSplit/>
        </w:trPr>
        <w:tc>
          <w:tcPr>
            <w:tcW w:w="1250" w:type="pct"/>
            <w:vMerge/>
          </w:tcPr>
          <w:p w14:paraId="1C70ADEF" w14:textId="77777777" w:rsidR="00321C80" w:rsidRPr="00A3076F" w:rsidRDefault="00321C80" w:rsidP="001C6EF9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4EFD31C" w14:textId="77777777" w:rsidR="00321C80" w:rsidRPr="0050069E" w:rsidRDefault="00321C80" w:rsidP="0019172E">
            <w:pPr>
              <w:pStyle w:val="HandlingRow"/>
              <w:rPr>
                <w:sz w:val="21"/>
                <w:u w:val="single"/>
              </w:rPr>
            </w:pPr>
            <w:r w:rsidRPr="0050069E">
              <w:rPr>
                <w:sz w:val="21"/>
                <w:u w:val="single"/>
                <w:lang w:bidi="cy-GB"/>
              </w:rPr>
              <w:t>Camau gweithredu gofynnol:</w:t>
            </w:r>
          </w:p>
          <w:p w14:paraId="29CD79D9" w14:textId="5408D254" w:rsidR="00321C80" w:rsidRPr="00BB0115" w:rsidRDefault="00321C80" w:rsidP="00DA125A">
            <w:pPr>
              <w:pStyle w:val="HandlingRow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Peidiwch â’u defnyddio i storio copïau o ffeiliau meistr neu gofnodion hanfodol – storiwch y rhain mewn mannau storio a rennir.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2623F83" w14:textId="77777777" w:rsidR="00321C80" w:rsidRPr="0050069E" w:rsidRDefault="00321C80" w:rsidP="0050069E">
            <w:pPr>
              <w:pStyle w:val="HandlingRow"/>
              <w:rPr>
                <w:sz w:val="21"/>
                <w:u w:val="single"/>
              </w:rPr>
            </w:pPr>
            <w:r w:rsidRPr="0050069E">
              <w:rPr>
                <w:sz w:val="21"/>
                <w:u w:val="single"/>
                <w:lang w:bidi="cy-GB"/>
              </w:rPr>
              <w:t>Camau gweithredu gofynnol:</w:t>
            </w:r>
          </w:p>
          <w:p w14:paraId="4AC8535F" w14:textId="0BBD4D63" w:rsidR="00321C80" w:rsidRPr="00BB0115" w:rsidRDefault="00321C80" w:rsidP="00DA125A">
            <w:pPr>
              <w:pStyle w:val="HandlingRow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Peidiwch â’u defnyddio i storio copïau o ffeiliau meistr neu gofnodion hanfodol – storiwch y rhain mewn mannau storio a rennir.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1764C44" w14:textId="77777777" w:rsidR="00321C80" w:rsidRPr="0050069E" w:rsidRDefault="00321C80" w:rsidP="0050069E">
            <w:pPr>
              <w:pStyle w:val="HandlingRow"/>
              <w:rPr>
                <w:sz w:val="21"/>
                <w:u w:val="single"/>
              </w:rPr>
            </w:pPr>
            <w:r w:rsidRPr="0050069E">
              <w:rPr>
                <w:sz w:val="21"/>
                <w:u w:val="single"/>
                <w:lang w:bidi="cy-GB"/>
              </w:rPr>
              <w:t>Camau gweithredu gofynnol:</w:t>
            </w:r>
          </w:p>
          <w:p w14:paraId="02333FAD" w14:textId="3A46C5CF" w:rsidR="00321C80" w:rsidRPr="00BB0115" w:rsidRDefault="00321C80" w:rsidP="001C6EF9">
            <w:pPr>
              <w:pStyle w:val="HandlingRow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Peidiwch â’u defnyddio i storio copïau o ffeiliau meistr neu gofnodion hanfodol – storiwch y rhain mewn mannau storio a rennir.</w:t>
            </w:r>
          </w:p>
        </w:tc>
      </w:tr>
      <w:tr w:rsidR="00321C80" w:rsidRPr="00F34DA7" w14:paraId="5437598A" w14:textId="77777777" w:rsidTr="00321C80">
        <w:trPr>
          <w:cantSplit/>
        </w:trPr>
        <w:tc>
          <w:tcPr>
            <w:tcW w:w="1250" w:type="pct"/>
            <w:vMerge/>
          </w:tcPr>
          <w:p w14:paraId="509CC6A5" w14:textId="77777777" w:rsidR="00321C80" w:rsidRDefault="00321C80" w:rsidP="0019172E">
            <w:pPr>
              <w:pStyle w:val="HandlingRow"/>
              <w:spacing w:before="240"/>
              <w:rPr>
                <w:b/>
                <w:bCs/>
                <w:noProof/>
                <w:sz w:val="22"/>
                <w:szCs w:val="22"/>
              </w:rPr>
            </w:pPr>
            <w:bookmarkStart w:id="9" w:name="OneDrive"/>
            <w:bookmarkEnd w:id="9"/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4A33EE7" w14:textId="77777777" w:rsidR="00321C80" w:rsidRPr="00BB0115" w:rsidRDefault="00321C80" w:rsidP="000943A4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297D77D1" w14:textId="3261EA3B" w:rsidR="00321C80" w:rsidRPr="005A123A" w:rsidRDefault="00321C80" w:rsidP="0019172E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4C76DDE" w14:textId="77777777" w:rsidR="00321C80" w:rsidRPr="00BB0115" w:rsidRDefault="00321C80" w:rsidP="00873B69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4D6A5887" w14:textId="3835E098" w:rsidR="00321C80" w:rsidRPr="00A3076F" w:rsidRDefault="00321C80" w:rsidP="0050069E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03D31773" w14:textId="5E2C68F3" w:rsidR="00321C80" w:rsidRPr="00A3076F" w:rsidRDefault="00321C80" w:rsidP="0050069E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9C6F02" w:rsidRPr="00F34DA7" w14:paraId="6FFE14FD" w14:textId="77777777" w:rsidTr="009C6F02">
        <w:trPr>
          <w:cantSplit/>
        </w:trPr>
        <w:tc>
          <w:tcPr>
            <w:tcW w:w="1250" w:type="pct"/>
            <w:vMerge w:val="restart"/>
          </w:tcPr>
          <w:p w14:paraId="26BA8E50" w14:textId="65FA40AF" w:rsidR="009C6F02" w:rsidRPr="00ED5E3F" w:rsidRDefault="009C6F02" w:rsidP="0013441C">
            <w:pPr>
              <w:pStyle w:val="AnnexHeading2"/>
            </w:pPr>
            <w:bookmarkStart w:id="10" w:name="_Toc150853687"/>
            <w:r>
              <w:rPr>
                <w:lang w:bidi="cy-GB"/>
              </w:rPr>
              <w:t>Storio ffeiliau yn y cwmwl (OneDrive Personol, iCloud, DropBox, Google Drive, ac ati)</w:t>
            </w:r>
            <w:bookmarkEnd w:id="10"/>
          </w:p>
          <w:p w14:paraId="7F8DC89E" w14:textId="77777777" w:rsidR="009C6F02" w:rsidRDefault="009C6F02" w:rsidP="00ED5E3F">
            <w:pPr>
              <w:pStyle w:val="ClassificationBullet"/>
              <w:rPr>
                <w:u w:val="single"/>
              </w:rPr>
            </w:pPr>
          </w:p>
          <w:p w14:paraId="39A544F9" w14:textId="647BE1AE" w:rsidR="009C6F02" w:rsidRDefault="009C6F02" w:rsidP="00ED5E3F">
            <w:pPr>
              <w:pStyle w:val="ClassificationBullet"/>
            </w:pPr>
            <w:r w:rsidRPr="00B766C9">
              <w:rPr>
                <w:u w:val="single"/>
                <w:lang w:bidi="cy-GB"/>
              </w:rPr>
              <w:t>Ddim</w:t>
            </w:r>
            <w:r w:rsidRPr="00B766C9">
              <w:rPr>
                <w:lang w:bidi="cy-GB"/>
              </w:rPr>
              <w:t xml:space="preserve"> yn addas ar gyfer rhannu ffeiliau yn fewnol</w:t>
            </w:r>
          </w:p>
          <w:p w14:paraId="3B43F551" w14:textId="358B3CB9" w:rsidR="009C6F02" w:rsidRPr="00CA3377" w:rsidRDefault="009C6F02" w:rsidP="00ED5E3F">
            <w:pPr>
              <w:pStyle w:val="ClassificationBullet"/>
            </w:pPr>
            <w:r>
              <w:rPr>
                <w:lang w:bidi="cy-GB"/>
              </w:rPr>
              <w:t>Ni all y Brifysgol reoli hawliau mynediad cyfrifon defnyddwyr</w:t>
            </w:r>
          </w:p>
          <w:p w14:paraId="471FB5FD" w14:textId="003F735F" w:rsidR="009C6F02" w:rsidRPr="009C5198" w:rsidRDefault="009C6F02" w:rsidP="0013441C">
            <w:pPr>
              <w:pStyle w:val="ClassificationBullet"/>
            </w:pPr>
            <w:r>
              <w:rPr>
                <w:lang w:bidi="cy-GB"/>
              </w:rPr>
              <w:t>Mae’r trefniadau o ran gwneud copi wrth gefn o wybodaeth a chadernid yn dibynnu ar drefniadau’r cyflenwr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26958B45" w14:textId="7BE67FF0" w:rsidR="009C6F02" w:rsidRPr="00A3076F" w:rsidRDefault="009C6F02" w:rsidP="009C519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20CA02B" w14:textId="20F7AEB7" w:rsidR="009C6F02" w:rsidRPr="00A3076F" w:rsidRDefault="009C6F02" w:rsidP="009C519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4969841C" w14:textId="40F52BFF" w:rsidR="009C6F02" w:rsidRPr="00A3076F" w:rsidRDefault="009C6F02" w:rsidP="009C519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9C6F02" w:rsidRPr="00F34DA7" w14:paraId="1B9CEA73" w14:textId="77777777" w:rsidTr="009C6F02">
        <w:trPr>
          <w:cantSplit/>
        </w:trPr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2D34D5FD" w14:textId="77777777" w:rsidR="009C6F02" w:rsidRDefault="009C6F02" w:rsidP="00BB5735">
            <w:pPr>
              <w:pStyle w:val="HandlingRow"/>
              <w:spacing w:before="24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F02275F" w14:textId="1D376D3F" w:rsidR="009C6F02" w:rsidRPr="00A3076F" w:rsidRDefault="009C6F02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eich storfa OneDrive for Business yn y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0AD46E5" w14:textId="23E1E235" w:rsidR="009C6F02" w:rsidRPr="00A3076F" w:rsidRDefault="009C6F02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eich storfa OneDrive for Business yn y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FDE06D9" w14:textId="2C1EB947" w:rsidR="009C6F02" w:rsidRPr="002C6FBB" w:rsidRDefault="009C6F02" w:rsidP="00BB5735">
            <w:pPr>
              <w:pStyle w:val="HandlingRow"/>
              <w:rPr>
                <w:sz w:val="21"/>
                <w:u w:val="single"/>
              </w:rPr>
            </w:pPr>
            <w:r w:rsidRPr="002C6FBB">
              <w:rPr>
                <w:sz w:val="21"/>
                <w:u w:val="single"/>
                <w:lang w:bidi="cy-GB"/>
              </w:rPr>
              <w:t>Camau gweithredu gofynnol:</w:t>
            </w:r>
          </w:p>
          <w:p w14:paraId="3BD9F12B" w14:textId="77777777" w:rsidR="009C6F02" w:rsidRDefault="009C6F02" w:rsidP="00BB5735">
            <w:pPr>
              <w:pStyle w:val="HandlingRow"/>
              <w:rPr>
                <w:sz w:val="21"/>
              </w:rPr>
            </w:pPr>
            <w:r w:rsidRPr="002C6FBB">
              <w:rPr>
                <w:sz w:val="21"/>
                <w:lang w:bidi="cy-GB"/>
              </w:rPr>
              <w:t>Peidiwch â’u defnyddio i storio copïau o ffeiliau meistr neu gofnodion hanfodol – storiwch y rhain mewn mannau storio a rennir yn y brifysgol.</w:t>
            </w:r>
          </w:p>
          <w:p w14:paraId="1F304F6D" w14:textId="1E40EB2F" w:rsidR="009C6F02" w:rsidRPr="002C6FBB" w:rsidRDefault="009C6F02" w:rsidP="00BF13D5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4285A1CC" w14:textId="7B8D67AA" w:rsidR="009C6F02" w:rsidRPr="00A3076F" w:rsidRDefault="009C6F02" w:rsidP="00BF13D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Lle bo'n bosibl, dylech bob amser gynnal busnes y brifysgol drwy eich storfa OneDrive for Business yn y brifysgol.</w:t>
            </w:r>
          </w:p>
        </w:tc>
      </w:tr>
      <w:tr w:rsidR="007355E9" w:rsidRPr="00F34DA7" w14:paraId="56821C76" w14:textId="77777777" w:rsidTr="009C6F02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1B9C7527" w14:textId="4A0C6F8C" w:rsidR="007355E9" w:rsidRPr="00213470" w:rsidRDefault="007355E9" w:rsidP="0013441C">
            <w:pPr>
              <w:pStyle w:val="AnnexHeading2"/>
            </w:pPr>
            <w:bookmarkStart w:id="11" w:name="_Toc150853688"/>
            <w:r w:rsidRPr="00A3076F">
              <w:rPr>
                <w:lang w:bidi="cy-GB"/>
              </w:rPr>
              <w:lastRenderedPageBreak/>
              <w:t>Storfa Data Ymchwil</w:t>
            </w:r>
            <w:bookmarkEnd w:id="11"/>
          </w:p>
          <w:p w14:paraId="18C935BD" w14:textId="77777777" w:rsidR="00294817" w:rsidRDefault="00294817" w:rsidP="00AC28B2">
            <w:pPr>
              <w:pStyle w:val="ClassificationBullet"/>
              <w:rPr>
                <w:u w:val="single"/>
              </w:rPr>
            </w:pPr>
          </w:p>
          <w:p w14:paraId="1B4A3126" w14:textId="7A68A6BA" w:rsidR="00AC28B2" w:rsidRDefault="00AC28B2" w:rsidP="00AC28B2">
            <w:pPr>
              <w:pStyle w:val="ClassificationBullet"/>
            </w:pPr>
            <w:r>
              <w:rPr>
                <w:u w:val="single"/>
                <w:lang w:bidi="cy-GB"/>
              </w:rPr>
              <w:t>Gall</w:t>
            </w:r>
            <w:r>
              <w:rPr>
                <w:lang w:bidi="cy-GB"/>
              </w:rPr>
              <w:t xml:space="preserve"> fod yn addas ar gyfer rhannu ffeiliau yn fewnol ac yn allanol</w:t>
            </w:r>
          </w:p>
          <w:p w14:paraId="58363ADA" w14:textId="77777777" w:rsidR="00AC28B2" w:rsidRPr="00CA3377" w:rsidRDefault="00AC28B2" w:rsidP="00AC28B2">
            <w:pPr>
              <w:pStyle w:val="ClassificationBullet"/>
            </w:pPr>
            <w:r w:rsidRPr="00302545">
              <w:rPr>
                <w:lang w:bidi="cy-GB"/>
              </w:rPr>
              <w:t>Gellir rheoli hawliau mynediad cyfrifon defnyddwyr y Brifysgol</w:t>
            </w:r>
          </w:p>
          <w:p w14:paraId="1E11EFF8" w14:textId="6CA4F7C9" w:rsidR="007355E9" w:rsidRPr="00A3076F" w:rsidRDefault="00AC28B2" w:rsidP="0013441C">
            <w:pPr>
              <w:pStyle w:val="ClassificationBullet"/>
              <w:rPr>
                <w:b/>
                <w:bCs/>
                <w:sz w:val="22"/>
                <w:szCs w:val="22"/>
              </w:rPr>
            </w:pPr>
            <w:r w:rsidRPr="00CA3377">
              <w:rPr>
                <w:lang w:bidi="cy-GB"/>
              </w:rPr>
              <w:t>Copi wrth gefn yn cael ei gadw gan wasanaeth TG y Brifysgol (cyfnod adfer o 35 diwrnod gyda chymorth TG y Brifysgol)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312FBBA9" w14:textId="77777777" w:rsidR="007355E9" w:rsidRPr="00A3076F" w:rsidRDefault="007355E9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hyn, ond dim ond i’r rheini sydd ei hangen arnynt y dylid rhoi mynediad.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F3F0F93" w14:textId="77777777" w:rsidR="007355E9" w:rsidRPr="00A3076F" w:rsidRDefault="007355E9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hyn, ond dim ond i’r rheini sydd ei hangen arnynt y dylid rhoi mynediad.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1453154" w14:textId="77777777" w:rsidR="007355E9" w:rsidRPr="00A3076F" w:rsidRDefault="007355E9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7355E9" w:rsidRPr="00F34DA7" w14:paraId="2DC925C4" w14:textId="77777777" w:rsidTr="007355E9">
        <w:trPr>
          <w:cantSplit/>
        </w:trPr>
        <w:tc>
          <w:tcPr>
            <w:tcW w:w="1250" w:type="pct"/>
            <w:vMerge/>
          </w:tcPr>
          <w:p w14:paraId="337E27BD" w14:textId="77777777" w:rsidR="007355E9" w:rsidRDefault="007355E9" w:rsidP="007355E9">
            <w:pPr>
              <w:pStyle w:val="HandlingRow"/>
              <w:spacing w:before="24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2157146" w14:textId="77777777" w:rsidR="007355E9" w:rsidRPr="00BB0115" w:rsidRDefault="007355E9" w:rsidP="007355E9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09C7593A" w14:textId="6BA76D1C" w:rsidR="007355E9" w:rsidRPr="00A3076F" w:rsidRDefault="007355E9" w:rsidP="007355E9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111AD7B" w14:textId="77777777" w:rsidR="007355E9" w:rsidRPr="00BB0115" w:rsidRDefault="007355E9" w:rsidP="007355E9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3FB6B833" w14:textId="6E390725" w:rsidR="007355E9" w:rsidRPr="00A3076F" w:rsidRDefault="007355E9" w:rsidP="007355E9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FC543DC" w14:textId="77777777" w:rsidR="007355E9" w:rsidRPr="00A3076F" w:rsidRDefault="007355E9" w:rsidP="007355E9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</w:tbl>
    <w:p w14:paraId="688F9BCC" w14:textId="77777777" w:rsidR="001943C7" w:rsidRDefault="001943C7">
      <w:r>
        <w:rPr>
          <w:b/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943C7" w:rsidRPr="00F34DA7" w14:paraId="2058EDF3" w14:textId="77777777" w:rsidTr="005C6804">
        <w:trPr>
          <w:cantSplit/>
          <w:tblHeader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4112F6" w14:textId="7B8BEF1D" w:rsidR="001943C7" w:rsidRPr="00E71F74" w:rsidRDefault="001943C7" w:rsidP="00811170">
            <w:pPr>
              <w:pStyle w:val="ClassificationHeader"/>
            </w:pPr>
            <w:r w:rsidRPr="00811170">
              <w:rPr>
                <w:b/>
                <w:lang w:bidi="cy-GB"/>
              </w:rPr>
              <w:lastRenderedPageBreak/>
              <w:t>Lleoliad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2612931" w14:textId="77777777" w:rsidR="001943C7" w:rsidRPr="00811170" w:rsidRDefault="001943C7" w:rsidP="001943C7">
            <w:pPr>
              <w:pStyle w:val="ClassificationHeader"/>
              <w:rPr>
                <w:b/>
                <w:bCs/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Categori C1</w:t>
            </w:r>
          </w:p>
          <w:p w14:paraId="76813CEF" w14:textId="247607CE" w:rsidR="001943C7" w:rsidRPr="00811170" w:rsidRDefault="001943C7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F163CDB" w14:textId="77777777" w:rsidR="001943C7" w:rsidRPr="00811170" w:rsidRDefault="001943C7" w:rsidP="001943C7">
            <w:pPr>
              <w:pStyle w:val="ClassificationHeader"/>
              <w:rPr>
                <w:b/>
                <w:bCs/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Categori C2</w:t>
            </w:r>
          </w:p>
          <w:p w14:paraId="570B874C" w14:textId="73298149" w:rsidR="001943C7" w:rsidRPr="00811170" w:rsidRDefault="001943C7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A51C4A8" w14:textId="77777777" w:rsidR="001943C7" w:rsidRPr="00811170" w:rsidRDefault="001943C7" w:rsidP="001943C7">
            <w:pPr>
              <w:pStyle w:val="ClassificationHeader"/>
              <w:rPr>
                <w:b/>
                <w:bCs/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NC</w:t>
            </w:r>
          </w:p>
          <w:p w14:paraId="70524CCB" w14:textId="4DF233AD" w:rsidR="001943C7" w:rsidRPr="00811170" w:rsidRDefault="001943C7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BB5735" w:rsidRPr="00F34DA7" w14:paraId="555FFFC3" w14:textId="77777777" w:rsidTr="00811170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70192BC5" w14:textId="26737614" w:rsidR="00BB5735" w:rsidRDefault="00BB5735" w:rsidP="00AD56EB">
            <w:pPr>
              <w:pStyle w:val="AnnexHeading2"/>
            </w:pPr>
            <w:bookmarkStart w:id="12" w:name="_Toc150853689"/>
            <w:r w:rsidRPr="00A3076F">
              <w:rPr>
                <w:lang w:bidi="cy-GB"/>
              </w:rPr>
              <w:t>Gweinyddion Ysgolion/Adrannau a Storfeydd Ynghlwm wrth Rwydwaith (NAS)</w:t>
            </w:r>
            <w:bookmarkEnd w:id="12"/>
          </w:p>
          <w:p w14:paraId="52E5F461" w14:textId="77777777" w:rsidR="00294817" w:rsidRDefault="00294817" w:rsidP="0013441C">
            <w:pPr>
              <w:pStyle w:val="AnnexHeading2"/>
            </w:pPr>
          </w:p>
          <w:p w14:paraId="251820CC" w14:textId="6B74D9A1" w:rsidR="00AD56EB" w:rsidRDefault="00AD56EB" w:rsidP="00AD56EB">
            <w:pPr>
              <w:pStyle w:val="ClassificationBullet"/>
            </w:pPr>
            <w:r>
              <w:rPr>
                <w:u w:val="single"/>
                <w:lang w:bidi="cy-GB"/>
              </w:rPr>
              <w:t>Gallent</w:t>
            </w:r>
            <w:r>
              <w:rPr>
                <w:lang w:bidi="cy-GB"/>
              </w:rPr>
              <w:t xml:space="preserve"> fod yn addas ar gyfer storio ffeiliau a rhannu’n fewnol</w:t>
            </w:r>
          </w:p>
          <w:p w14:paraId="29AEFA7E" w14:textId="3F1CA7A4" w:rsidR="00AD56EB" w:rsidRPr="00CA3377" w:rsidRDefault="00294817" w:rsidP="00AD56EB">
            <w:pPr>
              <w:pStyle w:val="ClassificationBullet"/>
            </w:pPr>
            <w:r w:rsidRPr="0013441C">
              <w:rPr>
                <w:u w:val="single"/>
                <w:lang w:bidi="cy-GB"/>
              </w:rPr>
              <w:t>Gallent</w:t>
            </w:r>
            <w:r w:rsidRPr="0013441C">
              <w:rPr>
                <w:lang w:bidi="cy-GB"/>
              </w:rPr>
              <w:t xml:space="preserve"> fod â hawliau mynediad cyfrifon defnyddwyr a reolir gan wasanaeth TG y Brifysgol</w:t>
            </w:r>
          </w:p>
          <w:p w14:paraId="698FCCBD" w14:textId="132942B5" w:rsidR="00294817" w:rsidRPr="00CA3377" w:rsidRDefault="00C91C13" w:rsidP="0013441C">
            <w:pPr>
              <w:pStyle w:val="ClassificationBullet"/>
            </w:pPr>
            <w:r>
              <w:rPr>
                <w:lang w:bidi="cy-GB"/>
              </w:rPr>
              <w:t xml:space="preserve">Gwasanaeth TG y Brifysgol yn </w:t>
            </w:r>
            <w:r>
              <w:rPr>
                <w:u w:val="single"/>
                <w:lang w:bidi="cy-GB"/>
              </w:rPr>
              <w:t>annhebygol o wneud copi wrth gefn</w:t>
            </w:r>
          </w:p>
          <w:p w14:paraId="0E38574A" w14:textId="6D87E0C7" w:rsidR="00BB5735" w:rsidRPr="00A3076F" w:rsidRDefault="00BB5735" w:rsidP="0013441C">
            <w:pPr>
              <w:pStyle w:val="ClassificationBullet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39D74200" w14:textId="42879F4D" w:rsidR="00BB5735" w:rsidRPr="00A3076F" w:rsidRDefault="00784A95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 ar gyfer creu neu storio gwybodaeth, dim ond pan fo amgylchedd y gweinydd yn bodloni’r safonau a ddiffinnir gan wasanaeth TG y Brifysgol ar gyfer amgylchedd gweinydd.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672D8B83" w14:textId="75BF975B" w:rsidR="00BB5735" w:rsidRPr="00A3076F" w:rsidRDefault="00784A95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 ar gyfer creu neu storio gwybodaeth, dim ond pan fo amgylchedd y gweinydd yn bodloni’r safonau a ddiffinnir gan wasanaeth TG y Brifysgol ar gyfer amgylchedd gweinydd.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2BA6FCD" w14:textId="2B0C28C6" w:rsidR="00BB5735" w:rsidRPr="00A3076F" w:rsidRDefault="00BB5735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BB5735" w:rsidRPr="00F34DA7" w14:paraId="0A1D6FD4" w14:textId="77777777" w:rsidTr="00F236E3">
        <w:trPr>
          <w:cantSplit/>
        </w:trPr>
        <w:tc>
          <w:tcPr>
            <w:tcW w:w="1250" w:type="pct"/>
            <w:vMerge/>
          </w:tcPr>
          <w:p w14:paraId="173C7D5B" w14:textId="77777777" w:rsidR="00BB5735" w:rsidRPr="00A3076F" w:rsidRDefault="00BB5735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59902CD" w14:textId="61EFED79" w:rsidR="00BB5735" w:rsidRPr="00FD4E04" w:rsidRDefault="00BB5735" w:rsidP="00BB5735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7288642D" w14:textId="3E2326EC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Defnyddio mecanweithiau i gyfyngu mynediad lle mae angen mynediad ar-lein (ar y we).</w:t>
            </w:r>
          </w:p>
          <w:p w14:paraId="5F16D24E" w14:textId="521E67C8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Gofyn am gyngor gan wasanaeth TG y Brifysgol ar ffurfweddu, hawliau mynediad, diogelwch ffisegol y gweinydd a gwneud copïau wrth gefn.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386D2FF" w14:textId="77777777" w:rsidR="00BB5735" w:rsidRPr="00FD4E04" w:rsidRDefault="00BB5735" w:rsidP="00BB5735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1EE6C116" w14:textId="5CA43F98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Defnyddio mecanweithiau i gyfyngu mynediad lle mae angen mynediad ar-lein (ar y we).</w:t>
            </w:r>
          </w:p>
          <w:p w14:paraId="098ED767" w14:textId="738048E2" w:rsidR="00BB5735" w:rsidRPr="00BB0115" w:rsidRDefault="00BB5735" w:rsidP="00BB5735">
            <w:pPr>
              <w:pStyle w:val="HandlingRow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Gofyn am gyngor gan wasanaeth TG y Brifysgol ar ffurfweddu, hawliau mynediad, diogelwch ffisegol y gweinydd a gwneud copïau wrth gefn.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300B853" w14:textId="4EC9C72A" w:rsidR="00BB5735" w:rsidRPr="00FD4E04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FD4E04"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06A1D963" w14:textId="01004917" w:rsidR="00BB5735" w:rsidRPr="00BB0115" w:rsidRDefault="00BB5735" w:rsidP="00BB5735">
            <w:pPr>
              <w:pStyle w:val="HandlingRow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Gofyn am gyngor gan wasanaeth TG y Brifysgol ar hawliau mynediad diofyn, diogelwch ffisegol y gweinydd a gwneud copïau wrth gefn.</w:t>
            </w:r>
          </w:p>
        </w:tc>
      </w:tr>
      <w:tr w:rsidR="00BB5735" w:rsidRPr="00F34DA7" w14:paraId="4CD115CE" w14:textId="77777777" w:rsidTr="006F7894">
        <w:trPr>
          <w:cantSplit/>
        </w:trPr>
        <w:tc>
          <w:tcPr>
            <w:tcW w:w="1250" w:type="pct"/>
            <w:vMerge/>
          </w:tcPr>
          <w:p w14:paraId="2EBE4D51" w14:textId="77777777" w:rsidR="00BB5735" w:rsidRPr="00A3076F" w:rsidRDefault="00BB5735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2B87742" w14:textId="77777777" w:rsidR="00BB5735" w:rsidRPr="00BB0115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101C2A81" w14:textId="77777777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Diogelu’r ffeiliau mwyaf sensitif gyda chyfrinair fel mesur ychwanegol.</w:t>
            </w:r>
          </w:p>
          <w:p w14:paraId="55A8E2A2" w14:textId="75BD7A35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ddata/system.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E99D27F" w14:textId="77777777" w:rsidR="00BB5735" w:rsidRPr="00BB0115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4B0B4242" w14:textId="6EB5F915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ddata/system.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0A781320" w14:textId="77777777" w:rsidR="00BB5735" w:rsidRPr="00BB0115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09F9BCEA" w14:textId="3B8262A8" w:rsidR="00BB5735" w:rsidRPr="00BB0115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ddata/system.</w:t>
            </w:r>
          </w:p>
        </w:tc>
      </w:tr>
    </w:tbl>
    <w:p w14:paraId="09CEF914" w14:textId="77777777" w:rsidR="005C6804" w:rsidRDefault="005C680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C6804" w:rsidRPr="00F34DA7" w14:paraId="57C4F35C" w14:textId="77777777" w:rsidTr="005C6804">
        <w:trPr>
          <w:cantSplit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2E2B5D41" w14:textId="762B7E04" w:rsidR="005C6804" w:rsidRPr="00A3076F" w:rsidRDefault="005C6804" w:rsidP="005C6804">
            <w:pPr>
              <w:pStyle w:val="AnnexHeading2"/>
              <w:jc w:val="center"/>
              <w:rPr>
                <w:lang w:bidi="cy-GB"/>
              </w:rPr>
            </w:pPr>
            <w:bookmarkStart w:id="13" w:name="_Toc150853690"/>
            <w:r w:rsidRPr="00811170">
              <w:rPr>
                <w:lang w:bidi="cy-GB"/>
              </w:rPr>
              <w:lastRenderedPageBreak/>
              <w:t>Lleoliad a Nodweddion Allweddol</w:t>
            </w:r>
            <w:bookmarkEnd w:id="13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7D8E5B28" w14:textId="77777777" w:rsidR="005C6804" w:rsidRPr="00811170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Categori C1</w:t>
            </w:r>
          </w:p>
          <w:p w14:paraId="50A550B7" w14:textId="594C0989" w:rsidR="005C6804" w:rsidRPr="00A3076F" w:rsidRDefault="005C6804" w:rsidP="005C6804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811170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5516BE49" w14:textId="77777777" w:rsidR="005C6804" w:rsidRPr="00811170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Categori C2</w:t>
            </w:r>
          </w:p>
          <w:p w14:paraId="71166EF8" w14:textId="648ED77A" w:rsidR="005C6804" w:rsidRPr="00A3076F" w:rsidRDefault="005C6804" w:rsidP="005C6804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811170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56ED3ECF" w14:textId="77777777" w:rsidR="005C6804" w:rsidRPr="00811170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NC</w:t>
            </w:r>
          </w:p>
          <w:p w14:paraId="04AC0EEB" w14:textId="668F5CB8" w:rsidR="005C6804" w:rsidRPr="00A3076F" w:rsidRDefault="005C6804" w:rsidP="005C6804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811170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5C6804" w:rsidRPr="00F34DA7" w14:paraId="7056D12C" w14:textId="77777777" w:rsidTr="001C23C7">
        <w:trPr>
          <w:cantSplit/>
        </w:trPr>
        <w:tc>
          <w:tcPr>
            <w:tcW w:w="1250" w:type="pct"/>
            <w:vMerge w:val="restart"/>
          </w:tcPr>
          <w:p w14:paraId="03DB4692" w14:textId="0E8FB897" w:rsidR="005C6804" w:rsidRDefault="005C6804" w:rsidP="00294817">
            <w:pPr>
              <w:pStyle w:val="AnnexHeading2"/>
            </w:pPr>
            <w:bookmarkStart w:id="14" w:name="_Toc150853691"/>
            <w:r w:rsidRPr="00A3076F">
              <w:rPr>
                <w:lang w:bidi="cy-GB"/>
              </w:rPr>
              <w:t>Cronfeydd data a gweinyddion a gynhelir gan wasanaeth TG y Brifysgol (gan gynnwys ARCCA)</w:t>
            </w:r>
            <w:bookmarkEnd w:id="14"/>
          </w:p>
          <w:p w14:paraId="71B9DCC1" w14:textId="77777777" w:rsidR="005C6804" w:rsidRPr="00A3076F" w:rsidRDefault="005C6804" w:rsidP="0013441C">
            <w:pPr>
              <w:pStyle w:val="AnnexHeading2"/>
            </w:pPr>
          </w:p>
          <w:p w14:paraId="52D859C1" w14:textId="77777777" w:rsidR="005C6804" w:rsidRDefault="005C6804" w:rsidP="00294817">
            <w:pPr>
              <w:pStyle w:val="ClassificationBullet"/>
            </w:pPr>
            <w:r>
              <w:rPr>
                <w:u w:val="single"/>
                <w:lang w:bidi="cy-GB"/>
              </w:rPr>
              <w:t>Gallent</w:t>
            </w:r>
            <w:r>
              <w:rPr>
                <w:lang w:bidi="cy-GB"/>
              </w:rPr>
              <w:t xml:space="preserve"> fod yn addas ar gyfer rhannu ffeiliau</w:t>
            </w:r>
          </w:p>
          <w:p w14:paraId="035B8B5D" w14:textId="77777777" w:rsidR="005C6804" w:rsidRPr="00CA3377" w:rsidRDefault="005C6804" w:rsidP="00294817">
            <w:pPr>
              <w:pStyle w:val="ClassificationBullet"/>
            </w:pPr>
            <w:r w:rsidRPr="00302545">
              <w:rPr>
                <w:lang w:bidi="cy-GB"/>
              </w:rPr>
              <w:t>Gellir rheoli hawliau mynediad cyfrifon defnyddwyr y Brifysgol</w:t>
            </w:r>
          </w:p>
          <w:p w14:paraId="062D9CCA" w14:textId="77777777" w:rsidR="005C6804" w:rsidRDefault="005C6804" w:rsidP="0013441C">
            <w:pPr>
              <w:pStyle w:val="HandlingRow"/>
              <w:spacing w:before="60"/>
              <w:rPr>
                <w:lang w:bidi="cy-GB"/>
              </w:rPr>
            </w:pPr>
            <w:r w:rsidRPr="00D958CF">
              <w:rPr>
                <w:u w:val="single"/>
                <w:lang w:bidi="cy-GB"/>
              </w:rPr>
              <w:t>Efallai</w:t>
            </w:r>
            <w:r w:rsidRPr="00D958CF">
              <w:rPr>
                <w:lang w:bidi="cy-GB"/>
              </w:rPr>
              <w:t xml:space="preserve"> y bydd copi wrth gefn yn cael ei wneud gan wasanaeth TG y Brifysgol</w:t>
            </w:r>
          </w:p>
          <w:p w14:paraId="7EBEFEAB" w14:textId="69F97FC3" w:rsidR="005C6804" w:rsidRPr="00811170" w:rsidRDefault="005C6804" w:rsidP="0013441C">
            <w:pPr>
              <w:pStyle w:val="HandlingRow"/>
              <w:spacing w:before="60"/>
              <w:rPr>
                <w:i/>
                <w:sz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03CE86D" w14:textId="2A9968DF" w:rsidR="005C6804" w:rsidRPr="00A3076F" w:rsidRDefault="005C6804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3BAD4C47" w14:textId="1180AFFA" w:rsidR="005C6804" w:rsidRPr="00A3076F" w:rsidRDefault="005C6804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2541FDB" w14:textId="00FF0B92" w:rsidR="005C6804" w:rsidRPr="00A3076F" w:rsidRDefault="005C6804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3076F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5C6804" w:rsidRPr="00F34DA7" w14:paraId="3E202AF2" w14:textId="77777777" w:rsidTr="001C23C7">
        <w:trPr>
          <w:cantSplit/>
        </w:trPr>
        <w:tc>
          <w:tcPr>
            <w:tcW w:w="1250" w:type="pct"/>
            <w:vMerge/>
          </w:tcPr>
          <w:p w14:paraId="12D4A35F" w14:textId="77777777" w:rsidR="005C6804" w:rsidRPr="00A3076F" w:rsidRDefault="005C6804" w:rsidP="00BB5735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6E76EEE" w14:textId="50622D04" w:rsidR="005C6804" w:rsidRPr="00FD4E04" w:rsidRDefault="005C6804" w:rsidP="00BB5735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23DBD2B4" w14:textId="23A75B12" w:rsidR="005C6804" w:rsidRPr="00BB0115" w:rsidRDefault="005C6804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Gofyn am gyngor gan y Gwasanaethau TG ar hawliau mynediad a ffurfweddu.</w:t>
            </w:r>
          </w:p>
          <w:p w14:paraId="028C31DB" w14:textId="73D236B7" w:rsidR="005C6804" w:rsidRPr="00BB0115" w:rsidRDefault="005C6804" w:rsidP="00BB5735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lang w:bidi="cy-GB"/>
              </w:rPr>
              <w:t>Defnyddio mecanweithiau i gyfyngu mynediad lle mae angen mynediad ar-lein (ar y we).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41F06F0" w14:textId="5D1CFF12" w:rsidR="005C6804" w:rsidRPr="00FD4E04" w:rsidRDefault="005C6804" w:rsidP="00BB5735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</w:t>
            </w:r>
          </w:p>
          <w:p w14:paraId="3C6DD167" w14:textId="665D8559" w:rsidR="005C6804" w:rsidRPr="00BB0115" w:rsidRDefault="005C6804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Gofyn am gyngor gan y Gwasanaethau TG ar hawliau mynediad a ffurfweddu.</w:t>
            </w:r>
          </w:p>
          <w:p w14:paraId="576156D4" w14:textId="5ACD9B47" w:rsidR="005C6804" w:rsidRPr="00BB0115" w:rsidRDefault="005C6804" w:rsidP="00BB5735">
            <w:pPr>
              <w:pStyle w:val="HandlingRow"/>
              <w:rPr>
                <w:sz w:val="21"/>
                <w:u w:val="single"/>
              </w:rPr>
            </w:pPr>
            <w:r w:rsidRPr="00BB0115">
              <w:rPr>
                <w:sz w:val="21"/>
                <w:lang w:bidi="cy-GB"/>
              </w:rPr>
              <w:t>Defnyddio mecanweithiau i gyfyngu mynediad lle mae angen mynediad ar-lein (ar y we).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C4CECAB" w14:textId="77777777" w:rsidR="005C6804" w:rsidRPr="00A3076F" w:rsidRDefault="005C6804" w:rsidP="00BB5735">
            <w:pPr>
              <w:pStyle w:val="HandlingRow"/>
              <w:rPr>
                <w:sz w:val="22"/>
                <w:szCs w:val="22"/>
                <w:u w:val="single"/>
              </w:rPr>
            </w:pPr>
          </w:p>
        </w:tc>
      </w:tr>
    </w:tbl>
    <w:p w14:paraId="060E8D4C" w14:textId="77777777" w:rsidR="00DA486B" w:rsidRDefault="00DA486B">
      <w:r>
        <w:rPr>
          <w:b/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302"/>
        <w:gridCol w:w="338"/>
        <w:gridCol w:w="3640"/>
        <w:gridCol w:w="274"/>
        <w:gridCol w:w="3366"/>
      </w:tblGrid>
      <w:tr w:rsidR="00DA486B" w:rsidRPr="000F3F5A" w14:paraId="01AD1B34" w14:textId="77777777" w:rsidTr="005C6804">
        <w:trPr>
          <w:cantSplit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7F0D57E7" w14:textId="65F11A3A" w:rsidR="00DA486B" w:rsidRPr="00EC46BC" w:rsidRDefault="00DA486B" w:rsidP="00811170">
            <w:pPr>
              <w:pStyle w:val="ClassificationHeader"/>
            </w:pPr>
            <w:r w:rsidRPr="00811170">
              <w:rPr>
                <w:b/>
                <w:lang w:bidi="cy-GB"/>
              </w:rPr>
              <w:lastRenderedPageBreak/>
              <w:t>Lleoliad a Nodweddion Allweddol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6D881868" w14:textId="77777777" w:rsidR="00DA486B" w:rsidRPr="00EC46BC" w:rsidRDefault="00DA486B" w:rsidP="00811170">
            <w:pPr>
              <w:pStyle w:val="ClassificationHeader"/>
              <w:rPr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Categori C1</w:t>
            </w:r>
          </w:p>
          <w:p w14:paraId="3DF223C4" w14:textId="191D38DB" w:rsidR="00DA486B" w:rsidRPr="00811170" w:rsidRDefault="00DA486B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11AF2C4" w14:textId="77777777" w:rsidR="00DA486B" w:rsidRPr="00EC46BC" w:rsidRDefault="00DA486B" w:rsidP="00811170">
            <w:pPr>
              <w:pStyle w:val="ClassificationHeader"/>
              <w:rPr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Categori C2</w:t>
            </w:r>
          </w:p>
          <w:p w14:paraId="0D52F0F2" w14:textId="51E00E70" w:rsidR="00DA486B" w:rsidRPr="00811170" w:rsidRDefault="00DA486B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156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B96B23C" w14:textId="77777777" w:rsidR="00DA486B" w:rsidRPr="00EC46BC" w:rsidRDefault="00DA486B" w:rsidP="00811170">
            <w:pPr>
              <w:pStyle w:val="ClassificationHeader"/>
              <w:rPr>
                <w:sz w:val="21"/>
              </w:rPr>
            </w:pPr>
            <w:r w:rsidRPr="00811170">
              <w:rPr>
                <w:b/>
                <w:sz w:val="21"/>
                <w:lang w:bidi="cy-GB"/>
              </w:rPr>
              <w:t>NC</w:t>
            </w:r>
          </w:p>
          <w:p w14:paraId="41F2261E" w14:textId="7F406F93" w:rsidR="00DA486B" w:rsidRPr="00811170" w:rsidRDefault="00DA486B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BB5735" w:rsidRPr="00F34DA7" w14:paraId="5C43235E" w14:textId="77777777" w:rsidTr="005C6804">
        <w:trPr>
          <w:cantSplit/>
        </w:trPr>
        <w:tc>
          <w:tcPr>
            <w:tcW w:w="1250" w:type="pct"/>
            <w:vMerge w:val="restart"/>
          </w:tcPr>
          <w:p w14:paraId="5B5B200E" w14:textId="2CD18FEF" w:rsidR="00BB5735" w:rsidRDefault="00BB5735" w:rsidP="00294817">
            <w:pPr>
              <w:pStyle w:val="AnnexHeading2"/>
            </w:pPr>
            <w:bookmarkStart w:id="15" w:name="_Toc150853692"/>
            <w:r w:rsidRPr="00734891">
              <w:rPr>
                <w:lang w:bidi="cy-GB"/>
              </w:rPr>
              <w:t>Dyfeisiau capasiti bach ar gyfer storio gwybodaeth (e.e. USB, DVD, CD, cardiau SD)</w:t>
            </w:r>
            <w:bookmarkEnd w:id="15"/>
          </w:p>
          <w:p w14:paraId="541261D0" w14:textId="142C453F" w:rsidR="005E63CA" w:rsidRDefault="005E63CA" w:rsidP="00294817">
            <w:pPr>
              <w:pStyle w:val="AnnexHeading2"/>
            </w:pPr>
          </w:p>
          <w:p w14:paraId="23E91FEF" w14:textId="5AE7EF9F" w:rsidR="00F03E03" w:rsidRDefault="00F03E03" w:rsidP="0013441C">
            <w:pPr>
              <w:pStyle w:val="ClassificationBullet"/>
            </w:pPr>
            <w:r w:rsidRPr="0013441C">
              <w:rPr>
                <w:u w:val="single"/>
                <w:lang w:bidi="cy-GB"/>
              </w:rPr>
              <w:t>Ddim</w:t>
            </w:r>
            <w:r w:rsidRPr="0013441C">
              <w:rPr>
                <w:lang w:bidi="cy-GB"/>
              </w:rPr>
              <w:t xml:space="preserve"> yn addas ar gyfer storio ffeiliau</w:t>
            </w:r>
          </w:p>
          <w:p w14:paraId="01693657" w14:textId="37111492" w:rsidR="005E63CA" w:rsidRDefault="00F03E03" w:rsidP="0013441C">
            <w:pPr>
              <w:pStyle w:val="ClassificationBullet"/>
            </w:pPr>
            <w:r w:rsidRPr="0013441C">
              <w:rPr>
                <w:u w:val="single"/>
                <w:lang w:bidi="cy-GB"/>
              </w:rPr>
              <w:t>Dim rheolaethau mynediad a reolir gan y Brifysgol</w:t>
            </w:r>
            <w:r w:rsidRPr="0013441C">
              <w:rPr>
                <w:lang w:bidi="cy-GB"/>
              </w:rPr>
              <w:t xml:space="preserve"> - mynediad ffisegol a defnyddwyr yn amodol ar reolaethau lleol</w:t>
            </w:r>
          </w:p>
          <w:p w14:paraId="3734259B" w14:textId="6A0C78C3" w:rsidR="005E63CA" w:rsidRPr="0013441C" w:rsidRDefault="00F03E03" w:rsidP="0013441C">
            <w:pPr>
              <w:pStyle w:val="ClassificationBullet"/>
            </w:pPr>
            <w:r w:rsidRPr="0013441C">
              <w:rPr>
                <w:u w:val="single"/>
                <w:lang w:bidi="cy-GB"/>
              </w:rPr>
              <w:t>Dim</w:t>
            </w:r>
            <w:r w:rsidRPr="0013441C">
              <w:rPr>
                <w:lang w:bidi="cy-GB"/>
              </w:rPr>
              <w:t xml:space="preserve"> copi wrth gefn yn cael ei wneud gan wasanaeth TG y Brifysgol</w:t>
            </w:r>
          </w:p>
          <w:p w14:paraId="33B51FC5" w14:textId="2285B904" w:rsidR="00BE022A" w:rsidRPr="0013441C" w:rsidRDefault="00BE022A" w:rsidP="0013441C">
            <w:pPr>
              <w:pStyle w:val="ClassificationBullet"/>
            </w:pPr>
            <w:r w:rsidRPr="00CD19CA">
              <w:rPr>
                <w:lang w:bidi="cy-GB"/>
              </w:rPr>
              <w:t xml:space="preserve">Lle defnyddir y storfa hon mewn dyfais cipio sain, delwedd neu fideo, cyfeiriwch at y canllawiau ar gyfer </w:t>
            </w:r>
            <w:hyperlink w:anchor="Audio" w:history="1">
              <w:r w:rsidRPr="00CD19CA">
                <w:rPr>
                  <w:rStyle w:val="Hyperlink"/>
                  <w:lang w:bidi="cy-GB"/>
                </w:rPr>
                <w:t>dyfeisiau cipio sain, delwedd a fideo gyda storfa fewnol</w:t>
              </w:r>
            </w:hyperlink>
            <w:r w:rsidRPr="00CD19CA">
              <w:rPr>
                <w:lang w:bidi="cy-GB"/>
              </w:rPr>
              <w:t>.</w:t>
            </w:r>
          </w:p>
          <w:p w14:paraId="029326C2" w14:textId="4CD3CD1F" w:rsidR="00BB5735" w:rsidRPr="00A3076F" w:rsidRDefault="00BB5735" w:rsidP="0013441C">
            <w:pPr>
              <w:pStyle w:val="HandlingRow"/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</w:tcPr>
          <w:p w14:paraId="6242868A" w14:textId="4369E058" w:rsidR="00BB5735" w:rsidRPr="00734891" w:rsidRDefault="002A47B5" w:rsidP="00BB5735">
            <w:pPr>
              <w:pStyle w:val="ClassificationHeader"/>
              <w:jc w:val="left"/>
              <w:rPr>
                <w:i/>
                <w:iCs/>
                <w:szCs w:val="22"/>
              </w:rPr>
            </w:pPr>
            <w:r>
              <w:rPr>
                <w:b/>
                <w:szCs w:val="22"/>
                <w:lang w:bidi="cy-GB"/>
              </w:rPr>
              <w:t xml:space="preserve">Ni chaniateir hyn 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bottom w:val="nil"/>
            </w:tcBorders>
          </w:tcPr>
          <w:p w14:paraId="2D304077" w14:textId="4FD05833" w:rsidR="00BB5735" w:rsidRPr="00A57763" w:rsidRDefault="002A47B5" w:rsidP="00A5776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bidi="cy-GB"/>
              </w:rPr>
              <w:t>Caniateir hyn ond nid yw’n cael ei argymell - dylech osgoi eu defnyddio lle bo hynny'n bosibl.</w:t>
            </w:r>
          </w:p>
        </w:tc>
        <w:tc>
          <w:tcPr>
            <w:tcW w:w="1156" w:type="pct"/>
            <w:tcBorders>
              <w:top w:val="single" w:sz="4" w:space="0" w:color="auto"/>
              <w:bottom w:val="nil"/>
            </w:tcBorders>
          </w:tcPr>
          <w:p w14:paraId="2F25E807" w14:textId="6CF15B31" w:rsidR="00BB5735" w:rsidRPr="0010089C" w:rsidRDefault="00BB5735" w:rsidP="00BB5735">
            <w:pPr>
              <w:pStyle w:val="ClassificationHeader"/>
              <w:jc w:val="left"/>
              <w:rPr>
                <w:sz w:val="21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</w:tr>
      <w:tr w:rsidR="00BB5735" w:rsidRPr="00F34DA7" w14:paraId="0A02D4B2" w14:textId="77777777" w:rsidTr="005C6804">
        <w:trPr>
          <w:cantSplit/>
        </w:trPr>
        <w:tc>
          <w:tcPr>
            <w:tcW w:w="1250" w:type="pct"/>
            <w:vMerge/>
          </w:tcPr>
          <w:p w14:paraId="48FDB6BE" w14:textId="77777777" w:rsidR="00BB5735" w:rsidRPr="001A64D8" w:rsidRDefault="00BB5735" w:rsidP="00BB5735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</w:tcPr>
          <w:p w14:paraId="48587595" w14:textId="1C85A950" w:rsidR="00BB5735" w:rsidRPr="003309E5" w:rsidRDefault="00DA2492" w:rsidP="00BC0487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 xml:space="preserve">Defnyddiwch wasanaeth arall gan y brifysgol ar gyfer storio gwybodaeth, fel OneDrive for Business, Teams, neu'r Storfa Data Ymchwil. </w:t>
            </w:r>
          </w:p>
        </w:tc>
        <w:tc>
          <w:tcPr>
            <w:tcW w:w="1460" w:type="pct"/>
            <w:gridSpan w:val="3"/>
            <w:tcBorders>
              <w:top w:val="nil"/>
              <w:bottom w:val="nil"/>
            </w:tcBorders>
          </w:tcPr>
          <w:p w14:paraId="78C780EE" w14:textId="567D8AD1" w:rsidR="00BB5735" w:rsidRPr="00DF50FB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Camau gweithredu gofynnol:</w:t>
            </w:r>
          </w:p>
          <w:p w14:paraId="28D09B59" w14:textId="77777777" w:rsidR="002A47B5" w:rsidRPr="00837ACF" w:rsidRDefault="002A47B5" w:rsidP="002A47B5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Ystyried dulliau eraill o gael mynediad e.e. defnyddio cysylltiad diogel o bell (e.e. MyFiles, CIFS) i gael mynediad at ffeiliau heb eu lawrlwytho</w:t>
            </w:r>
          </w:p>
          <w:p w14:paraId="4C51E4DF" w14:textId="478C4ED8" w:rsidR="00BB5735" w:rsidRPr="001A64D8" w:rsidRDefault="00BB5735" w:rsidP="00BB5735">
            <w:pPr>
              <w:pStyle w:val="HandlingRow"/>
              <w:rPr>
                <w:sz w:val="21"/>
              </w:rPr>
            </w:pPr>
            <w:r w:rsidRPr="001A64D8">
              <w:rPr>
                <w:sz w:val="21"/>
                <w:lang w:bidi="cy-GB"/>
              </w:rPr>
              <w:t xml:space="preserve">Amgryptio’r cyfryngau gan ddefnyddio cyfrinair cryf (gweler y cyngor ar </w:t>
            </w:r>
            <w:hyperlink r:id="rId21" w:history="1">
              <w:r w:rsidR="00BC7810" w:rsidRPr="00BC7810">
                <w:rPr>
                  <w:rStyle w:val="Hyperlink"/>
                  <w:sz w:val="21"/>
                  <w:lang w:bidi="cy-GB"/>
                </w:rPr>
                <w:t>osod cyfrineiriau cryf</w:t>
              </w:r>
            </w:hyperlink>
            <w:r w:rsidRPr="001A64D8">
              <w:rPr>
                <w:sz w:val="21"/>
                <w:lang w:bidi="cy-GB"/>
              </w:rPr>
              <w:t xml:space="preserve"> ar y fewnrwyd) Mae angen i'r ddyfais weithredu safonau amgryptio FIPS 140-2 neu FIPS 197.</w:t>
            </w:r>
          </w:p>
          <w:p w14:paraId="4194DD24" w14:textId="77777777" w:rsidR="00BB5735" w:rsidRPr="00DF50FB" w:rsidRDefault="00BB5735" w:rsidP="00BB5735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  <w:p w14:paraId="7CF5C4BA" w14:textId="77777777" w:rsidR="00BC0487" w:rsidRDefault="00BC0487" w:rsidP="00BC0487">
            <w:pPr>
              <w:pStyle w:val="ClassificationHeader"/>
              <w:jc w:val="left"/>
              <w:rPr>
                <w:sz w:val="21"/>
              </w:rPr>
            </w:pPr>
            <w:r w:rsidRPr="001A64D8">
              <w:rPr>
                <w:sz w:val="21"/>
                <w:lang w:bidi="cy-GB"/>
              </w:rPr>
              <w:t>Cadwch y cyfryngau mewn cabinet neu ddrôr y gellir eu cloi, sydd dan glo pan nad yw dan oruchwyliaeth – mae hyn yn berthnasol i leoliadau gweithio ar y campws ac oddi arno.</w:t>
            </w:r>
          </w:p>
          <w:p w14:paraId="04A3B7D0" w14:textId="7B8905FC" w:rsidR="00BB5735" w:rsidRPr="001A64D8" w:rsidRDefault="00BC0487" w:rsidP="00BC0487">
            <w:pPr>
              <w:pStyle w:val="HandlingRow"/>
            </w:pPr>
            <w:r>
              <w:rPr>
                <w:sz w:val="21"/>
                <w:lang w:bidi="cy-GB"/>
              </w:rPr>
              <w:t>Peidiwch â gadael y cyfryngau heb oruchwyliaeth ar unrhyw adeg os ydych chi'n teithio gyda nhw.</w:t>
            </w:r>
          </w:p>
        </w:tc>
        <w:tc>
          <w:tcPr>
            <w:tcW w:w="1156" w:type="pct"/>
            <w:tcBorders>
              <w:top w:val="nil"/>
              <w:bottom w:val="nil"/>
            </w:tcBorders>
          </w:tcPr>
          <w:p w14:paraId="6DFF951C" w14:textId="77777777" w:rsidR="00BB5735" w:rsidRPr="00FD4E04" w:rsidRDefault="00BB5735" w:rsidP="00BB5735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</w:t>
            </w:r>
          </w:p>
          <w:p w14:paraId="17CF6282" w14:textId="4ECB2397" w:rsidR="00BB5735" w:rsidRPr="001A64D8" w:rsidRDefault="00BB5735" w:rsidP="00BB5735">
            <w:pPr>
              <w:pStyle w:val="HandlingRow"/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</w:tc>
      </w:tr>
      <w:tr w:rsidR="00BB5735" w:rsidRPr="00F34DA7" w14:paraId="72E132C2" w14:textId="77777777" w:rsidTr="005C6804">
        <w:trPr>
          <w:cantSplit/>
        </w:trPr>
        <w:tc>
          <w:tcPr>
            <w:tcW w:w="1250" w:type="pct"/>
            <w:vMerge/>
          </w:tcPr>
          <w:p w14:paraId="39802F59" w14:textId="77777777" w:rsidR="00BB5735" w:rsidRPr="001A64D8" w:rsidRDefault="00BB5735" w:rsidP="00BB5735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</w:tcPr>
          <w:p w14:paraId="05A545DF" w14:textId="7FA696BF" w:rsidR="00BB5735" w:rsidRPr="003309E5" w:rsidRDefault="00BB5735" w:rsidP="00BB5735">
            <w:pPr>
              <w:pStyle w:val="HandlingRow"/>
              <w:rPr>
                <w:sz w:val="21"/>
              </w:rPr>
            </w:pPr>
          </w:p>
        </w:tc>
        <w:tc>
          <w:tcPr>
            <w:tcW w:w="1460" w:type="pct"/>
            <w:gridSpan w:val="3"/>
            <w:tcBorders>
              <w:top w:val="nil"/>
              <w:bottom w:val="single" w:sz="4" w:space="0" w:color="auto"/>
            </w:tcBorders>
          </w:tcPr>
          <w:p w14:paraId="701ABEC2" w14:textId="77777777" w:rsidR="00BB5735" w:rsidRPr="00DF50FB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Dylech ystyried:</w:t>
            </w:r>
          </w:p>
          <w:p w14:paraId="30763C00" w14:textId="030992FA" w:rsidR="00BB5735" w:rsidRPr="001A64D8" w:rsidRDefault="00BB5735" w:rsidP="00BB5735">
            <w:pPr>
              <w:pStyle w:val="HandlingRow"/>
            </w:pPr>
            <w:r w:rsidRPr="001A64D8">
              <w:rPr>
                <w:sz w:val="21"/>
                <w:lang w:bidi="cy-GB"/>
              </w:rPr>
              <w:t>Ddim yn addas ar gyfer storio tymor hir – ystyriwch wasanaeth arall yn y brifysgol ar gyfer storio gwybodaeth, fel OneDrive for Business, Teams neu'r Storfa Data Ymchwil.</w:t>
            </w:r>
          </w:p>
        </w:tc>
        <w:tc>
          <w:tcPr>
            <w:tcW w:w="1156" w:type="pct"/>
            <w:tcBorders>
              <w:top w:val="nil"/>
              <w:bottom w:val="single" w:sz="4" w:space="0" w:color="auto"/>
            </w:tcBorders>
          </w:tcPr>
          <w:p w14:paraId="09DA6A3B" w14:textId="77777777" w:rsidR="00BB5735" w:rsidRPr="00DF50FB" w:rsidRDefault="00BB5735" w:rsidP="00BB5735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Dylech ystyried:</w:t>
            </w:r>
          </w:p>
          <w:p w14:paraId="42E8AA7C" w14:textId="7D4D8DC1" w:rsidR="00BB5735" w:rsidRDefault="00BB5735" w:rsidP="00BB5735">
            <w:pPr>
              <w:pStyle w:val="HandlingRow"/>
            </w:pPr>
            <w:r w:rsidRPr="001A64D8">
              <w:rPr>
                <w:sz w:val="21"/>
                <w:lang w:bidi="cy-GB"/>
              </w:rPr>
              <w:t>Ddim yn addas ar gyfer storio tymor hir – ystyriwch wasanaeth arall yn y brifysgol ar gyfer storio gwybodaeth, fel OneDrive for Business, Teams, neu'r Storfa Data Ymchwil.</w:t>
            </w:r>
          </w:p>
        </w:tc>
      </w:tr>
      <w:tr w:rsidR="002649EF" w:rsidRPr="00F34DA7" w14:paraId="3DAD7D58" w14:textId="77777777" w:rsidTr="4BD7961F"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565EFDCD" w14:textId="03C308E0" w:rsidR="002649EF" w:rsidRPr="00811170" w:rsidRDefault="002649EF" w:rsidP="00811170">
            <w:pPr>
              <w:pStyle w:val="ClassificationHeader"/>
              <w:rPr>
                <w:b/>
                <w:szCs w:val="22"/>
              </w:rPr>
            </w:pPr>
            <w:r w:rsidRPr="00811170">
              <w:rPr>
                <w:b/>
                <w:lang w:bidi="cy-GB"/>
              </w:rPr>
              <w:lastRenderedPageBreak/>
              <w:t>Lleoliad a Nodweddion Allweddol</w:t>
            </w:r>
          </w:p>
        </w:tc>
        <w:tc>
          <w:tcPr>
            <w:tcW w:w="1250" w:type="pct"/>
            <w:gridSpan w:val="2"/>
            <w:shd w:val="clear" w:color="auto" w:fill="D0CECE" w:themeFill="background2" w:themeFillShade="E6"/>
          </w:tcPr>
          <w:p w14:paraId="6C382641" w14:textId="77777777" w:rsidR="002649EF" w:rsidRPr="00F34DA7" w:rsidRDefault="002649EF" w:rsidP="002649E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153B9072" w14:textId="41208440" w:rsidR="002649EF" w:rsidRDefault="002649EF" w:rsidP="002649EF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177E4FD0" w14:textId="77777777" w:rsidR="002649EF" w:rsidRPr="00F34DA7" w:rsidRDefault="002649EF" w:rsidP="002649E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29211944" w14:textId="63C899C1" w:rsidR="002649EF" w:rsidRDefault="002649EF" w:rsidP="002649EF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gridSpan w:val="2"/>
            <w:shd w:val="clear" w:color="auto" w:fill="D0CECE" w:themeFill="background2" w:themeFillShade="E6"/>
          </w:tcPr>
          <w:p w14:paraId="21BF6DFC" w14:textId="77777777" w:rsidR="002649EF" w:rsidRPr="00F34DA7" w:rsidRDefault="002649EF" w:rsidP="002649E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75D313DA" w14:textId="47EB3377" w:rsidR="002649EF" w:rsidRDefault="002649EF" w:rsidP="002649EF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6D2508" w:rsidRPr="00F34DA7" w14:paraId="2B621D62" w14:textId="77777777" w:rsidTr="4BD7961F">
        <w:trPr>
          <w:cantSplit/>
        </w:trPr>
        <w:tc>
          <w:tcPr>
            <w:tcW w:w="1250" w:type="pct"/>
            <w:vMerge w:val="restart"/>
          </w:tcPr>
          <w:p w14:paraId="50FEDB96" w14:textId="21DC42CF" w:rsidR="006D2508" w:rsidRDefault="006D2508" w:rsidP="006E66F0">
            <w:pPr>
              <w:pStyle w:val="AnnexHeading2"/>
            </w:pPr>
            <w:bookmarkStart w:id="16" w:name="_Toc150853693"/>
            <w:r w:rsidRPr="00630992">
              <w:rPr>
                <w:lang w:bidi="cy-GB"/>
              </w:rPr>
              <w:t>Dyfeisiau cludadwy â chapasiti mawr ar gyfer storio gwybodaeth (h.y. gyriant caled allanol)</w:t>
            </w:r>
            <w:bookmarkEnd w:id="16"/>
          </w:p>
          <w:p w14:paraId="557E278B" w14:textId="77777777" w:rsidR="006E66F0" w:rsidRPr="006D2508" w:rsidRDefault="006E66F0" w:rsidP="0013441C">
            <w:pPr>
              <w:pStyle w:val="AnnexHeading2"/>
            </w:pPr>
          </w:p>
          <w:p w14:paraId="25CF2CBE" w14:textId="35903F71" w:rsidR="006E66F0" w:rsidRDefault="006E66F0" w:rsidP="006E66F0">
            <w:pPr>
              <w:pStyle w:val="ClassificationBullet"/>
            </w:pPr>
            <w:r w:rsidRPr="00302545">
              <w:rPr>
                <w:u w:val="single"/>
                <w:lang w:bidi="cy-GB"/>
              </w:rPr>
              <w:t>Ddim</w:t>
            </w:r>
            <w:r w:rsidRPr="00302545">
              <w:rPr>
                <w:lang w:bidi="cy-GB"/>
              </w:rPr>
              <w:t xml:space="preserve"> yn addas ar gyfer storio ffeiliau</w:t>
            </w:r>
          </w:p>
          <w:p w14:paraId="17F43996" w14:textId="77777777" w:rsidR="006E66F0" w:rsidRDefault="006E66F0" w:rsidP="006E66F0">
            <w:pPr>
              <w:pStyle w:val="ClassificationBullet"/>
            </w:pPr>
            <w:r w:rsidRPr="00302545">
              <w:rPr>
                <w:u w:val="single"/>
                <w:lang w:bidi="cy-GB"/>
              </w:rPr>
              <w:t>Dim rheolaethau mynediad a reolir gan y Brifysgol</w:t>
            </w:r>
            <w:r w:rsidRPr="00302545">
              <w:rPr>
                <w:lang w:bidi="cy-GB"/>
              </w:rPr>
              <w:t xml:space="preserve"> - mynediad ffisegol a defnyddwyr yn amodol ar reolaethau lleol</w:t>
            </w:r>
          </w:p>
          <w:p w14:paraId="709E8654" w14:textId="01D76C0D" w:rsidR="00BE022A" w:rsidRDefault="006E66F0" w:rsidP="0013441C">
            <w:pPr>
              <w:pStyle w:val="ClassificationBullet"/>
            </w:pPr>
            <w:r w:rsidRPr="00302545">
              <w:rPr>
                <w:u w:val="single"/>
                <w:lang w:bidi="cy-GB"/>
              </w:rPr>
              <w:t>Dim</w:t>
            </w:r>
            <w:r w:rsidRPr="00302545">
              <w:rPr>
                <w:lang w:bidi="cy-GB"/>
              </w:rPr>
              <w:t xml:space="preserve"> copi wrth gefn yn cael ei wneud gan wasanaeth TG y Brifysgol</w:t>
            </w:r>
          </w:p>
          <w:p w14:paraId="5527E63E" w14:textId="24CC076D" w:rsidR="00BE022A" w:rsidRPr="0035011B" w:rsidRDefault="00BE022A" w:rsidP="0013441C">
            <w:pPr>
              <w:pStyle w:val="ClassificationBullet"/>
            </w:pPr>
            <w:r w:rsidRPr="00CD19CA">
              <w:rPr>
                <w:lang w:bidi="cy-GB"/>
              </w:rPr>
              <w:t xml:space="preserve">Lle defnyddir y storfa hon mewn dyfais cipio sain, delwedd neu fideo, cyfeiriwch at y canllawiau ar gyfer </w:t>
            </w:r>
            <w:hyperlink w:anchor="Audio" w:history="1">
              <w:r w:rsidRPr="00CD19CA">
                <w:rPr>
                  <w:rStyle w:val="Hyperlink"/>
                  <w:lang w:bidi="cy-GB"/>
                </w:rPr>
                <w:t>dyfeisiau cipio sain, delwedd a fideo gyda storfa fewnol</w:t>
              </w:r>
            </w:hyperlink>
            <w:r w:rsidRPr="00CD19CA">
              <w:rPr>
                <w:lang w:bidi="cy-GB"/>
              </w:rPr>
              <w:t>.</w:t>
            </w:r>
          </w:p>
          <w:p w14:paraId="38F1C8B2" w14:textId="23991824" w:rsidR="00646EC9" w:rsidRPr="00DD7FBC" w:rsidRDefault="00646EC9" w:rsidP="0013441C">
            <w:pPr>
              <w:pStyle w:val="ClassificationBulle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</w:tcPr>
          <w:p w14:paraId="2EAD38EB" w14:textId="141B5282" w:rsidR="006D2508" w:rsidRPr="00734891" w:rsidRDefault="001925C2">
            <w:pPr>
              <w:pStyle w:val="ClassificationHeader"/>
              <w:jc w:val="left"/>
              <w:rPr>
                <w:i/>
                <w:iCs/>
                <w:szCs w:val="22"/>
              </w:rPr>
            </w:pPr>
            <w:r>
              <w:rPr>
                <w:b/>
                <w:szCs w:val="22"/>
                <w:lang w:bidi="cy-GB"/>
              </w:rPr>
              <w:t>Ni chaniateir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6E9DCBF5" w14:textId="21E8DD61" w:rsidR="006D2508" w:rsidRPr="006D2508" w:rsidRDefault="006D2508" w:rsidP="006D2508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DF50FB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</w:tcPr>
          <w:p w14:paraId="36A6784E" w14:textId="77777777" w:rsidR="006D2508" w:rsidRPr="0010089C" w:rsidRDefault="006D2508">
            <w:pPr>
              <w:pStyle w:val="ClassificationHeader"/>
              <w:jc w:val="left"/>
              <w:rPr>
                <w:sz w:val="21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</w:tr>
      <w:tr w:rsidR="006D2508" w:rsidRPr="00F34DA7" w14:paraId="2BE2C040" w14:textId="77777777">
        <w:trPr>
          <w:cantSplit/>
        </w:trPr>
        <w:tc>
          <w:tcPr>
            <w:tcW w:w="1250" w:type="pct"/>
            <w:vMerge/>
          </w:tcPr>
          <w:p w14:paraId="174E8081" w14:textId="77777777" w:rsidR="006D2508" w:rsidRPr="00630992" w:rsidRDefault="006D2508" w:rsidP="00AA06C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nil"/>
              <w:bottom w:val="nil"/>
            </w:tcBorders>
          </w:tcPr>
          <w:p w14:paraId="39A4953A" w14:textId="122E540F" w:rsidR="00B824E1" w:rsidRPr="00584555" w:rsidRDefault="001925C2" w:rsidP="4BD7961F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Defnyddiwch wasanaeth arall gan y brifysgol ar gyfer storio gwybodaeth, fel OneDrive for Business, Teams neu'r Storfa Data Ymchwil.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E1F9701" w14:textId="77777777" w:rsidR="006D2508" w:rsidRPr="00DF50FB" w:rsidRDefault="006D2508" w:rsidP="00D27CE1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Camau gweithredu gofynnol:</w:t>
            </w:r>
          </w:p>
          <w:p w14:paraId="3CF0C879" w14:textId="0539CCF4" w:rsidR="006D2508" w:rsidRPr="001A64D8" w:rsidRDefault="006D2508" w:rsidP="00D27CE1">
            <w:pPr>
              <w:pStyle w:val="HandlingRow"/>
              <w:rPr>
                <w:sz w:val="21"/>
              </w:rPr>
            </w:pPr>
            <w:r w:rsidRPr="001A64D8">
              <w:rPr>
                <w:sz w:val="21"/>
                <w:lang w:bidi="cy-GB"/>
              </w:rPr>
              <w:t xml:space="preserve">Amgryptio'r cyfryngau gan ddefnyddio cyfrinair cryf (gweler y cyngor ar </w:t>
            </w:r>
            <w:hyperlink r:id="rId22" w:history="1">
              <w:r w:rsidR="00BC7810" w:rsidRPr="00BC7810">
                <w:rPr>
                  <w:rStyle w:val="Hyperlink"/>
                  <w:sz w:val="21"/>
                  <w:lang w:bidi="cy-GB"/>
                </w:rPr>
                <w:t>osod cyfrineiriau cryf</w:t>
              </w:r>
            </w:hyperlink>
            <w:r w:rsidRPr="001A64D8">
              <w:rPr>
                <w:sz w:val="21"/>
                <w:lang w:bidi="cy-GB"/>
              </w:rPr>
              <w:t xml:space="preserve"> ar y fewnrwyd)</w:t>
            </w:r>
          </w:p>
          <w:p w14:paraId="5A1F833B" w14:textId="77777777" w:rsidR="001925C2" w:rsidRPr="001A64D8" w:rsidRDefault="001925C2" w:rsidP="004324BF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Rhaid i'r ddyfais weithredu safonau amgryptio FIPS 140-2 neu FIPS 197.</w:t>
            </w:r>
          </w:p>
          <w:p w14:paraId="7C478BE4" w14:textId="77777777" w:rsidR="006D2508" w:rsidRPr="00DF50FB" w:rsidRDefault="006D2508" w:rsidP="00D27CE1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  <w:p w14:paraId="40618A28" w14:textId="77777777" w:rsidR="006D2508" w:rsidRDefault="006D2508" w:rsidP="00D27CE1">
            <w:pPr>
              <w:pStyle w:val="ClassificationHeader"/>
              <w:jc w:val="left"/>
              <w:rPr>
                <w:sz w:val="21"/>
              </w:rPr>
            </w:pPr>
            <w:r w:rsidRPr="001A64D8">
              <w:rPr>
                <w:sz w:val="21"/>
                <w:lang w:bidi="cy-GB"/>
              </w:rPr>
              <w:t>Cadwch y cyfryngau mewn cabinet neu ddrôr y gellir eu cloi, sydd dan glo pan nad yw dan oruchwyliaeth – mae hyn yn berthnasol i leoliadau gweithio ar y campws ac oddi arno.</w:t>
            </w:r>
          </w:p>
          <w:p w14:paraId="79FDAD08" w14:textId="78FE0335" w:rsidR="00BC0487" w:rsidRPr="00DF50FB" w:rsidRDefault="00BC0487" w:rsidP="00D27CE1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>
              <w:rPr>
                <w:sz w:val="21"/>
                <w:lang w:bidi="cy-GB"/>
              </w:rPr>
              <w:t>Peidiwch â gadael y cyfryngau heb oruchwyliaeth ar unrhyw adeg os ydych chi'n teithio gyda nhw.</w:t>
            </w:r>
          </w:p>
        </w:tc>
        <w:tc>
          <w:tcPr>
            <w:tcW w:w="1250" w:type="pct"/>
            <w:gridSpan w:val="2"/>
            <w:tcBorders>
              <w:top w:val="nil"/>
              <w:bottom w:val="nil"/>
            </w:tcBorders>
          </w:tcPr>
          <w:p w14:paraId="17EB7C3C" w14:textId="77777777" w:rsidR="006D2508" w:rsidRPr="00DF50FB" w:rsidRDefault="006D2508" w:rsidP="006D2508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Camau gweithredu gofynnol:</w:t>
            </w:r>
          </w:p>
          <w:p w14:paraId="53D3D3E4" w14:textId="77777777" w:rsidR="006D2508" w:rsidRPr="00DF50FB" w:rsidRDefault="006D2508" w:rsidP="006D2508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  <w:p w14:paraId="13E3F961" w14:textId="77777777" w:rsidR="006D2508" w:rsidRPr="00A3076F" w:rsidRDefault="006D2508">
            <w:pPr>
              <w:pStyle w:val="ClassificationHeader"/>
              <w:jc w:val="left"/>
              <w:rPr>
                <w:b/>
                <w:bCs/>
                <w:szCs w:val="22"/>
              </w:rPr>
            </w:pPr>
          </w:p>
        </w:tc>
      </w:tr>
      <w:tr w:rsidR="001925C2" w:rsidRPr="00F34DA7" w14:paraId="23B679E1" w14:textId="77777777" w:rsidTr="4BD7961F">
        <w:trPr>
          <w:cantSplit/>
        </w:trPr>
        <w:tc>
          <w:tcPr>
            <w:tcW w:w="1250" w:type="pct"/>
            <w:vMerge/>
          </w:tcPr>
          <w:p w14:paraId="29626456" w14:textId="77777777" w:rsidR="001925C2" w:rsidRPr="00630992" w:rsidRDefault="001925C2" w:rsidP="00AA06C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</w:tcPr>
          <w:p w14:paraId="3EAFF3C9" w14:textId="77777777" w:rsidR="001925C2" w:rsidRDefault="001925C2" w:rsidP="00664F73">
            <w:pPr>
              <w:pStyle w:val="HandlingRow"/>
              <w:rPr>
                <w:sz w:val="21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5A1C3CA" w14:textId="77777777" w:rsidR="001925C2" w:rsidRPr="00DF50FB" w:rsidRDefault="001925C2" w:rsidP="001925C2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Dylech ystyried:</w:t>
            </w:r>
          </w:p>
          <w:p w14:paraId="7F2836DD" w14:textId="4C8631D6" w:rsidR="001925C2" w:rsidRPr="00DF50FB" w:rsidRDefault="001925C2" w:rsidP="001925C2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Defnyddio gwasanaeth arall gan y brifysgol ar gyfer storio gwybodaeth, fel OneDrive for Business, Teams neu'r Storfa Data Ymchwil.</w:t>
            </w:r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</w:tcPr>
          <w:p w14:paraId="1DBEDCAF" w14:textId="77777777" w:rsidR="001925C2" w:rsidRPr="00DF50FB" w:rsidRDefault="001925C2" w:rsidP="001925C2">
            <w:pPr>
              <w:pStyle w:val="HandlingRow"/>
              <w:rPr>
                <w:sz w:val="21"/>
                <w:u w:val="single"/>
              </w:rPr>
            </w:pPr>
            <w:r w:rsidRPr="00DF50FB">
              <w:rPr>
                <w:sz w:val="21"/>
                <w:u w:val="single"/>
                <w:lang w:bidi="cy-GB"/>
              </w:rPr>
              <w:t>Dylech ystyried:</w:t>
            </w:r>
          </w:p>
          <w:p w14:paraId="44CDBC1D" w14:textId="3E24F539" w:rsidR="001925C2" w:rsidRPr="00DF50FB" w:rsidRDefault="001925C2" w:rsidP="001925C2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Defnyddio gwasanaeth arall gan y brifysgol ar gyfer storio gwybodaeth, fel OneDrive for Business, Teams neu'r Storfa Data Ymchwil.</w:t>
            </w:r>
          </w:p>
        </w:tc>
      </w:tr>
    </w:tbl>
    <w:p w14:paraId="3BA23A4D" w14:textId="77777777" w:rsidR="0090696F" w:rsidRDefault="0090696F">
      <w:r>
        <w:rPr>
          <w:b/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0696F" w:rsidRPr="00F34DA7" w14:paraId="690949D5" w14:textId="77777777" w:rsidTr="00811170"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6865E81E" w14:textId="5258FE81" w:rsidR="0090696F" w:rsidRDefault="0090696F" w:rsidP="00C77EFD">
            <w:pPr>
              <w:pStyle w:val="ClassificationHeader"/>
              <w:rPr>
                <w:noProof/>
              </w:rPr>
            </w:pPr>
            <w:r w:rsidRPr="00C77EFD">
              <w:rPr>
                <w:b/>
                <w:sz w:val="21"/>
                <w:lang w:bidi="cy-GB"/>
              </w:rPr>
              <w:lastRenderedPageBreak/>
              <w:t>Lleoliad a Nodweddion Allweddol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D0CECE" w:themeFill="background2" w:themeFillShade="E6"/>
          </w:tcPr>
          <w:p w14:paraId="3B2885F0" w14:textId="77777777" w:rsidR="0090696F" w:rsidRPr="00F34DA7" w:rsidRDefault="0090696F" w:rsidP="0090696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2886C528" w14:textId="1CA71152" w:rsidR="0090696F" w:rsidRDefault="0090696F" w:rsidP="00811170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D0CECE" w:themeFill="background2" w:themeFillShade="E6"/>
          </w:tcPr>
          <w:p w14:paraId="5050350E" w14:textId="77777777" w:rsidR="0090696F" w:rsidRPr="00F34DA7" w:rsidRDefault="0090696F" w:rsidP="0090696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5546457B" w14:textId="301031C1" w:rsidR="0090696F" w:rsidRDefault="0090696F" w:rsidP="00811170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D0CECE" w:themeFill="background2" w:themeFillShade="E6"/>
          </w:tcPr>
          <w:p w14:paraId="78518084" w14:textId="77777777" w:rsidR="0090696F" w:rsidRPr="00F34DA7" w:rsidRDefault="0090696F" w:rsidP="0090696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03E45122" w14:textId="69BC4C20" w:rsidR="0090696F" w:rsidRDefault="0090696F" w:rsidP="00811170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526850" w:rsidRPr="00F34DA7" w14:paraId="71A51A06" w14:textId="77777777" w:rsidTr="4BD7961F">
        <w:tc>
          <w:tcPr>
            <w:tcW w:w="1250" w:type="pct"/>
            <w:vMerge w:val="restart"/>
          </w:tcPr>
          <w:p w14:paraId="1DA8790E" w14:textId="028B78B4" w:rsidR="00526850" w:rsidRDefault="00526850" w:rsidP="006960FB">
            <w:pPr>
              <w:pStyle w:val="AnnexHeading2"/>
              <w:rPr>
                <w:noProof/>
              </w:rPr>
            </w:pPr>
            <w:bookmarkStart w:id="17" w:name="_Toc150853694"/>
            <w:r>
              <w:rPr>
                <w:noProof/>
                <w:lang w:bidi="cy-GB"/>
              </w:rPr>
              <w:t>Ffynonellau data ar-lein sy'n cael eu cynnal a'u rheoli'n allanol (heb eu rheoli gan wasanaeth TG y Brifysgol)</w:t>
            </w:r>
            <w:bookmarkEnd w:id="17"/>
          </w:p>
          <w:p w14:paraId="0E99E6CB" w14:textId="77777777" w:rsidR="006960FB" w:rsidRDefault="006960FB" w:rsidP="0013441C">
            <w:pPr>
              <w:pStyle w:val="AnnexHeading2"/>
              <w:rPr>
                <w:noProof/>
              </w:rPr>
            </w:pPr>
          </w:p>
          <w:p w14:paraId="3E7B3C2C" w14:textId="73078E85" w:rsidR="006960FB" w:rsidRDefault="006960FB" w:rsidP="006960FB">
            <w:pPr>
              <w:pStyle w:val="ClassificationBullet"/>
            </w:pPr>
            <w:r>
              <w:rPr>
                <w:u w:val="single"/>
                <w:lang w:bidi="cy-GB"/>
              </w:rPr>
              <w:t>Efallai nad yw’n</w:t>
            </w:r>
            <w:r>
              <w:rPr>
                <w:lang w:bidi="cy-GB"/>
              </w:rPr>
              <w:t xml:space="preserve"> addas ar gyfer storio neu rannu gwybodaeth</w:t>
            </w:r>
          </w:p>
          <w:p w14:paraId="46046701" w14:textId="36F26065" w:rsidR="006960FB" w:rsidRPr="006960FB" w:rsidRDefault="006960FB" w:rsidP="006960FB">
            <w:pPr>
              <w:pStyle w:val="ClassificationBullet"/>
            </w:pPr>
            <w:r w:rsidRPr="006960FB">
              <w:rPr>
                <w:u w:val="single"/>
                <w:lang w:bidi="cy-GB"/>
              </w:rPr>
              <w:t>Ni all</w:t>
            </w:r>
            <w:r w:rsidRPr="006960FB">
              <w:rPr>
                <w:lang w:bidi="cy-GB"/>
              </w:rPr>
              <w:t xml:space="preserve"> y Brifysgol reoli hawliau mynediad cyfrifon defnyddwyr</w:t>
            </w:r>
          </w:p>
          <w:p w14:paraId="6D29EBE8" w14:textId="31F069B4" w:rsidR="006960FB" w:rsidRDefault="006960FB" w:rsidP="0013441C">
            <w:pPr>
              <w:pStyle w:val="ClassificationBullet"/>
              <w:rPr>
                <w:b/>
                <w:bCs/>
                <w:noProof/>
                <w:sz w:val="22"/>
                <w:szCs w:val="22"/>
              </w:rPr>
            </w:pPr>
            <w:r w:rsidRPr="006960FB">
              <w:rPr>
                <w:lang w:bidi="cy-GB"/>
              </w:rPr>
              <w:t>Mae’r trefniadau o ran gwneud copi wrth gefn o wybodaeth a chadernid yn dibynnu ar drefniadau’r cyflenwr</w:t>
            </w:r>
          </w:p>
        </w:tc>
        <w:tc>
          <w:tcPr>
            <w:tcW w:w="1250" w:type="pct"/>
            <w:tcBorders>
              <w:bottom w:val="nil"/>
            </w:tcBorders>
          </w:tcPr>
          <w:p w14:paraId="7C4C24AE" w14:textId="17C2BA0A" w:rsidR="00526850" w:rsidRPr="00A3076F" w:rsidRDefault="006140C2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 pan fo ymrwymiadau cytundebol i ddiogelu data a chytundeb prosesu data ar waith.</w:t>
            </w:r>
          </w:p>
        </w:tc>
        <w:tc>
          <w:tcPr>
            <w:tcW w:w="1250" w:type="pct"/>
            <w:tcBorders>
              <w:bottom w:val="nil"/>
            </w:tcBorders>
          </w:tcPr>
          <w:p w14:paraId="10281BBA" w14:textId="3CB232B7" w:rsidR="00526850" w:rsidRPr="00A3076F" w:rsidRDefault="006140C2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 pan fo ymrwymiadau cytundebol i ddiogelu data a chytundeb prosesu data ar waith.</w:t>
            </w:r>
          </w:p>
        </w:tc>
        <w:tc>
          <w:tcPr>
            <w:tcW w:w="1250" w:type="pct"/>
            <w:tcBorders>
              <w:bottom w:val="nil"/>
            </w:tcBorders>
          </w:tcPr>
          <w:p w14:paraId="6DBC736D" w14:textId="77777777" w:rsidR="00526850" w:rsidRPr="00A3076F" w:rsidRDefault="00526850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526850" w:rsidRPr="00F34DA7" w14:paraId="5C0DD35B" w14:textId="77777777" w:rsidTr="4BD7961F">
        <w:tc>
          <w:tcPr>
            <w:tcW w:w="1250" w:type="pct"/>
            <w:vMerge/>
          </w:tcPr>
          <w:p w14:paraId="22645359" w14:textId="77777777" w:rsidR="00526850" w:rsidRDefault="00526850">
            <w:pPr>
              <w:pStyle w:val="HandlingRow"/>
              <w:spacing w:before="24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DDE4449" w14:textId="77777777" w:rsidR="00526850" w:rsidRPr="0050069E" w:rsidRDefault="00526850">
            <w:pPr>
              <w:pStyle w:val="HandlingRow"/>
              <w:rPr>
                <w:sz w:val="21"/>
                <w:u w:val="single"/>
              </w:rPr>
            </w:pPr>
            <w:r w:rsidRPr="0050069E">
              <w:rPr>
                <w:sz w:val="21"/>
                <w:u w:val="single"/>
                <w:lang w:bidi="cy-GB"/>
              </w:rPr>
              <w:t>Camau gweithredu gofynnol:</w:t>
            </w:r>
          </w:p>
          <w:p w14:paraId="655B5F19" w14:textId="77777777" w:rsidR="00061BC7" w:rsidRDefault="00061BC7">
            <w:pPr>
              <w:pStyle w:val="HandlingRow"/>
              <w:rPr>
                <w:sz w:val="21"/>
              </w:rPr>
            </w:pPr>
            <w:r w:rsidRPr="00753BAA">
              <w:rPr>
                <w:sz w:val="21"/>
                <w:lang w:bidi="cy-GB"/>
              </w:rPr>
              <w:t>Peidio â defnyddio’r dull hwn i storio neu rannu gwybodaeth lle nad oes contract neu gytundeb prosesu data ar waith.</w:t>
            </w:r>
          </w:p>
          <w:p w14:paraId="52EEA53F" w14:textId="023C7DDC" w:rsidR="00526850" w:rsidRPr="00811170" w:rsidRDefault="00526850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Cyfeirio’r gofyniad at y Grŵp Ymgynghori TG am gyngor.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8463E20" w14:textId="77777777" w:rsidR="00526850" w:rsidRPr="0050069E" w:rsidRDefault="00526850">
            <w:pPr>
              <w:pStyle w:val="HandlingRow"/>
              <w:rPr>
                <w:sz w:val="21"/>
                <w:u w:val="single"/>
              </w:rPr>
            </w:pPr>
            <w:r w:rsidRPr="0050069E">
              <w:rPr>
                <w:sz w:val="21"/>
                <w:u w:val="single"/>
                <w:lang w:bidi="cy-GB"/>
              </w:rPr>
              <w:t>Camau gweithredu gofynnol:</w:t>
            </w:r>
          </w:p>
          <w:p w14:paraId="60CA5CB6" w14:textId="77777777" w:rsidR="00061BC7" w:rsidRDefault="00061BC7">
            <w:pPr>
              <w:pStyle w:val="HandlingRow"/>
              <w:rPr>
                <w:sz w:val="21"/>
              </w:rPr>
            </w:pPr>
            <w:r w:rsidRPr="00983250">
              <w:rPr>
                <w:sz w:val="21"/>
                <w:lang w:bidi="cy-GB"/>
              </w:rPr>
              <w:t>Peidio â defnyddio’r dull hwn i storio neu rannu gwybodaeth lle nad oes contract neu gytundeb prosesu data ar waith.</w:t>
            </w:r>
          </w:p>
          <w:p w14:paraId="29CA1C1B" w14:textId="0C633815" w:rsidR="00526850" w:rsidRPr="00A3076F" w:rsidRDefault="00526850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Cyfeirio’r gofyniad at y Grŵp Ymgynghori TG am gyngor.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9A5006A" w14:textId="77777777" w:rsidR="00526850" w:rsidRPr="0050069E" w:rsidRDefault="00526850">
            <w:pPr>
              <w:pStyle w:val="HandlingRow"/>
              <w:rPr>
                <w:sz w:val="21"/>
                <w:u w:val="single"/>
              </w:rPr>
            </w:pPr>
            <w:r w:rsidRPr="0050069E">
              <w:rPr>
                <w:sz w:val="21"/>
                <w:u w:val="single"/>
                <w:lang w:bidi="cy-GB"/>
              </w:rPr>
              <w:t>Camau gweithredu gofynnol:</w:t>
            </w:r>
          </w:p>
          <w:p w14:paraId="5A0DBCB8" w14:textId="77777777" w:rsidR="00526850" w:rsidRPr="000139C7" w:rsidRDefault="00526850">
            <w:pPr>
              <w:pStyle w:val="HandlingRow"/>
              <w:rPr>
                <w:sz w:val="22"/>
                <w:szCs w:val="22"/>
              </w:rPr>
            </w:pPr>
            <w:r w:rsidRPr="000139C7">
              <w:rPr>
                <w:sz w:val="21"/>
                <w:lang w:bidi="cy-GB"/>
              </w:rPr>
              <w:t xml:space="preserve">Sicrhau bod </w:t>
            </w:r>
            <w:r w:rsidRPr="000139C7">
              <w:rPr>
                <w:sz w:val="22"/>
                <w:szCs w:val="22"/>
                <w:lang w:bidi="cy-GB"/>
              </w:rPr>
              <w:t>ymrwymiadau priodol i ddata gwybodaeth wedi cael eu ceisio gan y cyflenwr</w:t>
            </w:r>
            <w:r w:rsidRPr="000139C7">
              <w:rPr>
                <w:sz w:val="21"/>
                <w:lang w:bidi="cy-GB"/>
              </w:rPr>
              <w:t>.</w:t>
            </w:r>
          </w:p>
        </w:tc>
      </w:tr>
      <w:tr w:rsidR="00526850" w:rsidRPr="00F34DA7" w14:paraId="2D862283" w14:textId="77777777" w:rsidTr="4BD7961F">
        <w:tc>
          <w:tcPr>
            <w:tcW w:w="1250" w:type="pct"/>
            <w:vMerge/>
          </w:tcPr>
          <w:p w14:paraId="19723535" w14:textId="77777777" w:rsidR="00526850" w:rsidRDefault="00526850">
            <w:pPr>
              <w:pStyle w:val="HandlingRow"/>
              <w:spacing w:before="24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4D70025A" w14:textId="77777777" w:rsidR="00526850" w:rsidRPr="003B3A24" w:rsidRDefault="00526850">
            <w:pPr>
              <w:pStyle w:val="HandlingRow"/>
              <w:rPr>
                <w:sz w:val="21"/>
                <w:u w:val="single"/>
              </w:rPr>
            </w:pPr>
            <w:r w:rsidRPr="003B3A24">
              <w:rPr>
                <w:sz w:val="21"/>
                <w:u w:val="single"/>
                <w:lang w:bidi="cy-GB"/>
              </w:rPr>
              <w:t>Dylech ystyried:</w:t>
            </w:r>
          </w:p>
          <w:p w14:paraId="5D171734" w14:textId="77777777" w:rsidR="00526850" w:rsidRPr="003B3A24" w:rsidRDefault="00526850">
            <w:pPr>
              <w:pStyle w:val="HandlingRow"/>
              <w:rPr>
                <w:sz w:val="21"/>
              </w:rPr>
            </w:pPr>
            <w:r w:rsidRPr="003B3A24">
              <w:rPr>
                <w:sz w:val="21"/>
                <w:lang w:bidi="cy-GB"/>
              </w:rPr>
              <w:t>A oes atebion a ddarperir eisoes gan y brifysgol a all ddarparu'r un gallu?</w:t>
            </w:r>
          </w:p>
        </w:tc>
        <w:tc>
          <w:tcPr>
            <w:tcW w:w="1250" w:type="pct"/>
            <w:tcBorders>
              <w:top w:val="nil"/>
            </w:tcBorders>
          </w:tcPr>
          <w:p w14:paraId="59E1FDEE" w14:textId="77777777" w:rsidR="00526850" w:rsidRPr="003B3A24" w:rsidRDefault="00526850">
            <w:pPr>
              <w:pStyle w:val="HandlingRow"/>
              <w:rPr>
                <w:sz w:val="21"/>
                <w:u w:val="single"/>
              </w:rPr>
            </w:pPr>
            <w:r w:rsidRPr="003B3A24">
              <w:rPr>
                <w:sz w:val="21"/>
                <w:u w:val="single"/>
                <w:lang w:bidi="cy-GB"/>
              </w:rPr>
              <w:t>Dylech ystyried:</w:t>
            </w:r>
          </w:p>
          <w:p w14:paraId="4DD77DB5" w14:textId="77777777" w:rsidR="00526850" w:rsidRPr="003B3A24" w:rsidRDefault="00526850">
            <w:pPr>
              <w:pStyle w:val="HandlingRow"/>
              <w:rPr>
                <w:sz w:val="21"/>
                <w:u w:val="single"/>
              </w:rPr>
            </w:pPr>
            <w:r w:rsidRPr="003B3A24">
              <w:rPr>
                <w:sz w:val="21"/>
                <w:lang w:bidi="cy-GB"/>
              </w:rPr>
              <w:t>A oes atebion a ddarperir eisoes gan y brifysgol a all ddarparu'r un gallu?</w:t>
            </w:r>
          </w:p>
        </w:tc>
        <w:tc>
          <w:tcPr>
            <w:tcW w:w="1250" w:type="pct"/>
            <w:tcBorders>
              <w:top w:val="nil"/>
            </w:tcBorders>
          </w:tcPr>
          <w:p w14:paraId="5EFE7852" w14:textId="77777777" w:rsidR="00526850" w:rsidRPr="003B3A24" w:rsidRDefault="00526850">
            <w:pPr>
              <w:pStyle w:val="HandlingRow"/>
              <w:rPr>
                <w:sz w:val="21"/>
                <w:u w:val="single"/>
              </w:rPr>
            </w:pPr>
            <w:r w:rsidRPr="003B3A24">
              <w:rPr>
                <w:sz w:val="21"/>
                <w:u w:val="single"/>
                <w:lang w:bidi="cy-GB"/>
              </w:rPr>
              <w:t>Dylech ystyried:</w:t>
            </w:r>
          </w:p>
          <w:p w14:paraId="635ACD62" w14:textId="77777777" w:rsidR="00526850" w:rsidRPr="00A3076F" w:rsidRDefault="00526850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3B3A24">
              <w:rPr>
                <w:sz w:val="21"/>
                <w:lang w:bidi="cy-GB"/>
              </w:rPr>
              <w:t>A oes atebion a ddarperir eisoes gan y brifysgol a all ddarparu'r un gallu?</w:t>
            </w:r>
          </w:p>
        </w:tc>
      </w:tr>
    </w:tbl>
    <w:p w14:paraId="39FA68F6" w14:textId="51A84064" w:rsidR="00D958CF" w:rsidRDefault="00D958CF" w:rsidP="00AA06CD">
      <w:pPr>
        <w:spacing w:before="0" w:after="160" w:line="259" w:lineRule="auto"/>
        <w:rPr>
          <w:b/>
          <w:bCs/>
        </w:rPr>
      </w:pPr>
    </w:p>
    <w:p w14:paraId="3EBB1724" w14:textId="77777777" w:rsidR="00D958CF" w:rsidRDefault="00D958CF">
      <w:pPr>
        <w:spacing w:before="0" w:after="160" w:line="259" w:lineRule="auto"/>
        <w:rPr>
          <w:b/>
          <w:bCs/>
        </w:rPr>
      </w:pPr>
      <w:r>
        <w:rPr>
          <w:b/>
          <w:lang w:bidi="cy-GB"/>
        </w:rPr>
        <w:br w:type="page"/>
      </w:r>
    </w:p>
    <w:p w14:paraId="5F58FBE3" w14:textId="2A3FBC7B" w:rsidR="00D958CF" w:rsidRDefault="00D958CF" w:rsidP="005C6804">
      <w:pPr>
        <w:pStyle w:val="AnnexHeading1"/>
      </w:pPr>
      <w:bookmarkStart w:id="18" w:name="_Toc150853695"/>
      <w:r w:rsidRPr="007370C2">
        <w:rPr>
          <w:lang w:bidi="cy-GB"/>
        </w:rPr>
        <w:lastRenderedPageBreak/>
        <w:t>CREU A STORIO GWYBODAETH DDIGIDOL/ELECTRONIG</w:t>
      </w:r>
      <w:bookmarkEnd w:id="1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958CF" w:rsidRPr="00F34DA7" w14:paraId="5CC8D8F1" w14:textId="77777777">
        <w:trPr>
          <w:tblHeader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96C5F7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>
              <w:rPr>
                <w:b/>
                <w:sz w:val="21"/>
                <w:lang w:bidi="cy-GB"/>
              </w:rPr>
              <w:t>Dyfais a Nodweddion Allweddol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4357517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51D9BD75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4623FF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02DFB619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5982FF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14034709" w14:textId="77777777" w:rsidR="00D958CF" w:rsidRPr="00F34DA7" w:rsidRDefault="00D958CF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D958CF" w:rsidRPr="00F34DA7" w14:paraId="03C14670" w14:textId="77777777">
        <w:tc>
          <w:tcPr>
            <w:tcW w:w="1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3789FE" w14:textId="63680B63" w:rsidR="00D958CF" w:rsidRDefault="00D958CF">
            <w:pPr>
              <w:pStyle w:val="AnnexHeading2"/>
            </w:pPr>
            <w:bookmarkStart w:id="19" w:name="_Toc150853696"/>
            <w:r w:rsidRPr="00A3076F">
              <w:rPr>
                <w:lang w:bidi="cy-GB"/>
              </w:rPr>
              <w:t>Cyfrifiadur bwrdd gwaith y Brifysgol mewn ardaloedd nad ydynt yn gyhoeddus</w:t>
            </w:r>
            <w:bookmarkEnd w:id="19"/>
          </w:p>
          <w:p w14:paraId="2989B087" w14:textId="672D32E4" w:rsidR="008A3E95" w:rsidRDefault="008A3E95">
            <w:pPr>
              <w:pStyle w:val="AnnexHeading2"/>
            </w:pPr>
          </w:p>
          <w:p w14:paraId="5DE4F523" w14:textId="1B506622" w:rsidR="00026603" w:rsidRDefault="00026603" w:rsidP="00026603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storio ffeiliau yn fewnol</w:t>
            </w:r>
          </w:p>
          <w:p w14:paraId="3F59359A" w14:textId="1390B316" w:rsidR="008A3E95" w:rsidRPr="00CA3377" w:rsidRDefault="0016733D" w:rsidP="008A3E95">
            <w:pPr>
              <w:pStyle w:val="ClassificationBullet"/>
            </w:pPr>
            <w:r>
              <w:rPr>
                <w:lang w:bidi="cy-GB"/>
              </w:rPr>
              <w:t>Mynediad yn gyfyngedig i gyfrifon defnyddwyr y brifysgol</w:t>
            </w:r>
          </w:p>
          <w:p w14:paraId="6AF22354" w14:textId="1AD5AF67" w:rsidR="00D958CF" w:rsidRPr="0013441C" w:rsidRDefault="000175E8" w:rsidP="0013441C">
            <w:pPr>
              <w:pStyle w:val="ClassificationBullet"/>
            </w:pPr>
            <w:r w:rsidRPr="00302545">
              <w:rPr>
                <w:u w:val="single"/>
                <w:lang w:bidi="cy-GB"/>
              </w:rPr>
              <w:t>Does dim</w:t>
            </w:r>
            <w:r w:rsidRPr="00302545">
              <w:rPr>
                <w:lang w:bidi="cy-GB"/>
              </w:rPr>
              <w:t xml:space="preserve"> copi wrth gefn o yriannau lleol yn cael ei wneud gan wasanaeth TG y Brifysgol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424C5E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789FEC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9BD82E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</w:tr>
      <w:tr w:rsidR="00D958CF" w:rsidRPr="00F34DA7" w14:paraId="14AE0450" w14:textId="77777777" w:rsidTr="3EAAE777">
        <w:tc>
          <w:tcPr>
            <w:tcW w:w="1250" w:type="pct"/>
            <w:vMerge/>
            <w:vAlign w:val="center"/>
          </w:tcPr>
          <w:p w14:paraId="28B7F57B" w14:textId="77777777" w:rsidR="00D958CF" w:rsidRPr="00A3076F" w:rsidRDefault="00D958CF">
            <w:pPr>
              <w:pStyle w:val="ClassificationHeader"/>
              <w:jc w:val="left"/>
              <w:rPr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34512B67" w14:textId="77777777" w:rsidR="00D958CF" w:rsidRPr="00FD4E04" w:rsidRDefault="00D958CF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28FADF58" w14:textId="14FDA103" w:rsidR="00D958CF" w:rsidRPr="00BB0115" w:rsidRDefault="00D958CF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Sicrhau bod y gyriant wedi’i amgryptio a/neu ddefnyddio cyfrinair i ddiogelu ffeiliau.</w:t>
            </w:r>
          </w:p>
          <w:p w14:paraId="3B56ED0A" w14:textId="77777777" w:rsidR="00D958CF" w:rsidRPr="00BB0115" w:rsidRDefault="00D958CF" w:rsidP="0013441C">
            <w:pPr>
              <w:pStyle w:val="ClassificationHeader"/>
              <w:spacing w:after="0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Sicrhau bod y sgrin wedi'i chloi os caiff ei gadael heb oruchwyliaeth.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10D069B5" w14:textId="77777777" w:rsidR="00D958CF" w:rsidRPr="00FD4E04" w:rsidRDefault="00D958CF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26740CC3" w14:textId="77777777" w:rsidR="00D958CF" w:rsidRPr="00BB0115" w:rsidRDefault="00D958CF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Sicrhau bod y gyriant wedi’i amgryptio a/neu ddefnyddio cyfrinair i ddiogelu ffeiliau.</w:t>
            </w:r>
          </w:p>
          <w:p w14:paraId="4D1A5DAB" w14:textId="77777777" w:rsidR="00D958CF" w:rsidRPr="00BB0115" w:rsidRDefault="00D958CF" w:rsidP="0013441C">
            <w:pPr>
              <w:pStyle w:val="ClassificationHeader"/>
              <w:spacing w:after="0"/>
              <w:jc w:val="left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Sicrhau bod y sgrin wedi'i chloi os caiff ei gadael heb oruchwyliaeth.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0788583E" w14:textId="77777777" w:rsidR="00D958CF" w:rsidRPr="00BB0115" w:rsidRDefault="00D958CF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</w:tr>
      <w:tr w:rsidR="00D958CF" w:rsidRPr="00F34DA7" w14:paraId="659AD48D" w14:textId="77777777">
        <w:trPr>
          <w:tblHeader/>
        </w:trPr>
        <w:tc>
          <w:tcPr>
            <w:tcW w:w="1250" w:type="pct"/>
            <w:vMerge/>
            <w:shd w:val="clear" w:color="auto" w:fill="auto"/>
            <w:vAlign w:val="center"/>
          </w:tcPr>
          <w:p w14:paraId="72E836F8" w14:textId="77777777" w:rsidR="00D958CF" w:rsidRPr="00A3076F" w:rsidRDefault="00D958CF">
            <w:pPr>
              <w:pStyle w:val="ClassificationHeader"/>
              <w:jc w:val="left"/>
              <w:rPr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5191B3FD" w14:textId="77777777" w:rsidR="00D958CF" w:rsidRDefault="00D958CF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FD4E04"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5DB2E054" w14:textId="11550125" w:rsidR="00D958CF" w:rsidRPr="002C6CBC" w:rsidRDefault="00D958CF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Storio gwybodaeth mewn cyfleusterau storio a ddarperir gan y brifysgol, fel OneDrive for Business, gyriant a rennir, neu Teams, yn hytrach nag ar y ddyfais leol.</w:t>
            </w:r>
          </w:p>
          <w:p w14:paraId="7B5C9E22" w14:textId="23C43712" w:rsidR="00D958CF" w:rsidRPr="00BB0115" w:rsidRDefault="00D958CF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2B2B6BC0" w14:textId="77777777" w:rsidR="00D958CF" w:rsidRDefault="00D958CF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FD4E04"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3BD15FB8" w14:textId="21EC1B62" w:rsidR="00D958CF" w:rsidRPr="002C6CBC" w:rsidRDefault="00D958CF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Storio gwybodaeth mewn cyfleusterau storio a ddarperir gan y brifysgol, fel OneDrive, gyriant a rennir, neu Teams, yn hytrach nag ar y ddyfais leol.</w:t>
            </w:r>
          </w:p>
          <w:p w14:paraId="641D017A" w14:textId="2A385254" w:rsidR="00D958CF" w:rsidRPr="00BB0115" w:rsidRDefault="00D958CF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47CE9902" w14:textId="77777777" w:rsidR="00D958CF" w:rsidRPr="00FD4E04" w:rsidRDefault="00D958CF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FD4E04"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5BD0CCF3" w14:textId="77777777" w:rsidR="00D958CF" w:rsidRDefault="00D958CF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Storio gwybodaeth mewn cyfleusterau storio a ddarperir gan y brifysgol, fel OneDrive, gyriant a rennir, neu Teams, yn hytrach nag ar y ddyfais leol.</w:t>
            </w:r>
          </w:p>
          <w:p w14:paraId="1575DC8D" w14:textId="0C23D9A4" w:rsidR="00D958CF" w:rsidRPr="0013441C" w:rsidRDefault="00D958CF" w:rsidP="0013441C">
            <w:pPr>
              <w:pStyle w:val="ClassificationHeader"/>
              <w:spacing w:after="0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Sicrhau bod y sgrin wedi'i chloi os caiff ei gadael heb oruchwyliaeth.</w:t>
            </w:r>
          </w:p>
        </w:tc>
      </w:tr>
      <w:tr w:rsidR="00026603" w:rsidRPr="00F34DA7" w14:paraId="343419D4" w14:textId="77777777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7C869E4E" w14:textId="77777777" w:rsidR="00026603" w:rsidRPr="00A3076F" w:rsidRDefault="00026603" w:rsidP="0016733D">
            <w:pPr>
              <w:pStyle w:val="AnnexHeading2"/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398166C9" w14:textId="77777777" w:rsidR="00026603" w:rsidRPr="00BB0115" w:rsidRDefault="00026603" w:rsidP="00026603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5374200E" w14:textId="3450FE2B" w:rsidR="00026603" w:rsidRPr="00A3076F" w:rsidRDefault="00026603" w:rsidP="0002660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DBB36E8" w14:textId="77777777" w:rsidR="00026603" w:rsidRPr="00BB0115" w:rsidRDefault="00026603" w:rsidP="00026603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28FE8D88" w14:textId="22364CAE" w:rsidR="00026603" w:rsidRPr="00A3076F" w:rsidRDefault="00026603" w:rsidP="0002660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AA5EAB8" w14:textId="77777777" w:rsidR="00026603" w:rsidRPr="00BB0115" w:rsidRDefault="00026603" w:rsidP="00026603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48886915" w14:textId="7A2A9737" w:rsidR="00026603" w:rsidRPr="00A3076F" w:rsidRDefault="00026603" w:rsidP="0002660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</w:tr>
    </w:tbl>
    <w:p w14:paraId="65C4E12A" w14:textId="77777777" w:rsidR="005C6804" w:rsidRDefault="005C6804">
      <w:r>
        <w:rPr>
          <w:b/>
          <w:b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C6804" w:rsidRPr="00F34DA7" w14:paraId="31FACF9C" w14:textId="77777777" w:rsidTr="005C6804"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8DA46" w14:textId="54CC8747" w:rsidR="005C6804" w:rsidRPr="00A3076F" w:rsidRDefault="005C6804" w:rsidP="005C6804">
            <w:pPr>
              <w:pStyle w:val="AnnexHeading2"/>
              <w:rPr>
                <w:lang w:bidi="cy-GB"/>
              </w:rPr>
            </w:pPr>
            <w:bookmarkStart w:id="20" w:name="_Toc150853697"/>
            <w:r>
              <w:rPr>
                <w:sz w:val="21"/>
                <w:lang w:bidi="cy-GB"/>
              </w:rPr>
              <w:lastRenderedPageBreak/>
              <w:t>Dyfais a Nodweddion Allweddol</w:t>
            </w:r>
            <w:bookmarkEnd w:id="20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456E8DA7" w14:textId="77777777" w:rsidR="005C6804" w:rsidRPr="00F34DA7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5D1AA5F7" w14:textId="3D3D17DC" w:rsidR="005C6804" w:rsidRPr="00A3076F" w:rsidRDefault="005C6804" w:rsidP="005C6804">
            <w:pPr>
              <w:pStyle w:val="ClassificationHeader"/>
              <w:jc w:val="left"/>
              <w:rPr>
                <w:b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6BC924BE" w14:textId="77777777" w:rsidR="005C6804" w:rsidRPr="00F34DA7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625DDC34" w14:textId="1E93745A" w:rsidR="005C6804" w:rsidRPr="00A3076F" w:rsidRDefault="005C6804" w:rsidP="005C6804">
            <w:pPr>
              <w:pStyle w:val="ClassificationHeader"/>
              <w:jc w:val="left"/>
              <w:rPr>
                <w:b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9E366C2" w14:textId="77777777" w:rsidR="005C6804" w:rsidRPr="00F34DA7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45D5B12C" w14:textId="43E9CD95" w:rsidR="005C6804" w:rsidRPr="00A3076F" w:rsidRDefault="005C6804" w:rsidP="005C6804">
            <w:pPr>
              <w:pStyle w:val="ClassificationHeader"/>
              <w:jc w:val="left"/>
              <w:rPr>
                <w:b/>
                <w:szCs w:val="22"/>
                <w:lang w:bidi="cy-GB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D958CF" w:rsidRPr="00F34DA7" w14:paraId="6E062E92" w14:textId="77777777" w:rsidTr="00CB5C6D"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7FD9226D" w14:textId="1FCF10D1" w:rsidR="00D958CF" w:rsidRDefault="00D958CF" w:rsidP="0016733D">
            <w:pPr>
              <w:pStyle w:val="AnnexHeading2"/>
            </w:pPr>
            <w:bookmarkStart w:id="21" w:name="_Toc150853698"/>
            <w:r w:rsidRPr="00A3076F">
              <w:rPr>
                <w:lang w:bidi="cy-GB"/>
              </w:rPr>
              <w:t>Cyfrifiadur bwrdd gwaith y Brifysgol mewn mannau cyhoeddus (e.e. cyfrifiaduron mynediad agored)</w:t>
            </w:r>
            <w:bookmarkEnd w:id="21"/>
          </w:p>
          <w:p w14:paraId="024D0B20" w14:textId="5B3F21F5" w:rsidR="00026603" w:rsidRDefault="00026603" w:rsidP="0016733D">
            <w:pPr>
              <w:pStyle w:val="AnnexHeading2"/>
            </w:pPr>
          </w:p>
          <w:p w14:paraId="2DD334E3" w14:textId="77777777" w:rsidR="00026603" w:rsidRDefault="00026603" w:rsidP="00026603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rhannu ffeiliau yn fewnol</w:t>
            </w:r>
          </w:p>
          <w:p w14:paraId="1AA0A7A2" w14:textId="77777777" w:rsidR="00026603" w:rsidRPr="00CA3377" w:rsidRDefault="00026603" w:rsidP="00026603">
            <w:pPr>
              <w:pStyle w:val="ClassificationBullet"/>
            </w:pPr>
            <w:r>
              <w:rPr>
                <w:lang w:bidi="cy-GB"/>
              </w:rPr>
              <w:t>Mynediad yn gyfyngedig i gyfrifon defnyddwyr y brifysgol</w:t>
            </w:r>
          </w:p>
          <w:p w14:paraId="4E35E4B5" w14:textId="565D808A" w:rsidR="00D958CF" w:rsidRPr="0013441C" w:rsidRDefault="000175E8" w:rsidP="0013441C">
            <w:pPr>
              <w:pStyle w:val="ClassificationBullet"/>
              <w:rPr>
                <w:sz w:val="22"/>
                <w:szCs w:val="22"/>
              </w:rPr>
            </w:pPr>
            <w:r w:rsidRPr="00302545">
              <w:rPr>
                <w:u w:val="single"/>
                <w:lang w:bidi="cy-GB"/>
              </w:rPr>
              <w:t>Does dim</w:t>
            </w:r>
            <w:r w:rsidRPr="00302545">
              <w:rPr>
                <w:lang w:bidi="cy-GB"/>
              </w:rPr>
              <w:t xml:space="preserve"> copi wrth gefn o yriannau lleol yn cael ei wneud gan wasanaeth TG y Brifysgol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493D324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A3076F">
              <w:rPr>
                <w:b/>
                <w:szCs w:val="22"/>
                <w:lang w:bidi="cy-GB"/>
              </w:rPr>
              <w:t>Ni chaniateir hyn oherwydd y risg uchel o ddatgeliad damweiniol.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3617C852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A3076F">
              <w:rPr>
                <w:b/>
                <w:szCs w:val="22"/>
                <w:lang w:bidi="cy-GB"/>
              </w:rPr>
              <w:t>Ni chaniateir hyn oherwydd y risg uchel o ddatgeliad damweiniol.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496CCD20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</w:tr>
      <w:tr w:rsidR="00D958CF" w:rsidRPr="00F34DA7" w14:paraId="037756F0" w14:textId="77777777" w:rsidTr="3EAAE777">
        <w:tc>
          <w:tcPr>
            <w:tcW w:w="1250" w:type="pct"/>
            <w:vMerge/>
          </w:tcPr>
          <w:p w14:paraId="7E359118" w14:textId="77777777" w:rsidR="00D958CF" w:rsidRPr="00A3076F" w:rsidRDefault="00D958CF">
            <w:pPr>
              <w:pStyle w:val="ClassificationHeader"/>
              <w:jc w:val="left"/>
              <w:rPr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80C41DF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39480777" w14:textId="77777777" w:rsidR="00D958CF" w:rsidRPr="00A3076F" w:rsidRDefault="00D958CF">
            <w:pPr>
              <w:pStyle w:val="ClassificationHeader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B5338F3" w14:textId="77777777" w:rsidR="00D958CF" w:rsidRDefault="00D958CF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FD4E04"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62BC7826" w14:textId="7356AFDB" w:rsidR="00D958CF" w:rsidRDefault="00D958CF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Storio gwybodaeth mewn cyfleusterau storio a ddarperir gan y brifysgol, fel OneDrive, gyriant a rennir, neu Teams, yn hytrach nag ar y ddyfais leol.</w:t>
            </w:r>
          </w:p>
          <w:p w14:paraId="735A3AA5" w14:textId="77777777" w:rsidR="00D958CF" w:rsidRPr="00BB0115" w:rsidRDefault="00D958CF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6788BAE8" w14:textId="77777777" w:rsidR="00D958CF" w:rsidRPr="00A3076F" w:rsidRDefault="00D958CF">
            <w:pPr>
              <w:pStyle w:val="ClassificationHeader"/>
              <w:jc w:val="left"/>
              <w:rPr>
                <w:szCs w:val="22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</w:tr>
    </w:tbl>
    <w:p w14:paraId="16C1F003" w14:textId="77777777" w:rsidR="005C6804" w:rsidRDefault="005C680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C6804" w:rsidRPr="00F34DA7" w14:paraId="3914FB54" w14:textId="77777777" w:rsidTr="0013441C">
        <w:trPr>
          <w:cantSplit/>
          <w:tblHeader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0EF88A2A" w14:textId="535D3BFE" w:rsidR="005C6804" w:rsidRPr="009407A5" w:rsidRDefault="005C6804" w:rsidP="005C6804">
            <w:pPr>
              <w:pStyle w:val="ClassificationHeader"/>
              <w:rPr>
                <w:b/>
                <w:bCs/>
              </w:rPr>
            </w:pPr>
            <w:r>
              <w:rPr>
                <w:b/>
                <w:sz w:val="21"/>
                <w:lang w:bidi="cy-GB"/>
              </w:rPr>
              <w:lastRenderedPageBreak/>
              <w:t>Dyfais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3AD35F68" w14:textId="77777777" w:rsidR="005C6804" w:rsidRPr="00F34DA7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6FD92B12" w14:textId="59FFF458" w:rsidR="005C6804" w:rsidRPr="00966F3A" w:rsidRDefault="005C6804" w:rsidP="005C6804">
            <w:pPr>
              <w:pStyle w:val="ClassificationHeader"/>
              <w:rPr>
                <w:b/>
                <w:bCs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4B4DAC75" w14:textId="77777777" w:rsidR="005C6804" w:rsidRPr="00F34DA7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79564C1E" w14:textId="7DDDF232" w:rsidR="005C6804" w:rsidRPr="00966F3A" w:rsidRDefault="005C6804" w:rsidP="005C6804">
            <w:pPr>
              <w:pStyle w:val="ClassificationHeader"/>
              <w:rPr>
                <w:b/>
                <w:bCs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46A1655F" w14:textId="77777777" w:rsidR="005C6804" w:rsidRPr="00F34DA7" w:rsidRDefault="005C6804" w:rsidP="005C6804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7EB32164" w14:textId="38BAB512" w:rsidR="005C6804" w:rsidRPr="00966F3A" w:rsidRDefault="005C6804" w:rsidP="005C6804">
            <w:pPr>
              <w:pStyle w:val="ClassificationHeader"/>
              <w:rPr>
                <w:b/>
                <w:bCs/>
                <w:szCs w:val="20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643469" w:rsidRPr="00F34DA7" w14:paraId="3ED1BA07" w14:textId="77777777" w:rsidTr="00811170">
        <w:tc>
          <w:tcPr>
            <w:tcW w:w="1250" w:type="pct"/>
            <w:vMerge w:val="restart"/>
          </w:tcPr>
          <w:p w14:paraId="1EE1FF92" w14:textId="3DF12234" w:rsidR="00643469" w:rsidRDefault="00643469" w:rsidP="001E2F4B">
            <w:pPr>
              <w:pStyle w:val="AnnexHeading2"/>
            </w:pPr>
            <w:bookmarkStart w:id="22" w:name="_Toc150853699"/>
            <w:r w:rsidRPr="009407A5">
              <w:rPr>
                <w:lang w:bidi="cy-GB"/>
              </w:rPr>
              <w:t>Gliniadur sy’n eiddo i’r Brifysgol</w:t>
            </w:r>
            <w:bookmarkEnd w:id="22"/>
          </w:p>
          <w:p w14:paraId="5B07D71B" w14:textId="77777777" w:rsidR="006E2630" w:rsidRPr="009407A5" w:rsidRDefault="006E2630" w:rsidP="0013441C">
            <w:pPr>
              <w:pStyle w:val="AnnexHeading2"/>
            </w:pPr>
          </w:p>
          <w:p w14:paraId="09BD1E5F" w14:textId="77777777" w:rsidR="006E2630" w:rsidRDefault="006E2630" w:rsidP="006E2630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rhannu ffeiliau yn fewnol</w:t>
            </w:r>
          </w:p>
          <w:p w14:paraId="3E556922" w14:textId="7354E6A8" w:rsidR="006E2630" w:rsidRDefault="006E2630" w:rsidP="006E2630">
            <w:pPr>
              <w:pStyle w:val="ClassificationBullet"/>
            </w:pPr>
            <w:r>
              <w:rPr>
                <w:u w:val="single"/>
                <w:lang w:bidi="cy-GB"/>
              </w:rPr>
              <w:t>Gall</w:t>
            </w:r>
            <w:r>
              <w:rPr>
                <w:lang w:bidi="cy-GB"/>
              </w:rPr>
              <w:t xml:space="preserve"> mynediad fod yn gyfyngedig i gyfrifon defnyddwyr y brifysgol, yn dibynnu ar y ffurfweddiad</w:t>
            </w:r>
          </w:p>
          <w:p w14:paraId="18606FB1" w14:textId="0CA90E5B" w:rsidR="006E4FD5" w:rsidRDefault="000175E8" w:rsidP="0013441C">
            <w:pPr>
              <w:pStyle w:val="ClassificationBullet"/>
              <w:rPr>
                <w:u w:val="single"/>
              </w:rPr>
            </w:pPr>
            <w:r w:rsidRPr="00302545">
              <w:rPr>
                <w:u w:val="single"/>
                <w:lang w:bidi="cy-GB"/>
              </w:rPr>
              <w:t>Does dim</w:t>
            </w:r>
            <w:r w:rsidRPr="00302545">
              <w:rPr>
                <w:lang w:bidi="cy-GB"/>
              </w:rPr>
              <w:t xml:space="preserve"> copi wrth gefn o yriannau lleol yn cael ei wneud gan wasanaeth TG y Brifysgol</w:t>
            </w:r>
          </w:p>
          <w:p w14:paraId="13B5DFF6" w14:textId="77777777" w:rsidR="00D61827" w:rsidRDefault="00D61827" w:rsidP="0013441C">
            <w:pPr>
              <w:pStyle w:val="ClassificationBullet"/>
              <w:rPr>
                <w:u w:val="single"/>
              </w:rPr>
            </w:pPr>
          </w:p>
          <w:p w14:paraId="6A5ABC11" w14:textId="77777777" w:rsidR="00D61827" w:rsidRDefault="00D61827" w:rsidP="0013441C">
            <w:pPr>
              <w:pStyle w:val="ClassificationBullet"/>
              <w:rPr>
                <w:u w:val="single"/>
              </w:rPr>
            </w:pPr>
          </w:p>
          <w:p w14:paraId="6581CF2D" w14:textId="5E94D150" w:rsidR="00643469" w:rsidRDefault="00D61827" w:rsidP="0013441C">
            <w:pPr>
              <w:pStyle w:val="ClassificationBullet"/>
            </w:pPr>
            <w:r>
              <w:rPr>
                <w:rStyle w:val="BookTitle"/>
                <w:lang w:bidi="cy-GB"/>
              </w:rPr>
              <w:t>Parhau ar y dudalen nesaf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3FF5CD96" w14:textId="32366451" w:rsidR="00643469" w:rsidRDefault="00643469" w:rsidP="00957B15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966F3A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3DCBDF8" w14:textId="6A3388F8" w:rsidR="00643469" w:rsidRDefault="00643469" w:rsidP="00957B15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966F3A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670C210" w14:textId="7171D1C9" w:rsidR="00643469" w:rsidRPr="00E1371A" w:rsidRDefault="00643469" w:rsidP="00957B15">
            <w:pPr>
              <w:pStyle w:val="ClassificationHeader"/>
              <w:jc w:val="left"/>
              <w:rPr>
                <w:b/>
                <w:bCs/>
              </w:rPr>
            </w:pPr>
            <w:r w:rsidRPr="00966F3A">
              <w:rPr>
                <w:b/>
                <w:szCs w:val="20"/>
                <w:lang w:bidi="cy-GB"/>
              </w:rPr>
              <w:t>Caniateir hyn.</w:t>
            </w:r>
          </w:p>
        </w:tc>
      </w:tr>
      <w:tr w:rsidR="00643469" w:rsidRPr="00F34DA7" w14:paraId="3AB092F7" w14:textId="77777777" w:rsidTr="00811170">
        <w:tc>
          <w:tcPr>
            <w:tcW w:w="1250" w:type="pct"/>
            <w:vMerge/>
          </w:tcPr>
          <w:p w14:paraId="44A96CEB" w14:textId="77777777" w:rsidR="00643469" w:rsidRPr="009407A5" w:rsidRDefault="00643469" w:rsidP="00957B15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78F74A8" w14:textId="09E08B6B" w:rsidR="00FD4E04" w:rsidRPr="00FD4E04" w:rsidRDefault="00E6697B" w:rsidP="00F71753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60D8B682" w14:textId="643D561B" w:rsidR="00643469" w:rsidRPr="00BB0115" w:rsidRDefault="00FD4E04" w:rsidP="00F71753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Sicrhau bod y ddyfais wedi'i hamgryptio a'i gosod i gloi ar ôl uchafswm o 10 munud o anweithgarwch.</w:t>
            </w:r>
          </w:p>
          <w:p w14:paraId="2F9258DB" w14:textId="7EAC7A56" w:rsidR="00643469" w:rsidRPr="00BB0115" w:rsidRDefault="00FD4E04" w:rsidP="00F71753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Sicrhau bod gan gyfrifon defnyddwyr/dyfeisiau gyfrinair cryf.</w:t>
            </w:r>
          </w:p>
          <w:p w14:paraId="03357384" w14:textId="41C244E4" w:rsidR="006E4FD5" w:rsidRPr="00BB0115" w:rsidRDefault="006E4FD5" w:rsidP="00F71753">
            <w:pPr>
              <w:pStyle w:val="ClassificationHeader"/>
              <w:jc w:val="left"/>
              <w:rPr>
                <w:sz w:val="21"/>
              </w:rPr>
            </w:pPr>
            <w:r w:rsidRPr="00375D45">
              <w:rPr>
                <w:sz w:val="21"/>
                <w:lang w:bidi="cy-GB"/>
              </w:rPr>
              <w:t>Rhaid i'r ddyfais weithredu safonau amgryptio FIPS 140-2 neu FIPS 197.</w:t>
            </w:r>
          </w:p>
          <w:p w14:paraId="18048C00" w14:textId="0FCA86F6" w:rsidR="00643469" w:rsidRPr="00BB0115" w:rsidRDefault="00FD4E04" w:rsidP="00F71753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Defnyddio cysylltiad diogel o bell (e.e. MyFiles, CIFS, OneDrive for Business, Teams) i gael mynediad at ffeiliau, ac i osgoi lawrlwytho i'r ddyfais ac i storfa leol.</w:t>
            </w:r>
          </w:p>
          <w:p w14:paraId="52F551C5" w14:textId="1412C802" w:rsidR="00643469" w:rsidRPr="00BB0115" w:rsidRDefault="00FD4E04" w:rsidP="00F71753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 xml:space="preserve">Peidio â gweithio ar ffeiliau mewn mannau cyhoeddus. </w:t>
            </w:r>
          </w:p>
          <w:p w14:paraId="757D7E78" w14:textId="7CDD5AE7" w:rsidR="00643469" w:rsidRPr="00BB0115" w:rsidRDefault="00643469" w:rsidP="00F71753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  <w:p w14:paraId="60CA2203" w14:textId="77777777" w:rsidR="000D678A" w:rsidRPr="00BB0115" w:rsidRDefault="000D678A" w:rsidP="000D678A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32C45B00" w14:textId="54E7EB5A" w:rsidR="00643469" w:rsidRPr="00BB0115" w:rsidRDefault="00643469" w:rsidP="00F71753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Peidio â rhannu defnydd o’r ddyfais â phobl nad ydynt yn gweithio i’r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7EE3220" w14:textId="77777777" w:rsidR="00E6697B" w:rsidRPr="00FD4E04" w:rsidRDefault="00E6697B" w:rsidP="00E6697B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6A7DBD1E" w14:textId="77777777" w:rsidR="00FD4E04" w:rsidRPr="00BB0115" w:rsidRDefault="00FD4E04" w:rsidP="00FD4E04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Sicrhau bod y ddyfais wedi'i hamgryptio a'i gosod i gloi ar ôl uchafswm o 10 munud o anweithgarwch.</w:t>
            </w:r>
          </w:p>
          <w:p w14:paraId="74CD0C26" w14:textId="77777777" w:rsidR="00FD4E04" w:rsidRPr="00BB0115" w:rsidRDefault="00FD4E04" w:rsidP="00FD4E04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Sicrhau bod gan gyfrifon defnyddwyr/dyfeisiau gyfrinair cryf.</w:t>
            </w:r>
          </w:p>
          <w:p w14:paraId="38A49AB3" w14:textId="4F6A83C5" w:rsidR="006E4FD5" w:rsidRPr="00BB0115" w:rsidRDefault="006E4FD5" w:rsidP="00FD4E04">
            <w:pPr>
              <w:pStyle w:val="ClassificationHeader"/>
              <w:jc w:val="left"/>
              <w:rPr>
                <w:sz w:val="21"/>
              </w:rPr>
            </w:pPr>
            <w:r w:rsidRPr="00375D45">
              <w:rPr>
                <w:sz w:val="21"/>
                <w:lang w:bidi="cy-GB"/>
              </w:rPr>
              <w:t>Rhaid i'r ddyfais weithredu safonau amgryptio FIPS 140-2 neu FIPS 197.</w:t>
            </w:r>
          </w:p>
          <w:p w14:paraId="72DEA06A" w14:textId="384B031B" w:rsidR="0017314F" w:rsidRPr="00BB0115" w:rsidRDefault="0017314F" w:rsidP="0017314F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Defnyddio cysylltiad diogel o bell (e.e. MyFiles, CIFS, OneDrive for Business, Teams) i gael mynediad at ffeiliau, ac i osgoi lawrlwytho i'r ddyfais ac i storfa leol.</w:t>
            </w:r>
          </w:p>
          <w:p w14:paraId="7700E7BB" w14:textId="77777777" w:rsidR="00643469" w:rsidRPr="00BB0115" w:rsidRDefault="00643469" w:rsidP="00622469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gweithio ar ffeiliau mewn mannau cyhoeddus.</w:t>
            </w:r>
          </w:p>
          <w:p w14:paraId="78C6EBBD" w14:textId="77777777" w:rsidR="00643469" w:rsidRPr="00BB0115" w:rsidRDefault="00643469" w:rsidP="00622469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  <w:p w14:paraId="024EA6C7" w14:textId="77777777" w:rsidR="00643469" w:rsidRPr="00BB0115" w:rsidRDefault="00643469" w:rsidP="00622469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31E3CA7F" w14:textId="6BFC9B8A" w:rsidR="00643469" w:rsidRPr="00BB0115" w:rsidRDefault="00643469" w:rsidP="00622469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BB0115">
              <w:rPr>
                <w:sz w:val="21"/>
                <w:lang w:bidi="cy-GB"/>
              </w:rPr>
              <w:t>Peidio â rhannu defnydd o’r ddyfais â phobl nad ydynt yn gweithio i’r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355B4ACA" w14:textId="77777777" w:rsidR="00E6697B" w:rsidRPr="00FD4E04" w:rsidRDefault="00E6697B" w:rsidP="00E6697B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20DAC55E" w14:textId="5E7D3FE0" w:rsidR="00643469" w:rsidRPr="00BB0115" w:rsidRDefault="00643469" w:rsidP="00277FBD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defnyddio i storio copïau o ffeiliau meistr neu gofnodion hanfodol.</w:t>
            </w:r>
          </w:p>
          <w:p w14:paraId="78FE35C7" w14:textId="1048DDD8" w:rsidR="00643469" w:rsidRPr="00BB0115" w:rsidRDefault="00643469" w:rsidP="00277FBD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0ADC2628" w14:textId="603CBD07" w:rsidR="00643469" w:rsidRPr="00BB0115" w:rsidRDefault="00643469" w:rsidP="00277FBD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rhannu defnydd o’r ddyfais â phobl nad ydynt yn gweithio i’r Brifysgol.</w:t>
            </w:r>
          </w:p>
        </w:tc>
      </w:tr>
    </w:tbl>
    <w:p w14:paraId="38EF8A32" w14:textId="77777777" w:rsidR="000D678A" w:rsidRDefault="000D678A">
      <w:r>
        <w:rPr>
          <w:lang w:bidi="cy-GB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D2B85" w:rsidRPr="00F34DA7" w14:paraId="003C1B52" w14:textId="77777777" w:rsidTr="00811170"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5B5056" w14:textId="34FEDA9B" w:rsidR="00ED2B85" w:rsidRPr="00ED2B85" w:rsidRDefault="00ED2B85" w:rsidP="00811170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lastRenderedPageBreak/>
              <w:t>Dyfais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0153870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C1</w:t>
            </w:r>
          </w:p>
          <w:p w14:paraId="0A25D554" w14:textId="3922E925" w:rsidR="00ED2B85" w:rsidRPr="00811170" w:rsidRDefault="00ED2B85" w:rsidP="00811170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B56FCB9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C2</w:t>
            </w:r>
          </w:p>
          <w:p w14:paraId="6875A213" w14:textId="2329F53D" w:rsidR="00ED2B85" w:rsidRPr="00811170" w:rsidRDefault="00ED2B85" w:rsidP="00811170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BB1E933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NC</w:t>
            </w:r>
          </w:p>
          <w:p w14:paraId="03D79357" w14:textId="134BFA4F" w:rsidR="00ED2B85" w:rsidRPr="00811170" w:rsidRDefault="00ED2B85" w:rsidP="00811170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DDIM YN GYFRINACHOL</w:t>
            </w:r>
          </w:p>
        </w:tc>
      </w:tr>
      <w:tr w:rsidR="00643469" w:rsidRPr="00F34DA7" w14:paraId="061D19EF" w14:textId="77777777" w:rsidTr="005A4401">
        <w:tc>
          <w:tcPr>
            <w:tcW w:w="1250" w:type="pct"/>
          </w:tcPr>
          <w:p w14:paraId="61300E2F" w14:textId="4CA5DDD4" w:rsidR="00643469" w:rsidRPr="00811170" w:rsidRDefault="000D678A" w:rsidP="00957B15">
            <w:pPr>
              <w:pStyle w:val="ClassificationHeader"/>
              <w:jc w:val="left"/>
              <w:rPr>
                <w:rStyle w:val="Strong"/>
              </w:rPr>
            </w:pPr>
            <w:r w:rsidRPr="00811170">
              <w:rPr>
                <w:rStyle w:val="Strong"/>
                <w:lang w:bidi="cy-GB"/>
              </w:rPr>
              <w:t>Gliniadur sy'n eiddo i'r Brifysgol (parhad)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8D3AFF4" w14:textId="77777777" w:rsidR="00BB6D56" w:rsidRDefault="00BB6D56" w:rsidP="00BB6D56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7C120E69" w14:textId="2FFA937A" w:rsidR="00BB6D56" w:rsidRDefault="00BB6D56" w:rsidP="00BB6D56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Storio gwybodaeth sy’n cael ei chreu mewn cyfleusterau storio a ddarperir gan y brifysgol, fel OneDrive for Business, gyriant a rennir, neu Teams.</w:t>
            </w:r>
          </w:p>
          <w:p w14:paraId="4D67E6C9" w14:textId="1D0D0AAF" w:rsidR="00643469" w:rsidRPr="00BB0115" w:rsidRDefault="00643469" w:rsidP="000A154D">
            <w:pPr>
              <w:pStyle w:val="ClassificationHeader"/>
              <w:spacing w:before="240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0B9D0F86" w14:textId="1E660DDA" w:rsidR="006F46B3" w:rsidRPr="00EE2DDA" w:rsidRDefault="00643469" w:rsidP="00562190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62839B5" w14:textId="77777777" w:rsidR="00BB6D56" w:rsidRDefault="00BB6D56" w:rsidP="00BB6D56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703A9D95" w14:textId="1C0E0326" w:rsidR="00BB6D56" w:rsidRDefault="00BB6D56" w:rsidP="00BB6D56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Storio gwybodaeth sy’n cael ei chreu mewn cyfleusterau storio a ddarperir gan y brifysgol, fel OneDrive for Business, gyriant a rennir, neu Teams.</w:t>
            </w:r>
          </w:p>
          <w:p w14:paraId="12A17A32" w14:textId="1836A37C" w:rsidR="00643469" w:rsidRPr="00BB0115" w:rsidRDefault="00643469" w:rsidP="000A154D">
            <w:pPr>
              <w:pStyle w:val="ClassificationHeader"/>
              <w:spacing w:before="240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2369311E" w14:textId="5D7A781D" w:rsidR="006F46B3" w:rsidRPr="00BB6D56" w:rsidRDefault="00643469" w:rsidP="00562190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DF6FBA4" w14:textId="77777777" w:rsidR="00BB6D56" w:rsidRDefault="00BB6D56" w:rsidP="00BB6D56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77208975" w14:textId="4938CCD6" w:rsidR="00BB6D56" w:rsidRDefault="00BB6D56" w:rsidP="00BB6D56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Storio gwybodaeth sy’n cael ei chreu mewn cyfleusterau storio a ddarperir gan y brifysgol, fel OneDrive for Business, gyriant a rennir, neu Teams.</w:t>
            </w:r>
          </w:p>
          <w:p w14:paraId="2B2FD2B3" w14:textId="77777777" w:rsidR="00643469" w:rsidRPr="00BB0115" w:rsidRDefault="00643469" w:rsidP="000A154D">
            <w:pPr>
              <w:pStyle w:val="ClassificationHeader"/>
              <w:spacing w:before="240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158E1089" w14:textId="769465EC" w:rsidR="006F46B3" w:rsidRPr="00BB6D56" w:rsidRDefault="00643469" w:rsidP="00562190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Unrhyw ofynion ar gyfer gwneud copi wrth gefn o ddata.</w:t>
            </w:r>
          </w:p>
        </w:tc>
      </w:tr>
    </w:tbl>
    <w:p w14:paraId="60D9B83C" w14:textId="77777777" w:rsidR="00ED2B85" w:rsidRDefault="00ED2B85">
      <w:r>
        <w:rPr>
          <w:b/>
          <w:lang w:bidi="cy-GB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D2B85" w:rsidRPr="00F34DA7" w14:paraId="15BA31CF" w14:textId="77777777" w:rsidTr="00811170">
        <w:trPr>
          <w:cantSplit/>
          <w:tblHeader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5772D8F2" w14:textId="34001671" w:rsidR="00ED2B85" w:rsidRPr="00891A3E" w:rsidRDefault="00ED2B85" w:rsidP="00811170">
            <w:pPr>
              <w:pStyle w:val="ClassificationHeader"/>
            </w:pPr>
            <w:r w:rsidRPr="00811170">
              <w:rPr>
                <w:b/>
                <w:lang w:bidi="cy-GB"/>
              </w:rPr>
              <w:lastRenderedPageBreak/>
              <w:t>Dyfais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0269AC5F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C1</w:t>
            </w:r>
          </w:p>
          <w:p w14:paraId="6BF9AE07" w14:textId="2B065848" w:rsidR="00ED2B85" w:rsidRPr="00811170" w:rsidRDefault="00ED2B85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2D759C99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C2</w:t>
            </w:r>
          </w:p>
          <w:p w14:paraId="649634E2" w14:textId="14056D48" w:rsidR="00ED2B85" w:rsidRPr="00811170" w:rsidRDefault="00ED2B85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2F3E1283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NC</w:t>
            </w:r>
          </w:p>
          <w:p w14:paraId="7177A322" w14:textId="7B58FDA2" w:rsidR="00ED2B85" w:rsidRPr="00811170" w:rsidRDefault="00ED2B85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DDIM YN GYFRINACHOL</w:t>
            </w:r>
          </w:p>
        </w:tc>
      </w:tr>
      <w:tr w:rsidR="005A4401" w:rsidRPr="00F34DA7" w14:paraId="3B766836" w14:textId="77777777" w:rsidTr="005A4401">
        <w:trPr>
          <w:cantSplit/>
          <w:tblHeader/>
        </w:trPr>
        <w:tc>
          <w:tcPr>
            <w:tcW w:w="1250" w:type="pct"/>
            <w:vMerge w:val="restart"/>
            <w:shd w:val="clear" w:color="auto" w:fill="auto"/>
          </w:tcPr>
          <w:p w14:paraId="32009395" w14:textId="1DA51314" w:rsidR="005A4401" w:rsidRDefault="005A4401" w:rsidP="00DC560D">
            <w:pPr>
              <w:pStyle w:val="AnnexHeading2"/>
            </w:pPr>
            <w:bookmarkStart w:id="23" w:name="_Toc150853700"/>
            <w:r w:rsidRPr="00281893">
              <w:rPr>
                <w:lang w:bidi="cy-GB"/>
              </w:rPr>
              <w:t>Ffôn clyfar neu dabled sy’n eiddo i’r Brifysgol</w:t>
            </w:r>
            <w:bookmarkEnd w:id="23"/>
          </w:p>
          <w:p w14:paraId="3517C0FD" w14:textId="77777777" w:rsidR="0037076E" w:rsidRPr="00281893" w:rsidRDefault="0037076E" w:rsidP="000A154D">
            <w:pPr>
              <w:pStyle w:val="AnnexHeading2"/>
            </w:pPr>
          </w:p>
          <w:p w14:paraId="4C71175A" w14:textId="77777777" w:rsidR="0037076E" w:rsidRDefault="0037076E" w:rsidP="0037076E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rhannu ffeiliau yn fewnol</w:t>
            </w:r>
          </w:p>
          <w:p w14:paraId="4D4E4324" w14:textId="77777777" w:rsidR="0037076E" w:rsidRDefault="0037076E" w:rsidP="0037076E">
            <w:pPr>
              <w:pStyle w:val="ClassificationBullet"/>
            </w:pPr>
            <w:r>
              <w:rPr>
                <w:u w:val="single"/>
                <w:lang w:bidi="cy-GB"/>
              </w:rPr>
              <w:t>Gall</w:t>
            </w:r>
            <w:r>
              <w:rPr>
                <w:lang w:bidi="cy-GB"/>
              </w:rPr>
              <w:t xml:space="preserve"> mynediad fod yn gyfyngedig i gyfrifon defnyddwyr y brifysgol, yn dibynnu ar y ffurfweddiad</w:t>
            </w:r>
          </w:p>
          <w:p w14:paraId="0AE180C7" w14:textId="12C14FDB" w:rsidR="005A4401" w:rsidRPr="00F34DA7" w:rsidRDefault="000175E8" w:rsidP="0013441C">
            <w:pPr>
              <w:pStyle w:val="ClassificationBullet"/>
              <w:rPr>
                <w:b/>
                <w:bCs/>
              </w:rPr>
            </w:pPr>
            <w:r w:rsidRPr="00302545">
              <w:rPr>
                <w:u w:val="single"/>
                <w:lang w:bidi="cy-GB"/>
              </w:rPr>
              <w:t>Nid</w:t>
            </w:r>
            <w:r w:rsidRPr="00302545">
              <w:rPr>
                <w:lang w:bidi="cy-GB"/>
              </w:rPr>
              <w:t xml:space="preserve"> yw gwasanaeth TG y Brifysgol yn gwneud copi wrth gefn o storfeydd lleol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161A61" w14:textId="77777777" w:rsidR="005A4401" w:rsidRPr="00F34DA7" w:rsidRDefault="005A4401" w:rsidP="005A4401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966F3A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FEA4AC" w14:textId="77777777" w:rsidR="005A4401" w:rsidRPr="00F34DA7" w:rsidRDefault="005A4401" w:rsidP="005A4401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966F3A">
              <w:rPr>
                <w:b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00457C" w14:textId="77777777" w:rsidR="005A4401" w:rsidRPr="00F34DA7" w:rsidRDefault="005A4401" w:rsidP="005A4401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966F3A">
              <w:rPr>
                <w:b/>
                <w:szCs w:val="22"/>
                <w:lang w:bidi="cy-GB"/>
              </w:rPr>
              <w:t>Caniateir hyn.</w:t>
            </w:r>
          </w:p>
        </w:tc>
      </w:tr>
      <w:tr w:rsidR="005A4401" w:rsidRPr="00F34DA7" w14:paraId="52A51EE8" w14:textId="77777777" w:rsidTr="3EAAE777">
        <w:trPr>
          <w:cantSplit/>
          <w:tblHeader/>
        </w:trPr>
        <w:tc>
          <w:tcPr>
            <w:tcW w:w="1250" w:type="pct"/>
            <w:vMerge/>
            <w:vAlign w:val="center"/>
          </w:tcPr>
          <w:p w14:paraId="4888A201" w14:textId="77777777" w:rsidR="005A4401" w:rsidRPr="00281893" w:rsidRDefault="005A4401" w:rsidP="005A4401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3CBBD7A8" w14:textId="77777777" w:rsidR="005A4401" w:rsidRPr="00FD4E04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0D4D12F7" w14:textId="75F43400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Rhaid i'r ddyfais gael ei ffurfweddu i gysylltu drwy Exchange Active Sync i wneud yn siŵr bod nodweddion diogelwch sylfaenol (gan gynnwys terfyn amser, cyfrinair, amgryptio) yn cael eu defnyddio.</w:t>
            </w:r>
          </w:p>
          <w:p w14:paraId="60DD336B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Rhaid galluogi gwasanaethau i leoli’r ddyfais a’i chlirio o bell pe bai’r ddyfais yn cael ei cholli / dwyn.</w:t>
            </w:r>
          </w:p>
          <w:p w14:paraId="210A77B9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gadael heb oruchwyliaeth na gweithio ar ffeiliau cyfrinachol iawn</w:t>
            </w:r>
            <w:r>
              <w:rPr>
                <w:lang w:bidi="cy-GB"/>
              </w:rPr>
              <w:t xml:space="preserve"> mewn mannau cyhoeddus.</w:t>
            </w:r>
          </w:p>
          <w:p w14:paraId="299FC49B" w14:textId="77777777" w:rsidR="005A4401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rhannu defnydd o’r ddyfais â phobl nad ydynt yn gweithio i’r Brifysgol.</w:t>
            </w:r>
          </w:p>
          <w:p w14:paraId="71464453" w14:textId="45CA4F15" w:rsidR="005A4401" w:rsidRPr="00754E18" w:rsidRDefault="005A4401" w:rsidP="005A4401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754E18">
              <w:rPr>
                <w:sz w:val="21"/>
                <w:lang w:bidi="cy-GB"/>
              </w:rPr>
              <w:t>Gall gael ei defnyddio i gysylltu’n ddiogel o bell (e.e. MyFiles, CIFS, OneDrive for Business, Teams) i gael mynediad at ffeiliau, ac i osgoi lawrlwytho i'r ddyfais ac i storfa leol.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2FB81213" w14:textId="77777777" w:rsidR="005A4401" w:rsidRPr="00FD4E04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439A285C" w14:textId="1A9D44D3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Rhaid i'r ddyfais gael ei ffurfweddu i gysylltu drwy Exchange Active Sync i wneud yn siŵr bod nodweddion diogelwch sylfaenol (gan gynnwys terfyn amser, cyfrinair, amgryptio) yn cael eu defnyddio.</w:t>
            </w:r>
          </w:p>
          <w:p w14:paraId="0C0B39E0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Rhaid galluogi gwasanaethau i leoli’r ddyfais a’i chlirio o bell pe bai’r ddyfais yn cael ei cholli / dwyn.</w:t>
            </w:r>
          </w:p>
          <w:p w14:paraId="25B801CC" w14:textId="7DD4F7EB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gadael heb oruchwyliaeth na gweithio ar ffeiliau cyfrinachol</w:t>
            </w:r>
            <w:r>
              <w:rPr>
                <w:lang w:bidi="cy-GB"/>
              </w:rPr>
              <w:t xml:space="preserve"> mewn mannau cyhoeddus.</w:t>
            </w:r>
          </w:p>
          <w:p w14:paraId="1F29A429" w14:textId="77777777" w:rsidR="005A4401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rhannu defnydd o’r ddyfais â phobl nad ydynt yn gweithio i’r Brifysgol.</w:t>
            </w:r>
          </w:p>
          <w:p w14:paraId="1B8B8373" w14:textId="59B3516A" w:rsidR="005A4401" w:rsidRPr="00560254" w:rsidRDefault="005A4401" w:rsidP="005A4401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560254">
              <w:rPr>
                <w:sz w:val="21"/>
                <w:lang w:bidi="cy-GB"/>
              </w:rPr>
              <w:t>Gall gael ei defnyddio i gysylltu’n ddiogel o bell (e.e. MyFiles, CIFS, OneDrive for Business, Teams) i gael mynediad at ffeiliau, ac i osgoi lawrlwytho i'r ddyfais ac i storfa leol.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523EA25A" w14:textId="77777777" w:rsidR="005A4401" w:rsidRPr="00FD4E04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47E72CCA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â’i gadael heb oruchwyliaeth mewn mannau cyhoeddus.</w:t>
            </w:r>
          </w:p>
          <w:p w14:paraId="0AAE0FE9" w14:textId="77777777" w:rsidR="005A4401" w:rsidRPr="00FC4022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rhannu defnydd o’r ddyfais â phobl nad ydynt yn gweithio i’r Brifysgol.</w:t>
            </w:r>
          </w:p>
        </w:tc>
      </w:tr>
      <w:tr w:rsidR="005A4401" w:rsidRPr="00F34DA7" w14:paraId="3082594A" w14:textId="77777777" w:rsidTr="3EAAE777">
        <w:trPr>
          <w:cantSplit/>
          <w:tblHeader/>
        </w:trPr>
        <w:tc>
          <w:tcPr>
            <w:tcW w:w="1250" w:type="pct"/>
            <w:vMerge/>
          </w:tcPr>
          <w:p w14:paraId="239F8C24" w14:textId="77777777" w:rsidR="005A4401" w:rsidRPr="00E52590" w:rsidRDefault="005A4401" w:rsidP="005A4401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CFFD19" w14:textId="77777777" w:rsidR="005A4401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a argymhellir:</w:t>
            </w:r>
          </w:p>
          <w:p w14:paraId="582D6E83" w14:textId="7D87299D" w:rsidR="005A4401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Storio gwybodaeth sy’n cael ei chreu mewn cyfleusterau storio a ddarperir gan y brifysgol, fel OneDrive for Business, gyriant a rennir, neu Teams.</w:t>
            </w:r>
          </w:p>
          <w:p w14:paraId="61F58DE6" w14:textId="77777777" w:rsidR="005A4401" w:rsidRPr="00BB0115" w:rsidRDefault="005A4401" w:rsidP="000A154D">
            <w:pPr>
              <w:pStyle w:val="ClassificationHeader"/>
              <w:spacing w:before="240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2451A97E" w14:textId="77777777" w:rsidR="005A4401" w:rsidRPr="0021542F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lastRenderedPageBreak/>
              <w:t>Unrhyw ofynion ar gyfer gwneud copi wrth gefn o ddata.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000B1" w14:textId="77777777" w:rsidR="005A4401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lastRenderedPageBreak/>
              <w:t>Camau gweithredu a argymhellir:</w:t>
            </w:r>
          </w:p>
          <w:p w14:paraId="0B876FCE" w14:textId="07E0A67E" w:rsidR="005A4401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Storio gwybodaeth sy’n cael ei chreu mewn cyfleusterau storio a ddarperir gan y brifysgol, fel OneDrive for Business, gyriant a rennir, neu Teams.</w:t>
            </w:r>
          </w:p>
          <w:p w14:paraId="65D8DBB8" w14:textId="77777777" w:rsidR="005A4401" w:rsidRPr="00BB0115" w:rsidRDefault="005A4401" w:rsidP="000A154D">
            <w:pPr>
              <w:pStyle w:val="ClassificationHeader"/>
              <w:spacing w:before="240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4B72104A" w14:textId="77777777" w:rsidR="005A4401" w:rsidRPr="0021542F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lastRenderedPageBreak/>
              <w:t>Unrhyw ofynion ar gyfer gwneud copi wrth gefn o ddata.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7B6AE" w14:textId="77777777" w:rsidR="005A4401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lastRenderedPageBreak/>
              <w:t>Camau gweithredu a argymhellir:</w:t>
            </w:r>
          </w:p>
          <w:p w14:paraId="61581C35" w14:textId="68FED608" w:rsidR="005A4401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Storio gwybodaeth sy’n cael ei chreu mewn cyfleusterau storio a ddarperir gan y brifysgol, fel OneDrive, gyriant a rennir, neu Teams.</w:t>
            </w:r>
          </w:p>
          <w:p w14:paraId="0C3F05C8" w14:textId="77777777" w:rsidR="005A4401" w:rsidRPr="00BB0115" w:rsidRDefault="005A4401" w:rsidP="000A154D">
            <w:pPr>
              <w:pStyle w:val="ClassificationHeader"/>
              <w:spacing w:before="240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u w:val="single"/>
                <w:lang w:bidi="cy-GB"/>
              </w:rPr>
              <w:t>Dylech ystyried:</w:t>
            </w:r>
          </w:p>
          <w:p w14:paraId="68CD8C0A" w14:textId="77777777" w:rsidR="005A4401" w:rsidRPr="0021542F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lastRenderedPageBreak/>
              <w:t>Unrhyw ofynion ar gyfer gwneud copi wrth gefn o ddata.</w:t>
            </w:r>
          </w:p>
        </w:tc>
      </w:tr>
    </w:tbl>
    <w:p w14:paraId="531A9ED5" w14:textId="77777777" w:rsidR="005C6804" w:rsidRDefault="005C6804">
      <w:r>
        <w:lastRenderedPageBreak/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D2B85" w:rsidRPr="00F34DA7" w14:paraId="779180DC" w14:textId="77777777" w:rsidTr="00811170">
        <w:trPr>
          <w:cantSplit/>
          <w:tblHeader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956904" w14:textId="5DF9CC2C" w:rsidR="00ED2B85" w:rsidRPr="00891A3E" w:rsidRDefault="00ED2B85" w:rsidP="00811170">
            <w:pPr>
              <w:pStyle w:val="ClassificationHeader"/>
            </w:pPr>
            <w:r w:rsidRPr="00811170">
              <w:rPr>
                <w:b/>
                <w:lang w:bidi="cy-GB"/>
              </w:rPr>
              <w:lastRenderedPageBreak/>
              <w:t>Dyfais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65079568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C1</w:t>
            </w:r>
          </w:p>
          <w:p w14:paraId="1FEA87F6" w14:textId="6EFBA2E6" w:rsidR="00ED2B85" w:rsidRPr="00811170" w:rsidDel="00D630B7" w:rsidRDefault="00ED2B85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46A555E1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C2</w:t>
            </w:r>
          </w:p>
          <w:p w14:paraId="036EA31D" w14:textId="4FDC6A2F" w:rsidR="00ED2B85" w:rsidRPr="00811170" w:rsidRDefault="00ED2B85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55E277EC" w14:textId="77777777" w:rsidR="00ED2B85" w:rsidRPr="00811170" w:rsidRDefault="00ED2B85" w:rsidP="00ED2B85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NC</w:t>
            </w:r>
          </w:p>
          <w:p w14:paraId="46745299" w14:textId="6C1F7352" w:rsidR="00ED2B85" w:rsidRPr="00811170" w:rsidRDefault="00ED2B85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DDIM YN GYFRINACHOL</w:t>
            </w:r>
          </w:p>
        </w:tc>
      </w:tr>
      <w:tr w:rsidR="005A4401" w:rsidRPr="00F34DA7" w14:paraId="2C3DB244" w14:textId="77777777" w:rsidTr="006C36F9">
        <w:trPr>
          <w:cantSplit/>
          <w:tblHeader/>
        </w:trPr>
        <w:tc>
          <w:tcPr>
            <w:tcW w:w="1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5C2E70" w14:textId="682542CB" w:rsidR="005A4401" w:rsidRDefault="005A4401" w:rsidP="001758A2">
            <w:pPr>
              <w:pStyle w:val="AnnexHeading2"/>
            </w:pPr>
            <w:bookmarkStart w:id="24" w:name="_Toc150853701"/>
            <w:r w:rsidRPr="00A3076F">
              <w:rPr>
                <w:lang w:bidi="cy-GB"/>
              </w:rPr>
              <w:t>Cyfrifiaduron a Gliniaduron sy’n eiddo personol</w:t>
            </w:r>
            <w:bookmarkEnd w:id="24"/>
          </w:p>
          <w:p w14:paraId="5E53463B" w14:textId="77777777" w:rsidR="001758A2" w:rsidRPr="00A3076F" w:rsidRDefault="001758A2" w:rsidP="000A154D">
            <w:pPr>
              <w:pStyle w:val="AnnexHeading2"/>
            </w:pPr>
          </w:p>
          <w:p w14:paraId="6B1F7F7F" w14:textId="3D30B898" w:rsidR="001758A2" w:rsidRDefault="001758A2" w:rsidP="001758A2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rhannu na storio ffeiliau yn fewnol</w:t>
            </w:r>
          </w:p>
          <w:p w14:paraId="61812DD8" w14:textId="0A961EFA" w:rsidR="001758A2" w:rsidRDefault="001758A2" w:rsidP="001758A2">
            <w:pPr>
              <w:pStyle w:val="ClassificationBullet"/>
            </w:pPr>
            <w:r>
              <w:rPr>
                <w:lang w:bidi="cy-GB"/>
              </w:rPr>
              <w:t xml:space="preserve">Mynediad </w:t>
            </w:r>
            <w:r>
              <w:rPr>
                <w:u w:val="single"/>
                <w:lang w:bidi="cy-GB"/>
              </w:rPr>
              <w:t>ddim</w:t>
            </w:r>
            <w:r>
              <w:rPr>
                <w:lang w:bidi="cy-GB"/>
              </w:rPr>
              <w:t xml:space="preserve"> yn gyfyngedig i gyfrifon defnyddwyr y brifysgol</w:t>
            </w:r>
          </w:p>
          <w:p w14:paraId="6EAA3FF1" w14:textId="640FF48B" w:rsidR="005A4401" w:rsidRPr="0035011B" w:rsidRDefault="000175E8" w:rsidP="000A154D">
            <w:pPr>
              <w:pStyle w:val="ClassificationBullet"/>
              <w:rPr>
                <w:i/>
                <w:iCs/>
              </w:rPr>
            </w:pPr>
            <w:r w:rsidRPr="000A154D">
              <w:rPr>
                <w:u w:val="single"/>
                <w:lang w:bidi="cy-GB"/>
              </w:rPr>
              <w:t>Does dim</w:t>
            </w:r>
            <w:r w:rsidRPr="000A154D">
              <w:rPr>
                <w:lang w:bidi="cy-GB"/>
              </w:rPr>
              <w:t xml:space="preserve"> copi wrth gefn o yriannau lleol yn cael ei wneud gan wasanaeth TG y Brifysgol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63F30B" w14:textId="2A85910D" w:rsidR="005A4401" w:rsidRPr="00BB0115" w:rsidRDefault="00D630B7" w:rsidP="005A4401">
            <w:pPr>
              <w:pStyle w:val="ClassificationHeader"/>
              <w:jc w:val="left"/>
              <w:rPr>
                <w:sz w:val="21"/>
              </w:rPr>
            </w:pPr>
            <w:r>
              <w:rPr>
                <w:b/>
                <w:szCs w:val="22"/>
                <w:lang w:bidi="cy-GB"/>
              </w:rPr>
              <w:t>Caniateir hyn er mwyn cyrchu a gweld gwybodaeth – ceisiwch osgoi defnyddio’r ddyfais ar gyfer creu gwybodaeth a pheidiwch â'i defnyddio ar gyfer storio.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6FB573" w14:textId="4E1E2D59" w:rsidR="005A4401" w:rsidRPr="00BB0115" w:rsidRDefault="004B7A9A" w:rsidP="005A4401">
            <w:pPr>
              <w:pStyle w:val="ClassificationHeader"/>
              <w:jc w:val="left"/>
              <w:rPr>
                <w:sz w:val="21"/>
              </w:rPr>
            </w:pPr>
            <w:r>
              <w:rPr>
                <w:b/>
                <w:szCs w:val="22"/>
                <w:lang w:bidi="cy-GB"/>
              </w:rPr>
              <w:t>Caniateir hyn er mwyn cyrchu a gweld gwybodaeth – ceisiwch osgoi defnyddio’r ddyfais ar gyfer creu gwybodaeth a pheidiwch â'i defnyddio ar gyfer storio.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90EF6B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A3076F">
              <w:rPr>
                <w:b/>
                <w:szCs w:val="22"/>
                <w:lang w:bidi="cy-GB"/>
              </w:rPr>
              <w:t>Caniateir hyn.</w:t>
            </w:r>
          </w:p>
        </w:tc>
      </w:tr>
      <w:tr w:rsidR="005A4401" w:rsidRPr="00F34DA7" w14:paraId="15B0DF3E" w14:textId="77777777" w:rsidTr="3EAAE777">
        <w:trPr>
          <w:cantSplit/>
          <w:tblHeader/>
        </w:trPr>
        <w:tc>
          <w:tcPr>
            <w:tcW w:w="1250" w:type="pct"/>
            <w:vMerge/>
          </w:tcPr>
          <w:p w14:paraId="55EC9EBD" w14:textId="77777777" w:rsidR="005A4401" w:rsidRPr="00F34DA7" w:rsidRDefault="005A4401" w:rsidP="005A4401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928FCD" w14:textId="77777777" w:rsidR="005A4401" w:rsidRPr="00143DFC" w:rsidRDefault="005A4401" w:rsidP="005A4401">
            <w:pPr>
              <w:pStyle w:val="ClassificationHeader"/>
              <w:spacing w:after="240"/>
              <w:jc w:val="left"/>
              <w:rPr>
                <w:i/>
                <w:iCs/>
                <w:sz w:val="21"/>
              </w:rPr>
            </w:pPr>
            <w:r w:rsidRPr="00375D45">
              <w:rPr>
                <w:sz w:val="21"/>
                <w:lang w:bidi="cy-GB"/>
              </w:rPr>
              <w:t>Gall gael ei defnyddio i gysylltu o bell er mwyn cael mynediad at ffeiliau mewn amgylchedd preifat, gan ddefnyddio VPN ac os yw'r ddisg wedi'i hamgryptio.  Rhaid i'r ddyfais weithredu safonau amgryptio FIPS 140-2 neu FIPS 197.</w:t>
            </w:r>
          </w:p>
          <w:p w14:paraId="1EA38ED4" w14:textId="77777777" w:rsidR="005A4401" w:rsidRPr="00FD4E04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03AB2F77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Clirio storfa’r porwr ar ôl defnydd darllen-yn-unig.</w:t>
            </w:r>
          </w:p>
          <w:p w14:paraId="5948908A" w14:textId="65539F0D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07741FA9" w14:textId="65539F0D" w:rsidR="005A4401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lawrlwytho ffeiliau i’r ddyfais hon.</w:t>
            </w:r>
          </w:p>
          <w:p w14:paraId="4FDDF3B2" w14:textId="6CE19DDC" w:rsidR="005A4401" w:rsidRPr="00BB0115" w:rsidRDefault="002145FF" w:rsidP="005A4401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storiwch hi ar ddyfais prifysgol neu mewn cyfleusterau storio a ddarperir gan y brifysgol, megis OneDrive for Business, gyriant a rennir neu Teams.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ACD48" w14:textId="77777777" w:rsidR="005A4401" w:rsidRPr="00143DFC" w:rsidRDefault="005A4401" w:rsidP="005A4401">
            <w:pPr>
              <w:pStyle w:val="ClassificationHeader"/>
              <w:spacing w:after="240"/>
              <w:jc w:val="left"/>
              <w:rPr>
                <w:i/>
                <w:iCs/>
                <w:sz w:val="21"/>
              </w:rPr>
            </w:pPr>
            <w:r w:rsidRPr="00375D45">
              <w:rPr>
                <w:sz w:val="21"/>
                <w:lang w:bidi="cy-GB"/>
              </w:rPr>
              <w:t>Gall gael ei defnyddio i gysylltu o bell er mwyn cael mynediad at ffeiliau mewn amgylchedd preifat, gan ddefnyddio VPN ac os yw'r ddisg wedi'i hamgryptio.  Rhaid i'r ddyfais weithredu safonau amgryptio FIPS 140-2 neu FIPS 197.</w:t>
            </w:r>
          </w:p>
          <w:p w14:paraId="3501FFED" w14:textId="77777777" w:rsidR="005A4401" w:rsidRPr="00FD4E04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28C3E67D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Clirio storfa’r porwr ar ôl defnydd darllen-yn-unig.</w:t>
            </w:r>
          </w:p>
          <w:p w14:paraId="7E6E1682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188FE919" w14:textId="77777777" w:rsidR="005A4401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lawrlwytho ffeiliau i’r ddyfais hon.</w:t>
            </w:r>
          </w:p>
          <w:p w14:paraId="606275E8" w14:textId="5413AE55" w:rsidR="005A4401" w:rsidRPr="00BB0115" w:rsidRDefault="004B7A9A" w:rsidP="005A4401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storiwch hi ar ddyfais prifysgol neu mewn cyfleusterau storio a ddarperir gan y brifysgol, megis OneDrive for Business, gyriant a rennir, neu Teams.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5228B6" w14:textId="77777777" w:rsidR="005A4401" w:rsidRPr="00FD4E04" w:rsidRDefault="005A4401" w:rsidP="005A4401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36F0A961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Peidiwch â defnyddio’r dull hwn i storio copïau o ffeiliau meistr.</w:t>
            </w:r>
          </w:p>
          <w:p w14:paraId="499ED138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6CCD2928" w14:textId="77777777" w:rsidR="005A4401" w:rsidRPr="00BB0115" w:rsidRDefault="005A4401" w:rsidP="005A4401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storiwch hi ar ddyfais prifysgol neu mewn cyfleusterau storio a ddarperir gan y brifysgol, megis OneDrive, gyriant a rennir, neu Teams.</w:t>
            </w:r>
          </w:p>
        </w:tc>
      </w:tr>
    </w:tbl>
    <w:p w14:paraId="51619C9D" w14:textId="77777777" w:rsidR="006C36F9" w:rsidRDefault="006C36F9">
      <w:r>
        <w:rPr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C36F9" w:rsidRPr="00F34DA7" w14:paraId="571BB154" w14:textId="77777777" w:rsidTr="000A154D">
        <w:trPr>
          <w:cantSplit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D26E9" w14:textId="74ACB53F" w:rsidR="006C36F9" w:rsidRDefault="006C36F9" w:rsidP="006C36F9">
            <w:pPr>
              <w:pStyle w:val="HandlingRow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lastRenderedPageBreak/>
              <w:t>Lleoliad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20B215EB" w14:textId="77777777" w:rsidR="006C36F9" w:rsidRPr="00F34DA7" w:rsidRDefault="006C36F9" w:rsidP="006C36F9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470AB41E" w14:textId="6AFF9EBA" w:rsidR="006C36F9" w:rsidRDefault="006C36F9" w:rsidP="006C36F9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6B7934E9" w14:textId="77777777" w:rsidR="006C36F9" w:rsidRPr="00F34DA7" w:rsidRDefault="006C36F9" w:rsidP="006C36F9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00ACBAA5" w14:textId="23EFCBDA" w:rsidR="006C36F9" w:rsidRDefault="006C36F9" w:rsidP="006C36F9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416C31C1" w14:textId="77777777" w:rsidR="006C36F9" w:rsidRPr="00F34DA7" w:rsidRDefault="006C36F9" w:rsidP="006C36F9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7D80F3F3" w14:textId="6EBD7E7F" w:rsidR="006C36F9" w:rsidRDefault="006C36F9" w:rsidP="006C36F9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2B5FE9" w:rsidRPr="00F34DA7" w14:paraId="08BC88D5" w14:textId="77777777" w:rsidTr="002B5FE9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72B05865" w14:textId="0AE8E700" w:rsidR="002B5FE9" w:rsidRDefault="002B5FE9" w:rsidP="000A154D">
            <w:pPr>
              <w:pStyle w:val="AnnexHeading2"/>
            </w:pPr>
            <w:bookmarkStart w:id="25" w:name="_Toc150853702"/>
            <w:r w:rsidRPr="00A776D6">
              <w:rPr>
                <w:lang w:bidi="cy-GB"/>
              </w:rPr>
              <w:t>Ffôn clyfar neu dabled sy’n eiddo personol</w:t>
            </w:r>
            <w:bookmarkEnd w:id="25"/>
          </w:p>
          <w:p w14:paraId="25E03AB7" w14:textId="77777777" w:rsidR="001758A2" w:rsidRPr="00A3076F" w:rsidRDefault="001758A2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  <w:p w14:paraId="4A15B83B" w14:textId="77777777" w:rsidR="001758A2" w:rsidRDefault="001758A2" w:rsidP="001758A2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rhannu ffeiliau yn fewnol</w:t>
            </w:r>
          </w:p>
          <w:p w14:paraId="7A62D9C6" w14:textId="77777777" w:rsidR="001758A2" w:rsidRDefault="001758A2" w:rsidP="001758A2">
            <w:pPr>
              <w:pStyle w:val="ClassificationBullet"/>
            </w:pPr>
            <w:r>
              <w:rPr>
                <w:lang w:bidi="cy-GB"/>
              </w:rPr>
              <w:t xml:space="preserve">Mynediad </w:t>
            </w:r>
            <w:r>
              <w:rPr>
                <w:u w:val="single"/>
                <w:lang w:bidi="cy-GB"/>
              </w:rPr>
              <w:t>ddim</w:t>
            </w:r>
            <w:r>
              <w:rPr>
                <w:lang w:bidi="cy-GB"/>
              </w:rPr>
              <w:t xml:space="preserve"> yn gyfyngedig i gyfrifon defnyddwyr y brifysgol</w:t>
            </w:r>
          </w:p>
          <w:p w14:paraId="527B172E" w14:textId="67DEED6E" w:rsidR="002B5FE9" w:rsidRPr="00A3076F" w:rsidRDefault="000175E8" w:rsidP="000A154D">
            <w:pPr>
              <w:pStyle w:val="ClassificationBullet"/>
              <w:rPr>
                <w:b/>
                <w:bCs/>
                <w:sz w:val="22"/>
                <w:szCs w:val="22"/>
              </w:rPr>
            </w:pPr>
            <w:r w:rsidRPr="00302545">
              <w:rPr>
                <w:u w:val="single"/>
                <w:lang w:bidi="cy-GB"/>
              </w:rPr>
              <w:t>Nid</w:t>
            </w:r>
            <w:r w:rsidRPr="00302545">
              <w:rPr>
                <w:lang w:bidi="cy-GB"/>
              </w:rPr>
              <w:t xml:space="preserve"> yw gwasanaeth TG y Brifysgol yn gwneud copi wrth gefn o storfeydd lleol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73522B1" w14:textId="0CC7B1D9" w:rsidR="002B5FE9" w:rsidRPr="00811170" w:rsidRDefault="00B4515E">
            <w:pPr>
              <w:pStyle w:val="HandlingRow"/>
              <w:rPr>
                <w:b/>
                <w:sz w:val="21"/>
              </w:rPr>
            </w:pPr>
            <w:r w:rsidRPr="00811170">
              <w:rPr>
                <w:b/>
                <w:sz w:val="22"/>
                <w:szCs w:val="22"/>
                <w:lang w:bidi="cy-GB"/>
              </w:rPr>
              <w:t>Caniateir hyn er mwyn cyrchu a gweld gwybodaeth – ceisiwch osgoi defnyddio’r ddyfais ar gyfer creu gwybodaeth a pheidiwch â'i defnyddio ar gyfer storio.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2C80B81E" w14:textId="044FA333" w:rsidR="002B5FE9" w:rsidRPr="00A3076F" w:rsidRDefault="00B4515E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811170">
              <w:rPr>
                <w:b/>
                <w:sz w:val="22"/>
                <w:szCs w:val="22"/>
                <w:lang w:bidi="cy-GB"/>
              </w:rPr>
              <w:t>Caniateir hyn er mwyn cyrchu a gweld gwybodaeth – ceisiwch osgoi defnyddio’r ddyfais ar gyfer creu gwybodaeth a pheidiwch â'i defnyddio ar gyfer storio.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43C21C17" w14:textId="46F19DD6" w:rsidR="002B5FE9" w:rsidRPr="00A3076F" w:rsidRDefault="002B5FE9" w:rsidP="006330FA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hyn, gellir ei defnyddio ar gyfer cysylltiad o bell i gael mynediad at ffeiliau.</w:t>
            </w:r>
          </w:p>
        </w:tc>
      </w:tr>
      <w:tr w:rsidR="002B5FE9" w:rsidRPr="00F34DA7" w14:paraId="7C9C2373" w14:textId="77777777">
        <w:trPr>
          <w:cantSplit/>
        </w:trPr>
        <w:tc>
          <w:tcPr>
            <w:tcW w:w="1250" w:type="pct"/>
            <w:vMerge/>
          </w:tcPr>
          <w:p w14:paraId="43DA0B20" w14:textId="77777777" w:rsidR="002B5FE9" w:rsidRPr="00A776D6" w:rsidRDefault="002B5FE9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EE9A9DC" w14:textId="77777777" w:rsidR="002B5FE9" w:rsidRPr="00192EC5" w:rsidRDefault="002B5FE9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05263198" w14:textId="426F7856" w:rsidR="002B5FE9" w:rsidRDefault="002B5FE9">
            <w:pPr>
              <w:pStyle w:val="HandlingRow"/>
              <w:rPr>
                <w:sz w:val="21"/>
              </w:rPr>
            </w:pPr>
            <w:r w:rsidRPr="002A63E8">
              <w:rPr>
                <w:sz w:val="21"/>
                <w:lang w:bidi="cy-GB"/>
              </w:rPr>
              <w:t>Rhaid i'r ddyfais gael ei ffurfweddu i gysylltu drwy Exchange Active Sync i wneud yn siŵr bod nodweddion diogelwch sylfaenol (gan gynnwys terfyn amser, cyfrinair, amgryptio) yn cael eu defnyddio.</w:t>
            </w:r>
          </w:p>
          <w:p w14:paraId="25495170" w14:textId="77777777" w:rsidR="002B5FE9" w:rsidRPr="00BB0115" w:rsidRDefault="002B5FE9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08C5F887" w14:textId="77777777" w:rsidR="002B5FE9" w:rsidRDefault="002B5FE9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lawrlwytho ffeiliau i’r ddyfais hon.</w:t>
            </w:r>
          </w:p>
          <w:p w14:paraId="2DDC076B" w14:textId="2E311CB7" w:rsidR="002B5FE9" w:rsidRPr="002A63E8" w:rsidRDefault="002B5FE9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storiwch hi ar ddyfais prifysgol neu mewn cyfleusterau storio a ddarperir gan y brifysgol, megis OneDrive for Business, gyriant a rennir, neu Teams.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D156C6F" w14:textId="77777777" w:rsidR="002B5FE9" w:rsidRPr="00192EC5" w:rsidRDefault="002B5FE9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69EDD2FC" w14:textId="0321EBF5" w:rsidR="002B5FE9" w:rsidRDefault="002B5FE9">
            <w:pPr>
              <w:pStyle w:val="HandlingRow"/>
              <w:rPr>
                <w:sz w:val="21"/>
              </w:rPr>
            </w:pPr>
            <w:r w:rsidRPr="002A63E8">
              <w:rPr>
                <w:sz w:val="21"/>
                <w:lang w:bidi="cy-GB"/>
              </w:rPr>
              <w:t>Rhaid i'r ddyfais gael ei ffurfweddu i gysylltu drwy Exchange Active Sync i wneud yn siŵr bod nodweddion diogelwch sylfaenol (gan gynnwys terfyn amser, cyfrinair, amgryptio) yn cael eu defnyddio.</w:t>
            </w:r>
          </w:p>
          <w:p w14:paraId="63C406B4" w14:textId="77777777" w:rsidR="002B5FE9" w:rsidRPr="00BB0115" w:rsidRDefault="002B5FE9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  <w:p w14:paraId="72421C93" w14:textId="77777777" w:rsidR="002B5FE9" w:rsidRDefault="002B5FE9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lawrlwytho ffeiliau i’r ddyfais hon.</w:t>
            </w:r>
          </w:p>
          <w:p w14:paraId="6D4F36E6" w14:textId="1742F231" w:rsidR="002B5FE9" w:rsidRPr="002A63E8" w:rsidRDefault="002B5FE9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storiwch hi ar ddyfais prifysgol neu mewn cyfleusterau storio a ddarperir gan y brifysgol, megis OneDrive for Business, gyriant a rennir neu Teams.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DDF93B6" w14:textId="77777777" w:rsidR="002B5FE9" w:rsidRPr="00FD4E04" w:rsidRDefault="002B5FE9">
            <w:pPr>
              <w:pStyle w:val="ClassificationHeader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Camau gweithredu gofynnol:</w:t>
            </w:r>
          </w:p>
          <w:p w14:paraId="25326850" w14:textId="77777777" w:rsidR="002B5FE9" w:rsidRDefault="002B5FE9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Peidiwch â defnyddio’r dull hwn i storio copïau o ffeiliau meistr.</w:t>
            </w:r>
          </w:p>
          <w:p w14:paraId="19D88B93" w14:textId="4410144F" w:rsidR="002B5FE9" w:rsidRDefault="002B5FE9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storiwch hi ar ddyfais prifysgol neu mewn cyfleusterau storio a ddarperir gan y brifysgol, megis OneDrive for Business, gyriant a rennir neu Teams.</w:t>
            </w:r>
          </w:p>
          <w:p w14:paraId="236F36F5" w14:textId="77777777" w:rsidR="002B5FE9" w:rsidRPr="00484AD0" w:rsidRDefault="002B5FE9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gadael y ddyfais wedi mewngofnodi a heb neb yn ei goruchwylio.</w:t>
            </w:r>
          </w:p>
        </w:tc>
      </w:tr>
    </w:tbl>
    <w:p w14:paraId="1D9F5AEE" w14:textId="77777777" w:rsidR="00B06AAD" w:rsidRDefault="00B06AAD">
      <w:pPr>
        <w:spacing w:before="0" w:after="160" w:line="259" w:lineRule="auto"/>
      </w:pPr>
    </w:p>
    <w:p w14:paraId="380ED120" w14:textId="77777777" w:rsidR="00B06AAD" w:rsidRDefault="00B06AAD">
      <w:pPr>
        <w:spacing w:before="0" w:after="160" w:line="259" w:lineRule="auto"/>
      </w:pPr>
      <w:r>
        <w:rPr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06AAD" w:rsidRPr="00F34DA7" w14:paraId="5ECA70FC" w14:textId="77777777">
        <w:trPr>
          <w:cantSplit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418A01" w14:textId="77777777" w:rsidR="00B06AAD" w:rsidRPr="0038426F" w:rsidRDefault="00B06AAD">
            <w:pPr>
              <w:pStyle w:val="ClassificationHeader"/>
              <w:rPr>
                <w:b/>
                <w:bCs/>
                <w:szCs w:val="22"/>
              </w:rPr>
            </w:pPr>
            <w:r w:rsidRPr="0038426F">
              <w:rPr>
                <w:b/>
                <w:lang w:bidi="cy-GB"/>
              </w:rPr>
              <w:lastRenderedPageBreak/>
              <w:t>Lleoliad a Nodweddion Allweddol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D581B4F" w14:textId="77777777" w:rsidR="00B06AAD" w:rsidRPr="0038426F" w:rsidRDefault="00B06AAD">
            <w:pPr>
              <w:pStyle w:val="ClassificationHeader"/>
              <w:rPr>
                <w:b/>
                <w:bCs/>
              </w:rPr>
            </w:pPr>
            <w:r w:rsidRPr="0038426F">
              <w:rPr>
                <w:b/>
                <w:lang w:bidi="cy-GB"/>
              </w:rPr>
              <w:t>Categori C1</w:t>
            </w:r>
          </w:p>
          <w:p w14:paraId="181C8277" w14:textId="77777777" w:rsidR="00B06AAD" w:rsidRPr="0038426F" w:rsidRDefault="00B06AAD">
            <w:pPr>
              <w:pStyle w:val="ClassificationHeader"/>
              <w:rPr>
                <w:b/>
                <w:bCs/>
                <w:szCs w:val="22"/>
              </w:rPr>
            </w:pPr>
            <w:r w:rsidRPr="0038426F">
              <w:rPr>
                <w:b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8C5BDC3" w14:textId="77777777" w:rsidR="00B06AAD" w:rsidRPr="0038426F" w:rsidRDefault="00B06AAD">
            <w:pPr>
              <w:pStyle w:val="ClassificationHeader"/>
              <w:rPr>
                <w:b/>
                <w:bCs/>
              </w:rPr>
            </w:pPr>
            <w:r w:rsidRPr="0038426F">
              <w:rPr>
                <w:b/>
                <w:lang w:bidi="cy-GB"/>
              </w:rPr>
              <w:t>Categori C2</w:t>
            </w:r>
          </w:p>
          <w:p w14:paraId="750DB3F5" w14:textId="77777777" w:rsidR="00B06AAD" w:rsidRPr="0038426F" w:rsidRDefault="00B06AAD">
            <w:pPr>
              <w:pStyle w:val="ClassificationHeader"/>
              <w:rPr>
                <w:b/>
                <w:bCs/>
                <w:szCs w:val="22"/>
              </w:rPr>
            </w:pPr>
            <w:r w:rsidRPr="0038426F">
              <w:rPr>
                <w:b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9BDC134" w14:textId="77777777" w:rsidR="00B06AAD" w:rsidRPr="0038426F" w:rsidRDefault="00B06AAD">
            <w:pPr>
              <w:pStyle w:val="ClassificationHeader"/>
              <w:rPr>
                <w:b/>
                <w:bCs/>
              </w:rPr>
            </w:pPr>
            <w:r w:rsidRPr="0038426F">
              <w:rPr>
                <w:b/>
                <w:lang w:bidi="cy-GB"/>
              </w:rPr>
              <w:t>NC</w:t>
            </w:r>
          </w:p>
          <w:p w14:paraId="6FA9C3D3" w14:textId="77777777" w:rsidR="00B06AAD" w:rsidRPr="0038426F" w:rsidRDefault="00B06AAD">
            <w:pPr>
              <w:pStyle w:val="ClassificationHeader"/>
              <w:rPr>
                <w:b/>
                <w:bCs/>
                <w:szCs w:val="22"/>
              </w:rPr>
            </w:pPr>
            <w:r w:rsidRPr="0038426F">
              <w:rPr>
                <w:b/>
                <w:lang w:bidi="cy-GB"/>
              </w:rPr>
              <w:t>DDIM YN GYFRINACHOL</w:t>
            </w:r>
          </w:p>
        </w:tc>
      </w:tr>
      <w:tr w:rsidR="00B06AAD" w:rsidRPr="00F34DA7" w14:paraId="2421DA82" w14:textId="7777777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175D4CCA" w14:textId="178C6D15" w:rsidR="00B06AAD" w:rsidRDefault="00B06AAD">
            <w:pPr>
              <w:pStyle w:val="AnnexHeading2"/>
            </w:pPr>
            <w:bookmarkStart w:id="26" w:name="Audio"/>
            <w:bookmarkStart w:id="27" w:name="_Toc150853703"/>
            <w:r w:rsidRPr="009472FB">
              <w:rPr>
                <w:lang w:bidi="cy-GB"/>
              </w:rPr>
              <w:t>Dyfeisiau cipio sain, delweddau a fideo sydd â storfa fewnol</w:t>
            </w:r>
            <w:bookmarkEnd w:id="27"/>
            <w:r w:rsidRPr="009472FB">
              <w:rPr>
                <w:lang w:bidi="cy-GB"/>
              </w:rPr>
              <w:t xml:space="preserve"> </w:t>
            </w:r>
          </w:p>
          <w:bookmarkEnd w:id="26"/>
          <w:p w14:paraId="7157A1AB" w14:textId="77777777" w:rsidR="00B06AAD" w:rsidRPr="0003552C" w:rsidRDefault="00B06AAD">
            <w:pPr>
              <w:rPr>
                <w:rStyle w:val="BookTitle"/>
              </w:rPr>
            </w:pPr>
            <w:r w:rsidRPr="0003552C">
              <w:rPr>
                <w:rStyle w:val="BookTitle"/>
                <w:lang w:bidi="cy-GB"/>
              </w:rPr>
              <w:t>(gan ddefnyddio DVD, CD, Cardiau SD, neu ddisgiau caled mewnol i storio gwybodaeth sy’n cael ei chipio)</w:t>
            </w:r>
          </w:p>
          <w:p w14:paraId="49E2177B" w14:textId="77777777" w:rsidR="00B06AAD" w:rsidRDefault="00B06AAD">
            <w:pPr>
              <w:rPr>
                <w:u w:val="single"/>
              </w:rPr>
            </w:pPr>
          </w:p>
          <w:p w14:paraId="01AB94FE" w14:textId="77777777" w:rsidR="00B06AAD" w:rsidRDefault="00B06AAD">
            <w:pPr>
              <w:pStyle w:val="ClassificationBullet"/>
            </w:pPr>
            <w:r w:rsidRPr="003A480D">
              <w:rPr>
                <w:u w:val="single"/>
                <w:lang w:bidi="cy-GB"/>
              </w:rPr>
              <w:t>Ddim</w:t>
            </w:r>
            <w:r w:rsidRPr="003A480D">
              <w:rPr>
                <w:lang w:bidi="cy-GB"/>
              </w:rPr>
              <w:t xml:space="preserve"> yn addas ar gyfer storio ffeiliau</w:t>
            </w:r>
          </w:p>
          <w:p w14:paraId="2E7F7671" w14:textId="77777777" w:rsidR="00B06AAD" w:rsidRDefault="00B06AAD">
            <w:pPr>
              <w:pStyle w:val="ClassificationBullet"/>
            </w:pPr>
            <w:r>
              <w:rPr>
                <w:u w:val="single"/>
                <w:lang w:bidi="cy-GB"/>
              </w:rPr>
              <w:t>Nid</w:t>
            </w:r>
            <w:r>
              <w:rPr>
                <w:lang w:bidi="cy-GB"/>
              </w:rPr>
              <w:t xml:space="preserve"> yw mynediad wedi’i gyfyngu i ddefnyddwyr y brifysgol heb reolaethau priodol</w:t>
            </w:r>
          </w:p>
          <w:p w14:paraId="6AEFA04C" w14:textId="77777777" w:rsidR="00B06AAD" w:rsidRPr="0038426F" w:rsidRDefault="00B06AAD">
            <w:pPr>
              <w:pStyle w:val="HandlingRow"/>
              <w:rPr>
                <w:b/>
                <w:bCs/>
                <w:sz w:val="21"/>
              </w:rPr>
            </w:pPr>
            <w:r w:rsidRPr="0038426F">
              <w:rPr>
                <w:sz w:val="21"/>
                <w:u w:val="single"/>
                <w:lang w:bidi="cy-GB"/>
              </w:rPr>
              <w:t>Nid</w:t>
            </w:r>
            <w:r w:rsidRPr="0038426F">
              <w:rPr>
                <w:sz w:val="21"/>
                <w:lang w:bidi="cy-GB"/>
              </w:rPr>
              <w:t xml:space="preserve"> yw gwasanaeth TG y Brifysgol yn gwneud copi wrth gefn o storfeydd lleol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5E56CE3" w14:textId="77777777" w:rsidR="00B06AAD" w:rsidRPr="00192EC5" w:rsidRDefault="00B06AAD">
            <w:pPr>
              <w:pStyle w:val="HandlingRow"/>
              <w:rPr>
                <w:sz w:val="21"/>
                <w:u w:val="single"/>
              </w:rPr>
            </w:pPr>
            <w:r w:rsidRPr="002277D2">
              <w:rPr>
                <w:b/>
                <w:sz w:val="22"/>
                <w:szCs w:val="22"/>
                <w:lang w:bidi="cy-GB"/>
              </w:rPr>
              <w:t>Caniateir hyn er mwyn cipio gwybodaeth a’i storio dros dro – dylid ei throsglwyddo i storfa a gyflenwir gan y brifysgol cyn gynted â phosibl.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4D8EFBE2" w14:textId="77777777" w:rsidR="00B06AAD" w:rsidRPr="00192EC5" w:rsidRDefault="00B06AAD">
            <w:pPr>
              <w:pStyle w:val="HandlingRow"/>
              <w:rPr>
                <w:sz w:val="21"/>
                <w:u w:val="single"/>
              </w:rPr>
            </w:pPr>
            <w:r w:rsidRPr="002277D2">
              <w:rPr>
                <w:b/>
                <w:sz w:val="22"/>
                <w:szCs w:val="22"/>
                <w:lang w:bidi="cy-GB"/>
              </w:rPr>
              <w:t>Caniateir hyn er mwyn cipio gwybodaeth a’i storio dros dro – dylid ei throsglwyddo i storfa a gyflenwir gan y brifysgol cyn gynted â phosibl.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161E885" w14:textId="77777777" w:rsidR="00B06AAD" w:rsidRPr="00BD7AC5" w:rsidRDefault="00B06AAD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BD7AC5">
              <w:rPr>
                <w:b/>
                <w:szCs w:val="22"/>
                <w:lang w:bidi="cy-GB"/>
              </w:rPr>
              <w:t>Caniateir hyn.</w:t>
            </w:r>
          </w:p>
        </w:tc>
      </w:tr>
      <w:tr w:rsidR="00B06AAD" w:rsidRPr="00F34DA7" w14:paraId="7CC4AC22" w14:textId="77777777">
        <w:trPr>
          <w:cantSplit/>
        </w:trPr>
        <w:tc>
          <w:tcPr>
            <w:tcW w:w="1250" w:type="pct"/>
            <w:vMerge/>
          </w:tcPr>
          <w:p w14:paraId="41C87CCD" w14:textId="77777777" w:rsidR="00B06AAD" w:rsidRDefault="00B06AA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368A611" w14:textId="77777777" w:rsidR="00B06AAD" w:rsidRPr="00192EC5" w:rsidRDefault="00B06AAD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20B7B764" w14:textId="77777777" w:rsidR="00B06AAD" w:rsidRDefault="00B06AAD">
            <w:pPr>
              <w:pStyle w:val="ClassificationHeader"/>
              <w:spacing w:after="240"/>
              <w:jc w:val="left"/>
              <w:rPr>
                <w:sz w:val="21"/>
              </w:rPr>
            </w:pPr>
            <w:r w:rsidRPr="002A63E8">
              <w:rPr>
                <w:sz w:val="21"/>
                <w:lang w:bidi="cy-GB"/>
              </w:rPr>
              <w:t>Rhaid amgryptio storfa'r ddyfais lle bynnag y bo modd, yn ddelfrydol i safonau amgryptio FIPS 140-2 neu FIPS 197.</w:t>
            </w:r>
          </w:p>
          <w:p w14:paraId="4303294E" w14:textId="77777777" w:rsidR="00B06AAD" w:rsidRPr="00493FE3" w:rsidRDefault="00B06AAD">
            <w:pPr>
              <w:pStyle w:val="ClassificationHeader"/>
              <w:spacing w:after="240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Lle bo modd, dylid rhoi cyfrifon defnyddwyr a chyfrineiriau/codau PIN ar waith i gyfyngu mynediad i ddyfeisiau.</w:t>
            </w:r>
          </w:p>
          <w:p w14:paraId="6B547518" w14:textId="77777777" w:rsidR="00B06AAD" w:rsidRDefault="00B06AAD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lawrlwytho ffeiliau i’r ddyfais hon.</w:t>
            </w:r>
          </w:p>
          <w:p w14:paraId="221CF8CE" w14:textId="0F74692C" w:rsidR="00B06AAD" w:rsidRDefault="00B06AAD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Trosglwyddo gwybodaeth wedi'i chreu oddi ar y ddyfais cyn gynted â phosibl ar ôl ei chreu –</w:t>
            </w:r>
            <w:r>
              <w:rPr>
                <w:b/>
                <w:sz w:val="21"/>
                <w:lang w:bidi="cy-GB"/>
              </w:rPr>
              <w:t xml:space="preserve"> </w:t>
            </w:r>
            <w:r>
              <w:rPr>
                <w:sz w:val="21"/>
                <w:lang w:bidi="cy-GB"/>
              </w:rPr>
              <w:t>ei storio ar gyfleuster storio a ddarperir gan y brifysgol, fel OneDrive for Business, Storfa Data Ymchwil, gyriant a rennir, neu Teams.</w:t>
            </w:r>
          </w:p>
          <w:p w14:paraId="4C81BDA5" w14:textId="77777777" w:rsidR="00B06AAD" w:rsidRPr="0038426F" w:rsidRDefault="00B06AAD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Peidiwch â'i adael heb oruchwyliaeth.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8552F5F" w14:textId="77777777" w:rsidR="00B06AAD" w:rsidRPr="00192EC5" w:rsidRDefault="00B06AAD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67070D7A" w14:textId="77777777" w:rsidR="00B06AAD" w:rsidRPr="00143DFC" w:rsidRDefault="00B06AAD">
            <w:pPr>
              <w:pStyle w:val="ClassificationHeader"/>
              <w:spacing w:after="240"/>
              <w:jc w:val="left"/>
              <w:rPr>
                <w:i/>
                <w:iCs/>
                <w:sz w:val="21"/>
              </w:rPr>
            </w:pPr>
            <w:r w:rsidRPr="002A63E8">
              <w:rPr>
                <w:sz w:val="21"/>
                <w:lang w:bidi="cy-GB"/>
              </w:rPr>
              <w:t>Rhaid amgryptio storfa'r ddyfais lle bynnag y bo modd, yn ddelfrydol i safonau amgryptio FIPS 140-2 neu FIPS 197.</w:t>
            </w:r>
          </w:p>
          <w:p w14:paraId="149CE37B" w14:textId="77777777" w:rsidR="00B06AAD" w:rsidRPr="00493FE3" w:rsidRDefault="00B06AAD">
            <w:pPr>
              <w:pStyle w:val="ClassificationHeader"/>
              <w:spacing w:after="240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Lle bo modd, dylid rhoi cyfrifon defnyddwyr a chyfrineiriau/codau PIN ar waith i gyfyngu mynediad i ddyfeisiau.</w:t>
            </w:r>
          </w:p>
          <w:p w14:paraId="61CF9736" w14:textId="77777777" w:rsidR="00B06AAD" w:rsidRDefault="00B06AAD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Peidio â lawrlwytho ffeiliau i’r ddyfais hon.</w:t>
            </w:r>
          </w:p>
          <w:p w14:paraId="73E8CEED" w14:textId="77777777" w:rsidR="00B06AAD" w:rsidRDefault="00B06AAD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Trosglwyddo gwybodaeth wedi'i chreu oddi ar y ddyfais cyn gynted â phosibl ar ôl ei chreu –</w:t>
            </w:r>
            <w:r>
              <w:rPr>
                <w:b/>
                <w:sz w:val="21"/>
                <w:lang w:bidi="cy-GB"/>
              </w:rPr>
              <w:t xml:space="preserve"> </w:t>
            </w:r>
            <w:r>
              <w:rPr>
                <w:sz w:val="21"/>
                <w:lang w:bidi="cy-GB"/>
              </w:rPr>
              <w:t>ei storio ar gyfleuster storio a ddarperir gan y brifysgol, fel OneDrive for Business, Storfa Data Ymchwil, gyriant a rennir neu Teams.</w:t>
            </w:r>
          </w:p>
          <w:p w14:paraId="455751E8" w14:textId="77777777" w:rsidR="00B06AAD" w:rsidRPr="0038426F" w:rsidRDefault="00B06AAD">
            <w:pPr>
              <w:pStyle w:val="ClassificationHeader"/>
              <w:jc w:val="left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Peidiwch â'i adael heb oruchwyliaeth.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1EE1C34" w14:textId="77777777" w:rsidR="00B06AAD" w:rsidRPr="00192EC5" w:rsidRDefault="00B06AAD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66BCD872" w14:textId="77777777" w:rsidR="00B06AAD" w:rsidRDefault="00B06AAD">
            <w:pPr>
              <w:pStyle w:val="HandlingRow"/>
              <w:rPr>
                <w:sz w:val="21"/>
              </w:rPr>
            </w:pPr>
            <w:r w:rsidRPr="00BB0115">
              <w:rPr>
                <w:sz w:val="21"/>
                <w:lang w:bidi="cy-GB"/>
              </w:rPr>
              <w:t>Peidiwch â defnyddio’r dull hwn i storio copïau o ffeiliau meistr.</w:t>
            </w:r>
          </w:p>
          <w:p w14:paraId="75C87A48" w14:textId="77777777" w:rsidR="00B06AAD" w:rsidRDefault="00B06AAD">
            <w:pPr>
              <w:pStyle w:val="ClassificationHeader"/>
              <w:jc w:val="left"/>
              <w:rPr>
                <w:sz w:val="21"/>
              </w:rPr>
            </w:pPr>
            <w:r>
              <w:rPr>
                <w:sz w:val="21"/>
                <w:lang w:bidi="cy-GB"/>
              </w:rPr>
              <w:t>Peidio â storio gwybodaeth sydd wedi’i chreu ar y ddyfais – ei storio mewn cyfleusterau storio a ddarperir gan y brifysgol, megis OneDrive for Business, gyriant a rennir neu Teams.</w:t>
            </w:r>
          </w:p>
          <w:p w14:paraId="27081970" w14:textId="77777777" w:rsidR="00B06AAD" w:rsidRDefault="00B06AAD">
            <w:pPr>
              <w:pStyle w:val="ClassificationHeader"/>
              <w:jc w:val="left"/>
              <w:rPr>
                <w:sz w:val="21"/>
                <w:u w:val="single"/>
              </w:rPr>
            </w:pPr>
            <w:r w:rsidRPr="00BB0115">
              <w:rPr>
                <w:sz w:val="21"/>
                <w:lang w:bidi="cy-GB"/>
              </w:rPr>
              <w:t>Peidiwch â'i adael heb oruchwyliaeth.</w:t>
            </w:r>
          </w:p>
        </w:tc>
      </w:tr>
    </w:tbl>
    <w:p w14:paraId="711353BF" w14:textId="05701629" w:rsidR="001758A2" w:rsidRDefault="001758A2">
      <w:pPr>
        <w:spacing w:before="0" w:after="160" w:line="259" w:lineRule="auto"/>
      </w:pPr>
      <w:r>
        <w:rPr>
          <w:lang w:bidi="cy-GB"/>
        </w:rPr>
        <w:br w:type="page"/>
      </w:r>
    </w:p>
    <w:p w14:paraId="7264CEED" w14:textId="6B3614CA" w:rsidR="001758A2" w:rsidRPr="001758A2" w:rsidRDefault="001758A2" w:rsidP="005C6804">
      <w:pPr>
        <w:pStyle w:val="AnnexHeading1"/>
        <w:rPr>
          <w:sz w:val="21"/>
        </w:rPr>
      </w:pPr>
      <w:bookmarkStart w:id="28" w:name="_Toc150853704"/>
      <w:r>
        <w:rPr>
          <w:lang w:bidi="cy-GB"/>
        </w:rPr>
        <w:lastRenderedPageBreak/>
        <w:t>CYDWEITHIO DIGIDOL</w:t>
      </w:r>
      <w:bookmarkEnd w:id="28"/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3645"/>
        <w:gridCol w:w="3645"/>
        <w:gridCol w:w="3645"/>
        <w:gridCol w:w="3645"/>
      </w:tblGrid>
      <w:tr w:rsidR="006D1FCF" w:rsidRPr="00F34DA7" w14:paraId="2A6F5E70" w14:textId="77777777" w:rsidTr="00811170">
        <w:trPr>
          <w:cantSplit/>
          <w:tblHeader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60C431" w14:textId="068E3266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Lleoliad neu Wasanaeth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537C6A" w14:textId="77777777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13D8EF03" w14:textId="77777777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4560D5A" w14:textId="77777777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744ADF34" w14:textId="77777777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61BFDA" w14:textId="77777777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7C0A1909" w14:textId="77777777" w:rsidR="00974093" w:rsidRPr="00F34DA7" w:rsidRDefault="00974093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6D1FCF" w:rsidRPr="00CF720E" w14:paraId="069CB200" w14:textId="77777777" w:rsidTr="00B30E81">
        <w:trPr>
          <w:cantSplit/>
        </w:trPr>
        <w:tc>
          <w:tcPr>
            <w:tcW w:w="1250" w:type="pct"/>
            <w:vMerge w:val="restart"/>
          </w:tcPr>
          <w:p w14:paraId="4C09006A" w14:textId="47E30056" w:rsidR="00974093" w:rsidRPr="00CF720E" w:rsidRDefault="00C82137" w:rsidP="000A154D">
            <w:pPr>
              <w:pStyle w:val="AnnexHeading2"/>
              <w:rPr>
                <w:highlight w:val="yellow"/>
              </w:rPr>
            </w:pPr>
            <w:bookmarkStart w:id="29" w:name="Sharing"/>
            <w:bookmarkStart w:id="30" w:name="_Toc150853705"/>
            <w:bookmarkEnd w:id="29"/>
            <w:r>
              <w:rPr>
                <w:lang w:bidi="cy-GB"/>
              </w:rPr>
              <w:t>Rhannu cynnwys er mwyn cydweithio â phobl allanol (Teams a OneDrive for Business)</w:t>
            </w:r>
            <w:bookmarkEnd w:id="30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1061C3FE" w14:textId="25E28B3B" w:rsidR="00974093" w:rsidRPr="00CF720E" w:rsidRDefault="00CF720E">
            <w:pPr>
              <w:pStyle w:val="HandlingRow"/>
              <w:rPr>
                <w:b/>
                <w:bCs/>
                <w:sz w:val="22"/>
                <w:szCs w:val="22"/>
                <w:highlight w:val="yellow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 os cyfyngir mynediad i dderbynwyr awdurdodedig sy'n destun cytundeb rhannu gwybodaeth cyfredol.</w:t>
            </w:r>
          </w:p>
        </w:tc>
        <w:tc>
          <w:tcPr>
            <w:tcW w:w="1250" w:type="pct"/>
            <w:tcBorders>
              <w:bottom w:val="nil"/>
            </w:tcBorders>
          </w:tcPr>
          <w:p w14:paraId="11A8A6D1" w14:textId="0DD63BFA" w:rsidR="00974093" w:rsidRPr="00CF720E" w:rsidRDefault="000F1A0A">
            <w:pPr>
              <w:pStyle w:val="HandlingRow"/>
              <w:rPr>
                <w:b/>
                <w:bCs/>
                <w:sz w:val="22"/>
                <w:szCs w:val="22"/>
                <w:highlight w:val="yellow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 os cyfyngir mynediad i dderbynwyr awdurdodedig sy'n destun cytundeb rhannu gwybodaeth cyfredol.</w:t>
            </w:r>
          </w:p>
        </w:tc>
        <w:tc>
          <w:tcPr>
            <w:tcW w:w="1250" w:type="pct"/>
            <w:tcBorders>
              <w:bottom w:val="nil"/>
            </w:tcBorders>
          </w:tcPr>
          <w:p w14:paraId="3CFE6605" w14:textId="5F4DC32F" w:rsidR="00974093" w:rsidRPr="00CF720E" w:rsidRDefault="00CF720E">
            <w:pPr>
              <w:pStyle w:val="HandlingRow"/>
              <w:rPr>
                <w:b/>
                <w:bCs/>
                <w:sz w:val="22"/>
                <w:szCs w:val="22"/>
                <w:highlight w:val="yellow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6D1FCF" w:rsidRPr="00CF720E" w14:paraId="60BC2026" w14:textId="77777777" w:rsidTr="00CB04B1">
        <w:trPr>
          <w:cantSplit/>
        </w:trPr>
        <w:tc>
          <w:tcPr>
            <w:tcW w:w="1250" w:type="pct"/>
            <w:vMerge/>
          </w:tcPr>
          <w:p w14:paraId="446557DB" w14:textId="77777777" w:rsidR="007C0523" w:rsidRPr="00CF720E" w:rsidRDefault="007C0523" w:rsidP="007C0523">
            <w:pPr>
              <w:pStyle w:val="HandlingRow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E2CFC19" w14:textId="77777777" w:rsidR="007C0523" w:rsidRPr="007C0523" w:rsidRDefault="007C0523" w:rsidP="007C0523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7C62C685" w14:textId="6EA361D6" w:rsidR="007C0523" w:rsidRPr="007C0523" w:rsidRDefault="007C0523" w:rsidP="007C0523">
            <w:pPr>
              <w:pStyle w:val="HandlingRow"/>
              <w:rPr>
                <w:sz w:val="21"/>
              </w:rPr>
            </w:pPr>
            <w:r w:rsidRPr="007C0523">
              <w:rPr>
                <w:sz w:val="21"/>
                <w:lang w:bidi="cy-GB"/>
              </w:rPr>
              <w:t>Sicrhau bod perchennog dynodedig i reoli'r holl fynediad.</w:t>
            </w:r>
          </w:p>
          <w:p w14:paraId="4363F1DB" w14:textId="249C51FE" w:rsidR="007C0523" w:rsidRPr="007C0523" w:rsidRDefault="007C0523" w:rsidP="007C0523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Cyfyngu mynediad i’r wybodaeth sydd ei hangen ar bobl allanol yn unig.</w:t>
            </w:r>
          </w:p>
          <w:p w14:paraId="30D2FDDD" w14:textId="7FDF273A" w:rsidR="007C0523" w:rsidRPr="00BF2A9A" w:rsidRDefault="007C0523" w:rsidP="007C0523">
            <w:pPr>
              <w:pStyle w:val="HandlingRow"/>
              <w:rPr>
                <w:sz w:val="21"/>
                <w:highlight w:val="yellow"/>
              </w:rPr>
            </w:pPr>
            <w:r w:rsidRPr="007C0523">
              <w:rPr>
                <w:sz w:val="21"/>
                <w:lang w:bidi="cy-GB"/>
              </w:rPr>
              <w:t>Tynnu mynediad oddi ar bobl allanol y cyfle cyntaf a geir, e.e. ar ddiwedd ymchwil ar y cyd.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6DF97D3" w14:textId="77777777" w:rsidR="007C0523" w:rsidRPr="007C0523" w:rsidRDefault="007C0523" w:rsidP="007C0523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6AD036A4" w14:textId="77777777" w:rsidR="007C0523" w:rsidRPr="007C0523" w:rsidRDefault="007C0523" w:rsidP="007C0523">
            <w:pPr>
              <w:pStyle w:val="HandlingRow"/>
              <w:rPr>
                <w:sz w:val="21"/>
              </w:rPr>
            </w:pPr>
            <w:r w:rsidRPr="007C0523">
              <w:rPr>
                <w:sz w:val="21"/>
                <w:lang w:bidi="cy-GB"/>
              </w:rPr>
              <w:t>Sicrhau bod perchennog dynodedig i reoli'r holl fynediad.</w:t>
            </w:r>
          </w:p>
          <w:p w14:paraId="50CD2C3C" w14:textId="425B199B" w:rsidR="007C0523" w:rsidRPr="007C0523" w:rsidRDefault="007C0523" w:rsidP="007C0523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Cyfyngu mynediad i’r wybodaeth sydd ei hangen ar bobl allanol yn unig.</w:t>
            </w:r>
          </w:p>
          <w:p w14:paraId="2AD85C5E" w14:textId="403612A5" w:rsidR="007C0523" w:rsidRPr="00CF720E" w:rsidRDefault="007C0523" w:rsidP="007C0523">
            <w:pPr>
              <w:pStyle w:val="HandlingRow"/>
              <w:rPr>
                <w:sz w:val="22"/>
                <w:szCs w:val="22"/>
                <w:highlight w:val="yellow"/>
              </w:rPr>
            </w:pPr>
            <w:r w:rsidRPr="007C0523">
              <w:rPr>
                <w:sz w:val="21"/>
                <w:lang w:bidi="cy-GB"/>
              </w:rPr>
              <w:t>Tynnu mynediad oddi ar bobl allanol y cyfle cyntaf a geir, e.e. ar ddiwedd ymchwil ar y cyd.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DB5A929" w14:textId="77777777" w:rsidR="007C0523" w:rsidRPr="007C0523" w:rsidRDefault="007C0523" w:rsidP="007C0523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7735CB8F" w14:textId="77777777" w:rsidR="007C0523" w:rsidRPr="007C0523" w:rsidRDefault="007C0523" w:rsidP="007C0523">
            <w:pPr>
              <w:pStyle w:val="HandlingRow"/>
              <w:rPr>
                <w:sz w:val="21"/>
              </w:rPr>
            </w:pPr>
            <w:r w:rsidRPr="007C0523">
              <w:rPr>
                <w:sz w:val="21"/>
                <w:lang w:bidi="cy-GB"/>
              </w:rPr>
              <w:t>Sicrhau bod perchennog dynodedig i reoli'r holl fynediad.</w:t>
            </w:r>
          </w:p>
          <w:p w14:paraId="65CF24D5" w14:textId="77777777" w:rsidR="007C0523" w:rsidRPr="007C0523" w:rsidRDefault="007C0523" w:rsidP="007C0523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Cyfyngu mynediad i’r wybodaeth sydd ei hangen ar bobl allanol yn unig.</w:t>
            </w:r>
          </w:p>
          <w:p w14:paraId="01A2E1C6" w14:textId="713DB2AC" w:rsidR="007C0523" w:rsidRPr="00CF720E" w:rsidRDefault="007C0523" w:rsidP="007C0523">
            <w:pPr>
              <w:pStyle w:val="ClassificationHeader"/>
              <w:jc w:val="left"/>
              <w:rPr>
                <w:sz w:val="21"/>
                <w:highlight w:val="yellow"/>
              </w:rPr>
            </w:pPr>
            <w:r w:rsidRPr="007C0523">
              <w:rPr>
                <w:sz w:val="21"/>
                <w:lang w:bidi="cy-GB"/>
              </w:rPr>
              <w:t>Tynnu mynediad oddi ar bobl allanol y cyfle cyntaf a geir, e.e. ar ddiwedd ymchwil ar y cyd.</w:t>
            </w:r>
          </w:p>
        </w:tc>
      </w:tr>
      <w:tr w:rsidR="0033048D" w:rsidRPr="00F34DA7" w14:paraId="1CD3705E" w14:textId="77777777" w:rsidTr="00CB04B1">
        <w:trPr>
          <w:cantSplit/>
        </w:trPr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73233BCF" w14:textId="77777777" w:rsidR="0033048D" w:rsidRDefault="0033048D" w:rsidP="000A154D">
            <w:pPr>
              <w:pStyle w:val="AnnexHeading2"/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9D1DFE3" w14:textId="77777777" w:rsidR="00541C23" w:rsidRPr="008C5D82" w:rsidRDefault="00541C23" w:rsidP="00541C23">
            <w:pPr>
              <w:pStyle w:val="HandlingRow"/>
              <w:rPr>
                <w:sz w:val="21"/>
                <w:u w:val="single"/>
              </w:rPr>
            </w:pPr>
            <w:r w:rsidRPr="008C5D82">
              <w:rPr>
                <w:sz w:val="21"/>
                <w:u w:val="single"/>
                <w:lang w:bidi="cy-GB"/>
              </w:rPr>
              <w:t>Dylech ystyried:</w:t>
            </w:r>
          </w:p>
          <w:p w14:paraId="29BA6F88" w14:textId="0386FF94" w:rsidR="0033048D" w:rsidRPr="009E1DBF" w:rsidDel="00BE16AF" w:rsidRDefault="00541C23" w:rsidP="00541C23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Sut y bydd gwybodaeth rydych yn ei rhannu drwy OneDrive for Business ar gael i eraill pan fyddwch yn gadael y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B48FB5D" w14:textId="77777777" w:rsidR="00541C23" w:rsidRPr="008C5D82" w:rsidRDefault="00541C23" w:rsidP="00541C23">
            <w:pPr>
              <w:pStyle w:val="HandlingRow"/>
              <w:rPr>
                <w:sz w:val="21"/>
                <w:u w:val="single"/>
              </w:rPr>
            </w:pPr>
            <w:r w:rsidRPr="008C5D82">
              <w:rPr>
                <w:sz w:val="21"/>
                <w:u w:val="single"/>
                <w:lang w:bidi="cy-GB"/>
              </w:rPr>
              <w:t>Dylech ystyried:</w:t>
            </w:r>
          </w:p>
          <w:p w14:paraId="70558DA5" w14:textId="39E01D44" w:rsidR="0033048D" w:rsidRDefault="00541C23" w:rsidP="00541C23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Sut y bydd gwybodaeth rydych yn ei rhannu drwy OneDrive for Business ar gael i eraill pan fyddwch yn gadael y Brifysgol.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37AD22FF" w14:textId="77777777" w:rsidR="00541C23" w:rsidRPr="008C5D82" w:rsidRDefault="00541C23" w:rsidP="00541C23">
            <w:pPr>
              <w:pStyle w:val="HandlingRow"/>
              <w:rPr>
                <w:sz w:val="21"/>
                <w:u w:val="single"/>
              </w:rPr>
            </w:pPr>
            <w:r w:rsidRPr="008C5D82">
              <w:rPr>
                <w:sz w:val="21"/>
                <w:u w:val="single"/>
                <w:lang w:bidi="cy-GB"/>
              </w:rPr>
              <w:t>Dylech ystyried:</w:t>
            </w:r>
          </w:p>
          <w:p w14:paraId="1D27D998" w14:textId="08246CBA" w:rsidR="0033048D" w:rsidRPr="005353AF" w:rsidRDefault="00541C23" w:rsidP="00541C2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>
              <w:rPr>
                <w:sz w:val="21"/>
                <w:lang w:bidi="cy-GB"/>
              </w:rPr>
              <w:t>Sut y bydd gwybodaeth rydych yn ei rhannu drwy OneDrive for Business ar gael i eraill pan fyddwch yn gadael y Brifysgol.</w:t>
            </w:r>
          </w:p>
        </w:tc>
      </w:tr>
    </w:tbl>
    <w:p w14:paraId="3448549A" w14:textId="77777777" w:rsidR="00541C23" w:rsidRDefault="00541C23">
      <w:r>
        <w:rPr>
          <w:b/>
          <w:lang w:bidi="cy-GB"/>
        </w:rPr>
        <w:br w:type="page"/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3645"/>
        <w:gridCol w:w="3639"/>
        <w:gridCol w:w="6"/>
        <w:gridCol w:w="3633"/>
        <w:gridCol w:w="12"/>
        <w:gridCol w:w="3628"/>
        <w:gridCol w:w="17"/>
      </w:tblGrid>
      <w:tr w:rsidR="00541C23" w:rsidRPr="00F34DA7" w14:paraId="1C222949" w14:textId="77777777" w:rsidTr="00CB04B1">
        <w:trPr>
          <w:cantSplit/>
        </w:trPr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7B1DD1AC" w14:textId="09591323" w:rsidR="00541C23" w:rsidRPr="00A275A9" w:rsidRDefault="00541C23" w:rsidP="00811170">
            <w:pPr>
              <w:pStyle w:val="ClassificationHeader"/>
            </w:pPr>
            <w:r w:rsidRPr="00811170">
              <w:rPr>
                <w:b/>
                <w:lang w:bidi="cy-GB"/>
              </w:rPr>
              <w:lastRenderedPageBreak/>
              <w:t>Lleoliad neu Wasanaeth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393FE21C" w14:textId="77777777" w:rsidR="00541C23" w:rsidRPr="00811170" w:rsidRDefault="00541C23" w:rsidP="00541C23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C1</w:t>
            </w:r>
          </w:p>
          <w:p w14:paraId="4201AA9F" w14:textId="62D20F15" w:rsidR="00541C23" w:rsidRPr="00811170" w:rsidDel="00BE16AF" w:rsidRDefault="00541C23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 IAWN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2F997A56" w14:textId="77777777" w:rsidR="00541C23" w:rsidRPr="00811170" w:rsidRDefault="00541C23" w:rsidP="00541C23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C2</w:t>
            </w:r>
          </w:p>
          <w:p w14:paraId="54FB6868" w14:textId="2DF709B0" w:rsidR="00541C23" w:rsidRPr="00811170" w:rsidRDefault="00541C23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793B739C" w14:textId="77777777" w:rsidR="00541C23" w:rsidRPr="00811170" w:rsidRDefault="00541C23" w:rsidP="00541C23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NC</w:t>
            </w:r>
          </w:p>
          <w:p w14:paraId="4BE14508" w14:textId="78CF1D3B" w:rsidR="00541C23" w:rsidRPr="00811170" w:rsidRDefault="00541C23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DDIM YN GYFRINACHOL</w:t>
            </w:r>
          </w:p>
        </w:tc>
      </w:tr>
      <w:tr w:rsidR="00B8183C" w:rsidRPr="00F34DA7" w14:paraId="37C9F8D3" w14:textId="77777777" w:rsidTr="00CB04B1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bottom w:val="nil"/>
            </w:tcBorders>
          </w:tcPr>
          <w:p w14:paraId="0F9A494C" w14:textId="366AA4FD" w:rsidR="00B8183C" w:rsidRDefault="00B8183C" w:rsidP="000A154D">
            <w:pPr>
              <w:pStyle w:val="AnnexHeading2"/>
            </w:pPr>
            <w:bookmarkStart w:id="31" w:name="_Toc150853706"/>
            <w:r>
              <w:rPr>
                <w:lang w:bidi="cy-GB"/>
              </w:rPr>
              <w:t>Negeseuon gwib y Brifysgol, h.y. Skype a Teams (gan gynnwys y nodwedd sgwrsio mewn cyfarfodydd)</w:t>
            </w:r>
            <w:bookmarkEnd w:id="31"/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</w:tcPr>
          <w:p w14:paraId="2CFA9678" w14:textId="6E74FEE8" w:rsidR="00B8183C" w:rsidRPr="004D05A8" w:rsidRDefault="00B8183C" w:rsidP="007C0523">
            <w:pPr>
              <w:pStyle w:val="HandlingRow"/>
              <w:rPr>
                <w:sz w:val="21"/>
              </w:rPr>
            </w:pPr>
            <w:r>
              <w:rPr>
                <w:b/>
                <w:sz w:val="22"/>
                <w:szCs w:val="22"/>
                <w:lang w:bidi="cy-GB"/>
              </w:rPr>
              <w:t>Caniateir hyn dim ond mewn sgyrsiau lle mae'r holl gyfranogwyr wedi'u hawdurdodi i ymdrin â’r wybodaeth.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</w:tcPr>
          <w:p w14:paraId="246B335E" w14:textId="3ABC276A" w:rsidR="00B8183C" w:rsidRPr="009E1DBF" w:rsidRDefault="00B8183C" w:rsidP="007C0523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Caniateir hyn dim ond mewn sgyrsiau lle mae'r holl gyfranogwyr wedi'u hawdurdodi i ymdrin â’r wybodaeth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nil"/>
            </w:tcBorders>
          </w:tcPr>
          <w:p w14:paraId="3F9E5259" w14:textId="0685D06F" w:rsidR="00B8183C" w:rsidRPr="009E1DBF" w:rsidRDefault="00B8183C" w:rsidP="007C0523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5353AF">
              <w:rPr>
                <w:b/>
                <w:szCs w:val="22"/>
                <w:lang w:bidi="cy-GB"/>
              </w:rPr>
              <w:t>Caniateir hyn.</w:t>
            </w:r>
          </w:p>
        </w:tc>
      </w:tr>
      <w:tr w:rsidR="00B8183C" w14:paraId="03DB5A11" w14:textId="77777777" w:rsidTr="00CB04B1">
        <w:trPr>
          <w:trHeight w:val="2580"/>
        </w:trPr>
        <w:tc>
          <w:tcPr>
            <w:tcW w:w="1250" w:type="pct"/>
            <w:vMerge/>
            <w:tcBorders>
              <w:top w:val="nil"/>
            </w:tcBorders>
          </w:tcPr>
          <w:p w14:paraId="2FEB736E" w14:textId="77777777" w:rsidR="00B8183C" w:rsidRDefault="00B8183C" w:rsidP="006D1FCF"/>
        </w:tc>
        <w:tc>
          <w:tcPr>
            <w:tcW w:w="1250" w:type="pct"/>
            <w:gridSpan w:val="2"/>
            <w:tcBorders>
              <w:top w:val="nil"/>
            </w:tcBorders>
          </w:tcPr>
          <w:p w14:paraId="4D09BC09" w14:textId="77777777" w:rsidR="00B8183C" w:rsidRPr="00811170" w:rsidRDefault="00B8183C" w:rsidP="00811170">
            <w:pPr>
              <w:pStyle w:val="HandlingRow"/>
              <w:rPr>
                <w:u w:val="single"/>
              </w:rPr>
            </w:pPr>
            <w:r w:rsidRPr="00811170">
              <w:rPr>
                <w:sz w:val="21"/>
                <w:u w:val="single"/>
                <w:lang w:bidi="cy-GB"/>
              </w:rPr>
              <w:t>Camau Gweithredu Gofynnol:</w:t>
            </w:r>
          </w:p>
          <w:p w14:paraId="76B81D19" w14:textId="2DBFD25F" w:rsidR="00B8183C" w:rsidRPr="006D1FCF" w:rsidRDefault="00B8183C" w:rsidP="00811170">
            <w:pPr>
              <w:pStyle w:val="HandlingRow"/>
            </w:pPr>
            <w:r w:rsidRPr="00811170">
              <w:rPr>
                <w:sz w:val="21"/>
                <w:lang w:bidi="cy-GB"/>
              </w:rPr>
              <w:t>Byddwch yn ofalus iawn wrth rannu gwybodaeth (gan gynnwys ffeiliau) yn y negeseuon a sicrhau mai dim ond y bobl sydd wedi'u hawdurdodi sydd â mynediad at yr wybodaeth. Lle na ellir gwarantu hyn, nodwch ffordd arall o rannu'r wybodaeth gan ddefnyddio dulliau trosglwyddo diogel.</w:t>
            </w:r>
          </w:p>
        </w:tc>
        <w:tc>
          <w:tcPr>
            <w:tcW w:w="1250" w:type="pct"/>
            <w:gridSpan w:val="2"/>
            <w:tcBorders>
              <w:top w:val="nil"/>
            </w:tcBorders>
          </w:tcPr>
          <w:p w14:paraId="1DAECB25" w14:textId="77777777" w:rsidR="00B8183C" w:rsidRPr="0037217F" w:rsidRDefault="00B8183C" w:rsidP="006D1FCF">
            <w:pPr>
              <w:pStyle w:val="HandlingRow"/>
              <w:rPr>
                <w:sz w:val="21"/>
                <w:u w:val="single"/>
              </w:rPr>
            </w:pPr>
            <w:r w:rsidRPr="0037217F">
              <w:rPr>
                <w:sz w:val="21"/>
                <w:u w:val="single"/>
                <w:lang w:bidi="cy-GB"/>
              </w:rPr>
              <w:t>Camau Gweithredu Gofynnol:</w:t>
            </w:r>
          </w:p>
          <w:p w14:paraId="0F3F73D9" w14:textId="55B4161E" w:rsidR="00B8183C" w:rsidRPr="006D1FCF" w:rsidRDefault="00B8183C" w:rsidP="006D1FCF">
            <w:pPr>
              <w:pStyle w:val="HandlingRow"/>
              <w:rPr>
                <w:sz w:val="21"/>
                <w:u w:val="single"/>
              </w:rPr>
            </w:pPr>
            <w:r w:rsidRPr="0037217F">
              <w:rPr>
                <w:sz w:val="21"/>
                <w:lang w:bidi="cy-GB"/>
              </w:rPr>
              <w:t>Byddwch yn ofalus iawn wrth rannu gwybodaeth (gan gynnwys ffeiliau) yn y negeseuon a sicrhau mai dim ond y bobl sydd wedi'u hawdurdodi sydd â mynediad at yr wybodaeth.  Lle na ellir gwarantu hyn, nodwch ffordd arall o rannu'r wybodaeth gan ddefnyddio dulliau trosglwyddo diogel.</w:t>
            </w:r>
          </w:p>
        </w:tc>
        <w:tc>
          <w:tcPr>
            <w:tcW w:w="1250" w:type="pct"/>
            <w:gridSpan w:val="2"/>
            <w:tcBorders>
              <w:top w:val="nil"/>
            </w:tcBorders>
          </w:tcPr>
          <w:p w14:paraId="30B32A8B" w14:textId="77777777" w:rsidR="00B8183C" w:rsidRDefault="00B8183C" w:rsidP="006D1FCF"/>
        </w:tc>
      </w:tr>
      <w:tr w:rsidR="00180765" w:rsidRPr="00F34DA7" w14:paraId="7C0BC649" w14:textId="77777777" w:rsidTr="00CB04B1">
        <w:trPr>
          <w:cantSplit/>
        </w:trPr>
        <w:tc>
          <w:tcPr>
            <w:tcW w:w="1250" w:type="pct"/>
            <w:tcBorders>
              <w:top w:val="single" w:sz="4" w:space="0" w:color="auto"/>
            </w:tcBorders>
          </w:tcPr>
          <w:p w14:paraId="2974A493" w14:textId="3F1D2227" w:rsidR="00667DA3" w:rsidRDefault="00667DA3" w:rsidP="00667DA3">
            <w:pPr>
              <w:pStyle w:val="AnnexHeading2"/>
            </w:pPr>
            <w:bookmarkStart w:id="32" w:name="_Toc150853707"/>
            <w:r w:rsidRPr="00860417">
              <w:rPr>
                <w:lang w:bidi="cy-GB"/>
              </w:rPr>
              <w:t>Sgwrs Gymdeithasol y Brifysgol (Yammer)</w:t>
            </w:r>
            <w:bookmarkEnd w:id="32"/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</w:tcPr>
          <w:p w14:paraId="53490E5F" w14:textId="77777777" w:rsidR="00667DA3" w:rsidRDefault="00667DA3" w:rsidP="00667DA3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7ADA7576" w14:textId="3B24FBAB" w:rsidR="00667DA3" w:rsidRDefault="00E718DB" w:rsidP="00667DA3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Oherwydd ei natur gymunedol agored, ni all Yammer sicrhau data cyfrinachol i raddau digonol –</w:t>
            </w:r>
            <w:r>
              <w:rPr>
                <w:b/>
                <w:sz w:val="21"/>
                <w:lang w:bidi="cy-GB"/>
              </w:rPr>
              <w:t xml:space="preserve"> </w:t>
            </w:r>
            <w:r>
              <w:rPr>
                <w:sz w:val="21"/>
                <w:lang w:bidi="cy-GB"/>
              </w:rPr>
              <w:t>defnyddiwch ddull cydweithio arall.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</w:tcPr>
          <w:p w14:paraId="5D21BA2D" w14:textId="77777777" w:rsidR="00667DA3" w:rsidRDefault="00667DA3" w:rsidP="00667DA3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9E1DBF"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29D93CCF" w14:textId="7B96952D" w:rsidR="00667DA3" w:rsidRPr="009E1DBF" w:rsidRDefault="00E718DB" w:rsidP="00667DA3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Oherwydd ei natur gymunedol agored, ni all Yammer sicrhau data cyfrinachol i raddau digonol –</w:t>
            </w:r>
            <w:r>
              <w:rPr>
                <w:b/>
                <w:sz w:val="21"/>
                <w:lang w:bidi="cy-GB"/>
              </w:rPr>
              <w:t xml:space="preserve"> </w:t>
            </w:r>
            <w:r>
              <w:rPr>
                <w:sz w:val="21"/>
                <w:lang w:bidi="cy-GB"/>
              </w:rPr>
              <w:t>defnyddiwch ddull cydweithio arall.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</w:tcPr>
          <w:p w14:paraId="785632B7" w14:textId="77777777" w:rsidR="00667DA3" w:rsidRPr="00B36373" w:rsidRDefault="00667DA3" w:rsidP="00667DA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B36373">
              <w:rPr>
                <w:b/>
                <w:szCs w:val="22"/>
                <w:lang w:bidi="cy-GB"/>
              </w:rPr>
              <w:t>Caniateir hyn.</w:t>
            </w:r>
          </w:p>
          <w:p w14:paraId="1DE49483" w14:textId="77777777" w:rsidR="00667DA3" w:rsidRPr="00C56C55" w:rsidRDefault="00667DA3" w:rsidP="00667DA3">
            <w:pPr>
              <w:pStyle w:val="HandlingRow"/>
              <w:rPr>
                <w:sz w:val="21"/>
                <w:u w:val="single"/>
              </w:rPr>
            </w:pPr>
            <w:r w:rsidRPr="00C56C55">
              <w:rPr>
                <w:sz w:val="21"/>
                <w:u w:val="single"/>
                <w:lang w:bidi="cy-GB"/>
              </w:rPr>
              <w:t>Camau gweithredu gofynnol:</w:t>
            </w:r>
          </w:p>
          <w:p w14:paraId="0DFE9E4E" w14:textId="65222D25" w:rsidR="00667DA3" w:rsidRPr="00B36373" w:rsidRDefault="00667DA3" w:rsidP="00667DA3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1B5B9B">
              <w:rPr>
                <w:sz w:val="21"/>
                <w:lang w:bidi="cy-GB"/>
              </w:rPr>
              <w:t>Sicrhau bod pob defnyddiwr yn ymwybodol na ddylid defnyddio'r llwyfan ar gyfer gwybodaeth gyfrinachol.</w:t>
            </w:r>
          </w:p>
        </w:tc>
      </w:tr>
      <w:tr w:rsidR="00180765" w:rsidRPr="00F34DA7" w14:paraId="62ED1C95" w14:textId="77777777" w:rsidTr="00CB04B1">
        <w:trPr>
          <w:cantSplit/>
        </w:trPr>
        <w:tc>
          <w:tcPr>
            <w:tcW w:w="1250" w:type="pct"/>
            <w:tcBorders>
              <w:top w:val="single" w:sz="4" w:space="0" w:color="auto"/>
            </w:tcBorders>
          </w:tcPr>
          <w:p w14:paraId="1A822C74" w14:textId="327DE343" w:rsidR="00860417" w:rsidRPr="00A776D6" w:rsidRDefault="00860417" w:rsidP="00860417">
            <w:pPr>
              <w:pStyle w:val="AnnexHeading2"/>
            </w:pPr>
            <w:bookmarkStart w:id="33" w:name="_Toc150853708"/>
            <w:r>
              <w:rPr>
                <w:lang w:bidi="cy-GB"/>
              </w:rPr>
              <w:t>Gwasanaethau sgwrsio cymdeithasol eraill (gan gynnwys WhatsApp, Facebook Messenger, Slack a Discord)</w:t>
            </w:r>
            <w:bookmarkEnd w:id="33"/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</w:tcPr>
          <w:p w14:paraId="0EF03091" w14:textId="77777777" w:rsidR="00860417" w:rsidRDefault="00860417" w:rsidP="00860417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2F83D6A9" w14:textId="606D8CBD" w:rsidR="00860417" w:rsidRDefault="00860417" w:rsidP="00860417">
            <w:pPr>
              <w:pStyle w:val="HandlingRow"/>
              <w:rPr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wasanaeth negeseuon y brifysgol neu dylid defnyddio dull cydweithio arall.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</w:tcPr>
          <w:p w14:paraId="6FCEDCC5" w14:textId="77777777" w:rsidR="00860417" w:rsidRDefault="00860417" w:rsidP="00860417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9E1DBF"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6DF8676D" w14:textId="14E8A535" w:rsidR="00860417" w:rsidRDefault="00860417" w:rsidP="00860417">
            <w:pPr>
              <w:pStyle w:val="HandlingRow"/>
              <w:rPr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wasanaeth negeseuon y brifysgol neu dylid defnyddio dull cydweithio arall.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</w:tcPr>
          <w:p w14:paraId="756AE185" w14:textId="5DEDA29B" w:rsidR="00860417" w:rsidRPr="00B36373" w:rsidRDefault="00860417" w:rsidP="00860417">
            <w:pPr>
              <w:pStyle w:val="ClassificationHeader"/>
              <w:jc w:val="left"/>
              <w:rPr>
                <w:b/>
                <w:bCs/>
                <w:szCs w:val="22"/>
              </w:rPr>
            </w:pPr>
            <w:r w:rsidRPr="00B36373">
              <w:rPr>
                <w:b/>
                <w:szCs w:val="22"/>
                <w:lang w:bidi="cy-GB"/>
              </w:rPr>
              <w:t>Caniateir hyn dim ond pan fo'r defnydd yn cael ei reoleiddio a'i reoli'n llym er mwyn osgoi datgelu damweiniol.</w:t>
            </w:r>
          </w:p>
          <w:p w14:paraId="205A9B1D" w14:textId="77777777" w:rsidR="00860417" w:rsidRPr="00C56C55" w:rsidRDefault="00860417" w:rsidP="00860417">
            <w:pPr>
              <w:pStyle w:val="HandlingRow"/>
              <w:rPr>
                <w:sz w:val="21"/>
                <w:u w:val="single"/>
              </w:rPr>
            </w:pPr>
            <w:r w:rsidRPr="00C56C55">
              <w:rPr>
                <w:sz w:val="21"/>
                <w:u w:val="single"/>
                <w:lang w:bidi="cy-GB"/>
              </w:rPr>
              <w:t>Camau gweithredu gofynnol:</w:t>
            </w:r>
          </w:p>
          <w:p w14:paraId="6DA4B628" w14:textId="4EFD5B4F" w:rsidR="00860417" w:rsidRPr="00060C6A" w:rsidRDefault="00860417" w:rsidP="00860417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1B5B9B">
              <w:rPr>
                <w:sz w:val="21"/>
                <w:lang w:bidi="cy-GB"/>
              </w:rPr>
              <w:t>Sicrhau bod pob defnyddiwr yn ymwybodol na ddylid defnyddio'r llwyfan ar gyfer gwybodaeth gyfrinachol.</w:t>
            </w:r>
          </w:p>
        </w:tc>
      </w:tr>
      <w:tr w:rsidR="00541C23" w:rsidRPr="00F34DA7" w14:paraId="7D5E85F6" w14:textId="77777777" w:rsidTr="00CB04B1">
        <w:trPr>
          <w:gridAfter w:val="1"/>
          <w:wAfter w:w="7" w:type="pct"/>
          <w:cantSplit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F55A50" w14:textId="7119935E" w:rsidR="00541C23" w:rsidRPr="00A275A9" w:rsidRDefault="00541C23" w:rsidP="00811170">
            <w:pPr>
              <w:pStyle w:val="ClassificationHeader"/>
              <w:rPr>
                <w:noProof/>
              </w:rPr>
            </w:pPr>
            <w:r w:rsidRPr="00811170">
              <w:rPr>
                <w:b/>
                <w:lang w:bidi="cy-GB"/>
              </w:rPr>
              <w:lastRenderedPageBreak/>
              <w:t>Lleoliad neu Wasanaeth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D3775DB" w14:textId="77777777" w:rsidR="00541C23" w:rsidRPr="00811170" w:rsidRDefault="00541C23" w:rsidP="00541C23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C1</w:t>
            </w:r>
          </w:p>
          <w:p w14:paraId="4A96A9F2" w14:textId="53B14460" w:rsidR="00541C23" w:rsidRPr="00811170" w:rsidRDefault="00541C23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 IAWN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298ED6B" w14:textId="77777777" w:rsidR="00541C23" w:rsidRPr="00811170" w:rsidRDefault="00541C23" w:rsidP="00541C23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Categori C2</w:t>
            </w:r>
          </w:p>
          <w:p w14:paraId="11029590" w14:textId="4FD8F3D8" w:rsidR="00541C23" w:rsidRPr="00811170" w:rsidRDefault="00541C23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CYFRINACHOL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10F745E" w14:textId="77777777" w:rsidR="00541C23" w:rsidRPr="00811170" w:rsidRDefault="00541C23" w:rsidP="00541C23">
            <w:pPr>
              <w:pStyle w:val="ClassificationHeader"/>
              <w:rPr>
                <w:b/>
                <w:bCs/>
              </w:rPr>
            </w:pPr>
            <w:r w:rsidRPr="00811170">
              <w:rPr>
                <w:b/>
                <w:lang w:bidi="cy-GB"/>
              </w:rPr>
              <w:t>NC</w:t>
            </w:r>
          </w:p>
          <w:p w14:paraId="2B307753" w14:textId="58F01E40" w:rsidR="00541C23" w:rsidRPr="00811170" w:rsidRDefault="00541C23" w:rsidP="00811170">
            <w:pPr>
              <w:pStyle w:val="ClassificationHeader"/>
              <w:rPr>
                <w:b/>
                <w:bCs/>
                <w:szCs w:val="22"/>
              </w:rPr>
            </w:pPr>
            <w:r w:rsidRPr="00811170">
              <w:rPr>
                <w:b/>
                <w:lang w:bidi="cy-GB"/>
              </w:rPr>
              <w:t>DDIM YN GYFRINACHOL</w:t>
            </w:r>
          </w:p>
        </w:tc>
      </w:tr>
      <w:tr w:rsidR="00180765" w:rsidRPr="00F34DA7" w14:paraId="3ABCB7D4" w14:textId="77777777" w:rsidTr="00CB04B1">
        <w:trPr>
          <w:gridAfter w:val="1"/>
          <w:wAfter w:w="7" w:type="pct"/>
          <w:cantSplit/>
        </w:trPr>
        <w:tc>
          <w:tcPr>
            <w:tcW w:w="1248" w:type="pct"/>
            <w:vMerge w:val="restart"/>
            <w:tcBorders>
              <w:top w:val="single" w:sz="4" w:space="0" w:color="auto"/>
              <w:bottom w:val="nil"/>
            </w:tcBorders>
          </w:tcPr>
          <w:p w14:paraId="62A9A789" w14:textId="0AD6CC29" w:rsidR="008358FA" w:rsidRDefault="00FA76F4" w:rsidP="000A154D">
            <w:pPr>
              <w:pStyle w:val="AnnexHeading2"/>
              <w:rPr>
                <w:noProof/>
              </w:rPr>
            </w:pPr>
            <w:bookmarkStart w:id="34" w:name="_Toc150853709"/>
            <w:r>
              <w:rPr>
                <w:noProof/>
                <w:lang w:bidi="cy-GB"/>
              </w:rPr>
              <w:t>Recordiadau mewnol yn unig o gyfarfodydd (Teams a Zoom)</w:t>
            </w:r>
            <w:bookmarkEnd w:id="34"/>
          </w:p>
        </w:tc>
        <w:tc>
          <w:tcPr>
            <w:tcW w:w="1248" w:type="pct"/>
            <w:tcBorders>
              <w:top w:val="single" w:sz="4" w:space="0" w:color="auto"/>
              <w:bottom w:val="nil"/>
            </w:tcBorders>
          </w:tcPr>
          <w:p w14:paraId="218D117B" w14:textId="10CD046A" w:rsidR="008358FA" w:rsidRDefault="008358FA" w:rsidP="008358FA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 os cyfyngir mynediad i dderbynwyr awdurdodedig.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nil"/>
            </w:tcBorders>
          </w:tcPr>
          <w:p w14:paraId="3BE465F0" w14:textId="2BE82C85" w:rsidR="008358FA" w:rsidRPr="009E1DBF" w:rsidRDefault="008358FA" w:rsidP="008358FA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 os cyfyngir mynediad i dderbynwyr awdurdodedig.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nil"/>
            </w:tcBorders>
          </w:tcPr>
          <w:p w14:paraId="44278240" w14:textId="6059932E" w:rsidR="008358FA" w:rsidRPr="00060C6A" w:rsidRDefault="008358FA" w:rsidP="008358FA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182328">
              <w:rPr>
                <w:b/>
                <w:szCs w:val="22"/>
                <w:lang w:bidi="cy-GB"/>
              </w:rPr>
              <w:t>Caniateir hyn.</w:t>
            </w:r>
          </w:p>
        </w:tc>
      </w:tr>
      <w:tr w:rsidR="00180765" w:rsidRPr="00F34DA7" w14:paraId="71816172" w14:textId="77777777" w:rsidTr="00CB04B1">
        <w:trPr>
          <w:gridAfter w:val="1"/>
          <w:wAfter w:w="7" w:type="pct"/>
          <w:cantSplit/>
        </w:trPr>
        <w:tc>
          <w:tcPr>
            <w:tcW w:w="1248" w:type="pct"/>
            <w:vMerge/>
            <w:tcBorders>
              <w:top w:val="nil"/>
            </w:tcBorders>
          </w:tcPr>
          <w:p w14:paraId="6E3902E1" w14:textId="77777777" w:rsidR="008358FA" w:rsidRDefault="008358FA" w:rsidP="008358FA">
            <w:pPr>
              <w:pStyle w:val="HandlingRow"/>
              <w:ind w:left="589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auto"/>
            </w:tcBorders>
          </w:tcPr>
          <w:p w14:paraId="38BF45DB" w14:textId="77777777" w:rsidR="008358FA" w:rsidRPr="007C0523" w:rsidRDefault="008358FA" w:rsidP="008358FA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320375D8" w14:textId="46626CB1" w:rsidR="008358FA" w:rsidRDefault="007E1E10" w:rsidP="008358FA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 xml:space="preserve">Caiff recordiadau Teams eu cadw i OneDrive for Business – dilynwch y cyngor ar gyfer </w:t>
            </w:r>
            <w:hyperlink w:anchor="OneDrive" w:history="1">
              <w:r w:rsidR="008358FA" w:rsidRPr="00182328">
                <w:rPr>
                  <w:rStyle w:val="Hyperlink"/>
                  <w:sz w:val="21"/>
                  <w:lang w:bidi="cy-GB"/>
                </w:rPr>
                <w:t>rheoli cynnwys ar OneDrive</w:t>
              </w:r>
            </w:hyperlink>
            <w:r>
              <w:rPr>
                <w:sz w:val="21"/>
                <w:lang w:bidi="cy-GB"/>
              </w:rPr>
              <w:t>.</w:t>
            </w:r>
          </w:p>
          <w:p w14:paraId="1C30582B" w14:textId="0BC3F945" w:rsidR="0046557A" w:rsidRPr="007D63A5" w:rsidRDefault="00B27B1B" w:rsidP="008358FA">
            <w:pPr>
              <w:pStyle w:val="HandlingRow"/>
              <w:rPr>
                <w:sz w:val="21"/>
              </w:rPr>
            </w:pPr>
            <w:r w:rsidRPr="000A154D">
              <w:rPr>
                <w:sz w:val="21"/>
                <w:lang w:bidi="cy-GB"/>
              </w:rPr>
              <w:t>Ni chaniateir recordio cyfarfodydd Zoom a’u cadw i’r Zoom Cloud ar gyfer y categori hwn o ddata ond gellir eu cipio yn Panopto ar yr amod bod mynediad yn cael ei gyfyngu i’r rheini sydd yn y cyfarfod yn unig.</w:t>
            </w:r>
          </w:p>
        </w:tc>
        <w:tc>
          <w:tcPr>
            <w:tcW w:w="1248" w:type="pct"/>
            <w:gridSpan w:val="2"/>
            <w:tcBorders>
              <w:top w:val="nil"/>
              <w:bottom w:val="single" w:sz="4" w:space="0" w:color="auto"/>
            </w:tcBorders>
          </w:tcPr>
          <w:p w14:paraId="0500BDB7" w14:textId="77777777" w:rsidR="008358FA" w:rsidRPr="007C0523" w:rsidRDefault="008358FA" w:rsidP="008358FA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25E9FE33" w14:textId="5049F245" w:rsidR="008358FA" w:rsidRDefault="007E1E10" w:rsidP="008358FA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 xml:space="preserve">Caiff recordiadau Teams eu cadw i OneDrive for Business – dilynwch y cyngor ar gyfer </w:t>
            </w:r>
            <w:hyperlink w:anchor="OneDrive" w:history="1">
              <w:r w:rsidR="008358FA" w:rsidRPr="00182328">
                <w:rPr>
                  <w:rStyle w:val="Hyperlink"/>
                  <w:sz w:val="21"/>
                  <w:lang w:bidi="cy-GB"/>
                </w:rPr>
                <w:t>rheoli cynnwys ar OneDrive</w:t>
              </w:r>
            </w:hyperlink>
            <w:r>
              <w:rPr>
                <w:sz w:val="21"/>
                <w:lang w:bidi="cy-GB"/>
              </w:rPr>
              <w:t>.</w:t>
            </w:r>
          </w:p>
          <w:p w14:paraId="05B328CA" w14:textId="783E9006" w:rsidR="0046557A" w:rsidRPr="007E1E10" w:rsidRDefault="007D63A5" w:rsidP="008358FA">
            <w:pPr>
              <w:pStyle w:val="HandlingRow"/>
              <w:rPr>
                <w:b/>
                <w:bCs/>
                <w:sz w:val="21"/>
              </w:rPr>
            </w:pPr>
            <w:r w:rsidRPr="00302545">
              <w:rPr>
                <w:sz w:val="21"/>
                <w:lang w:bidi="cy-GB"/>
              </w:rPr>
              <w:t>Ni chaniateir recordio cyfarfodydd Zoom a’u cadw i’r Zoom Cloud ar gyfer y categori hwn o ddata ond gellir eu cipio yn Panopto ar yr amod bod mynediad yn cael ei gyfyngu i’r rheini sydd yn y cyfarfod yn unig.</w:t>
            </w:r>
          </w:p>
        </w:tc>
        <w:tc>
          <w:tcPr>
            <w:tcW w:w="1248" w:type="pct"/>
            <w:gridSpan w:val="2"/>
            <w:tcBorders>
              <w:top w:val="nil"/>
              <w:bottom w:val="single" w:sz="4" w:space="0" w:color="auto"/>
            </w:tcBorders>
          </w:tcPr>
          <w:p w14:paraId="45308594" w14:textId="77777777" w:rsidR="008358FA" w:rsidRPr="00060C6A" w:rsidRDefault="008358FA" w:rsidP="008358FA">
            <w:pPr>
              <w:pStyle w:val="ClassificationHeader"/>
              <w:jc w:val="left"/>
              <w:rPr>
                <w:b/>
                <w:bCs/>
                <w:sz w:val="21"/>
              </w:rPr>
            </w:pPr>
          </w:p>
        </w:tc>
      </w:tr>
      <w:tr w:rsidR="00180765" w:rsidRPr="00F34DA7" w14:paraId="24F33870" w14:textId="77777777" w:rsidTr="00CB04B1">
        <w:trPr>
          <w:gridAfter w:val="1"/>
          <w:wAfter w:w="7" w:type="pct"/>
          <w:cantSplit/>
        </w:trPr>
        <w:tc>
          <w:tcPr>
            <w:tcW w:w="1248" w:type="pct"/>
            <w:vMerge w:val="restart"/>
            <w:tcBorders>
              <w:top w:val="single" w:sz="4" w:space="0" w:color="auto"/>
            </w:tcBorders>
          </w:tcPr>
          <w:p w14:paraId="05E07C55" w14:textId="0FB7AB6E" w:rsidR="0044783A" w:rsidRDefault="0044783A" w:rsidP="000A154D">
            <w:pPr>
              <w:pStyle w:val="AnnexHeading2"/>
              <w:rPr>
                <w:noProof/>
              </w:rPr>
            </w:pPr>
            <w:bookmarkStart w:id="35" w:name="_Toc150853710"/>
            <w:r>
              <w:rPr>
                <w:noProof/>
                <w:lang w:bidi="cy-GB"/>
              </w:rPr>
              <w:t>Recordio cyfarfodydd gyda phobl allanol (Teams a Zoom)</w:t>
            </w:r>
            <w:bookmarkEnd w:id="35"/>
          </w:p>
        </w:tc>
        <w:tc>
          <w:tcPr>
            <w:tcW w:w="1248" w:type="pct"/>
            <w:tcBorders>
              <w:top w:val="single" w:sz="4" w:space="0" w:color="auto"/>
              <w:bottom w:val="nil"/>
            </w:tcBorders>
          </w:tcPr>
          <w:p w14:paraId="100E7324" w14:textId="08186C29" w:rsidR="0044783A" w:rsidRDefault="0044783A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 os cyfyngir mynediad i dderbynwyr awdurdodedig sy'n destun cytundeb rhannu gwybodaeth cyfredol.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nil"/>
            </w:tcBorders>
          </w:tcPr>
          <w:p w14:paraId="1563F0A4" w14:textId="06F728C9" w:rsidR="0044783A" w:rsidRPr="009E1DBF" w:rsidRDefault="0044783A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CF720E">
              <w:rPr>
                <w:b/>
                <w:sz w:val="22"/>
                <w:szCs w:val="22"/>
                <w:lang w:bidi="cy-GB"/>
              </w:rPr>
              <w:t>Caniateir hyn os cyfyngir mynediad i dderbynwyr awdurdodedig sy'n destun cytundeb rhannu gwybodaeth cyfredol.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nil"/>
            </w:tcBorders>
          </w:tcPr>
          <w:p w14:paraId="36137EC6" w14:textId="77777777" w:rsidR="0044783A" w:rsidRPr="00060C6A" w:rsidRDefault="0044783A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811170">
              <w:rPr>
                <w:b/>
                <w:szCs w:val="22"/>
                <w:lang w:bidi="cy-GB"/>
              </w:rPr>
              <w:t>Caniateir hyn</w:t>
            </w:r>
            <w:r>
              <w:rPr>
                <w:b/>
                <w:sz w:val="21"/>
                <w:lang w:bidi="cy-GB"/>
              </w:rPr>
              <w:t>.</w:t>
            </w:r>
          </w:p>
        </w:tc>
      </w:tr>
      <w:tr w:rsidR="00180765" w:rsidRPr="00F34DA7" w14:paraId="5A623D8F" w14:textId="77777777" w:rsidTr="00CB04B1">
        <w:trPr>
          <w:gridAfter w:val="1"/>
          <w:wAfter w:w="7" w:type="pct"/>
          <w:cantSplit/>
        </w:trPr>
        <w:tc>
          <w:tcPr>
            <w:tcW w:w="1248" w:type="pct"/>
            <w:vMerge/>
          </w:tcPr>
          <w:p w14:paraId="5BFE065D" w14:textId="77777777" w:rsidR="0044783A" w:rsidRDefault="0044783A" w:rsidP="00C110FE">
            <w:pPr>
              <w:pStyle w:val="HandlingRow"/>
              <w:ind w:left="589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auto"/>
            </w:tcBorders>
          </w:tcPr>
          <w:p w14:paraId="40A394FD" w14:textId="77777777" w:rsidR="0044783A" w:rsidRPr="007C0523" w:rsidRDefault="0044783A" w:rsidP="0044783A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3B4713A6" w14:textId="12C2CFF9" w:rsidR="0044783A" w:rsidRPr="0044783A" w:rsidRDefault="0044783A" w:rsidP="007C0523">
            <w:pPr>
              <w:pStyle w:val="HandlingRow"/>
              <w:rPr>
                <w:sz w:val="21"/>
              </w:rPr>
            </w:pPr>
            <w:r w:rsidRPr="0044783A">
              <w:rPr>
                <w:sz w:val="21"/>
                <w:lang w:bidi="cy-GB"/>
              </w:rPr>
              <w:t xml:space="preserve">Dilyn y canllawiau ar gyfer </w:t>
            </w:r>
            <w:hyperlink w:anchor="Sharing" w:history="1">
              <w:r w:rsidRPr="0044783A">
                <w:rPr>
                  <w:rStyle w:val="Hyperlink"/>
                  <w:sz w:val="21"/>
                  <w:lang w:bidi="cy-GB"/>
                </w:rPr>
                <w:t>rhannu cynnwys â phobl allanol.</w:t>
              </w:r>
            </w:hyperlink>
          </w:p>
        </w:tc>
        <w:tc>
          <w:tcPr>
            <w:tcW w:w="1248" w:type="pct"/>
            <w:gridSpan w:val="2"/>
            <w:tcBorders>
              <w:top w:val="nil"/>
              <w:bottom w:val="single" w:sz="4" w:space="0" w:color="auto"/>
            </w:tcBorders>
          </w:tcPr>
          <w:p w14:paraId="635B7B66" w14:textId="77777777" w:rsidR="0044783A" w:rsidRPr="007C0523" w:rsidRDefault="0044783A" w:rsidP="0044783A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30C9966E" w14:textId="6B4F958F" w:rsidR="0044783A" w:rsidRPr="0044783A" w:rsidRDefault="0044783A" w:rsidP="0044783A">
            <w:pPr>
              <w:pStyle w:val="HandlingRow"/>
              <w:rPr>
                <w:b/>
                <w:bCs/>
                <w:sz w:val="21"/>
              </w:rPr>
            </w:pPr>
            <w:r w:rsidRPr="0044783A">
              <w:rPr>
                <w:sz w:val="21"/>
                <w:lang w:bidi="cy-GB"/>
              </w:rPr>
              <w:t xml:space="preserve">Dilyn y canllawiau ar gyfer </w:t>
            </w:r>
            <w:hyperlink w:anchor="Sharing" w:history="1">
              <w:r w:rsidRPr="0044783A">
                <w:rPr>
                  <w:rStyle w:val="Hyperlink"/>
                  <w:sz w:val="21"/>
                  <w:lang w:bidi="cy-GB"/>
                </w:rPr>
                <w:t>rhannu cynnwys â phobl allanol.</w:t>
              </w:r>
            </w:hyperlink>
          </w:p>
        </w:tc>
        <w:tc>
          <w:tcPr>
            <w:tcW w:w="1248" w:type="pct"/>
            <w:gridSpan w:val="2"/>
            <w:tcBorders>
              <w:top w:val="nil"/>
              <w:bottom w:val="single" w:sz="4" w:space="0" w:color="auto"/>
            </w:tcBorders>
          </w:tcPr>
          <w:p w14:paraId="5CB30B24" w14:textId="77777777" w:rsidR="0044783A" w:rsidRPr="007C0523" w:rsidRDefault="0044783A" w:rsidP="0044783A">
            <w:pPr>
              <w:pStyle w:val="HandlingRow"/>
              <w:rPr>
                <w:sz w:val="21"/>
                <w:u w:val="single"/>
              </w:rPr>
            </w:pPr>
            <w:r w:rsidRPr="007C0523">
              <w:rPr>
                <w:sz w:val="21"/>
                <w:u w:val="single"/>
                <w:lang w:bidi="cy-GB"/>
              </w:rPr>
              <w:t>Camau gweithredu gofynnol:</w:t>
            </w:r>
          </w:p>
          <w:p w14:paraId="409CCC9B" w14:textId="3C8309A9" w:rsidR="0044783A" w:rsidRPr="00060C6A" w:rsidRDefault="0044783A" w:rsidP="0044783A">
            <w:pPr>
              <w:pStyle w:val="ClassificationHeader"/>
              <w:jc w:val="left"/>
              <w:rPr>
                <w:b/>
                <w:bCs/>
                <w:sz w:val="21"/>
              </w:rPr>
            </w:pPr>
            <w:r w:rsidRPr="0044783A">
              <w:rPr>
                <w:sz w:val="21"/>
                <w:lang w:bidi="cy-GB"/>
              </w:rPr>
              <w:t xml:space="preserve">Dilyn y canllawiau ar gyfer </w:t>
            </w:r>
            <w:hyperlink w:anchor="Sharing" w:history="1">
              <w:r w:rsidRPr="0044783A">
                <w:rPr>
                  <w:rStyle w:val="Hyperlink"/>
                  <w:sz w:val="21"/>
                  <w:lang w:bidi="cy-GB"/>
                </w:rPr>
                <w:t>rhannu cynnwys â phobl allanol.</w:t>
              </w:r>
            </w:hyperlink>
          </w:p>
        </w:tc>
      </w:tr>
    </w:tbl>
    <w:p w14:paraId="320CDC23" w14:textId="57DA1D73" w:rsidR="00527663" w:rsidRDefault="00527663"/>
    <w:p w14:paraId="65A89C11" w14:textId="77777777" w:rsidR="00527663" w:rsidRDefault="00527663">
      <w:pPr>
        <w:spacing w:before="0" w:after="160" w:line="259" w:lineRule="auto"/>
      </w:pPr>
      <w:r>
        <w:br w:type="page"/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3645"/>
        <w:gridCol w:w="3645"/>
        <w:gridCol w:w="3645"/>
        <w:gridCol w:w="3645"/>
      </w:tblGrid>
      <w:tr w:rsidR="00904C88" w:rsidRPr="00904C88" w14:paraId="02CDBE1C" w14:textId="77777777" w:rsidTr="00904C88">
        <w:trPr>
          <w:cantSplit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F62F82" w14:textId="4511AFDB" w:rsidR="00904C88" w:rsidRP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811170">
              <w:rPr>
                <w:b/>
                <w:lang w:bidi="cy-GB"/>
              </w:rPr>
              <w:lastRenderedPageBreak/>
              <w:t>Lleoliad neu Wasanaeth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69395A6" w14:textId="77777777" w:rsid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904C88">
              <w:rPr>
                <w:b/>
                <w:lang w:bidi="cy-GB"/>
              </w:rPr>
              <w:t>C</w:t>
            </w:r>
            <w:r>
              <w:rPr>
                <w:b/>
                <w:lang w:bidi="cy-GB"/>
              </w:rPr>
              <w:t>ategori C</w:t>
            </w:r>
            <w:r w:rsidRPr="00904C88">
              <w:rPr>
                <w:b/>
                <w:lang w:bidi="cy-GB"/>
              </w:rPr>
              <w:t>1</w:t>
            </w:r>
          </w:p>
          <w:p w14:paraId="08895723" w14:textId="2FADE93E" w:rsidR="00904C88" w:rsidRP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904C88">
              <w:rPr>
                <w:b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BF050EE" w14:textId="77777777" w:rsid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904C88">
              <w:rPr>
                <w:b/>
                <w:lang w:bidi="cy-GB"/>
              </w:rPr>
              <w:t>C</w:t>
            </w:r>
            <w:r>
              <w:rPr>
                <w:b/>
                <w:lang w:bidi="cy-GB"/>
              </w:rPr>
              <w:t xml:space="preserve">ategori </w:t>
            </w:r>
            <w:r w:rsidRPr="00904C88">
              <w:rPr>
                <w:b/>
                <w:lang w:bidi="cy-GB"/>
              </w:rPr>
              <w:t>2</w:t>
            </w:r>
          </w:p>
          <w:p w14:paraId="17E08314" w14:textId="6C8D886E" w:rsidR="00904C88" w:rsidRP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904C88">
              <w:rPr>
                <w:b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10D26CF" w14:textId="77777777" w:rsid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904C88">
              <w:rPr>
                <w:b/>
                <w:lang w:bidi="cy-GB"/>
              </w:rPr>
              <w:t>NC</w:t>
            </w:r>
          </w:p>
          <w:p w14:paraId="1B1153EF" w14:textId="4770DD4D" w:rsidR="00904C88" w:rsidRPr="00904C88" w:rsidRDefault="00904C88" w:rsidP="00904C88">
            <w:pPr>
              <w:pStyle w:val="ClassificationHeader"/>
              <w:rPr>
                <w:b/>
                <w:lang w:bidi="cy-GB"/>
              </w:rPr>
            </w:pPr>
            <w:r w:rsidRPr="00904C88">
              <w:rPr>
                <w:b/>
                <w:lang w:bidi="cy-GB"/>
              </w:rPr>
              <w:t>DDIM YN GYFRINACHOL</w:t>
            </w:r>
          </w:p>
        </w:tc>
      </w:tr>
      <w:tr w:rsidR="00904C88" w:rsidRPr="00904C88" w14:paraId="756EC579" w14:textId="77777777" w:rsidTr="00904C88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14:paraId="2A02FA2F" w14:textId="77777777" w:rsidR="00904C88" w:rsidRPr="00904C88" w:rsidRDefault="00904C88" w:rsidP="00904C88">
            <w:pPr>
              <w:pStyle w:val="AnnexHeading2"/>
              <w:rPr>
                <w:rFonts w:eastAsia="Calibri"/>
              </w:rPr>
            </w:pPr>
            <w:bookmarkStart w:id="36" w:name="_Toc150853711"/>
            <w:r w:rsidRPr="00904C88">
              <w:rPr>
                <w:lang w:bidi="cy-GB"/>
              </w:rPr>
              <w:t>AI cynhyrchiol</w:t>
            </w:r>
            <w:r w:rsidRPr="00904C88">
              <w:rPr>
                <w:vertAlign w:val="superscript"/>
                <w:lang w:bidi="cy-GB"/>
              </w:rPr>
              <w:footnoteReference w:id="2"/>
            </w:r>
            <w:r w:rsidRPr="00904C88">
              <w:rPr>
                <w:vertAlign w:val="superscript"/>
                <w:lang w:bidi="cy-GB"/>
              </w:rPr>
              <w:t xml:space="preserve"> </w:t>
            </w:r>
            <w:r w:rsidRPr="00904C88">
              <w:rPr>
                <w:lang w:bidi="cy-GB"/>
              </w:rPr>
              <w:t xml:space="preserve">(gan gynnwys Chat GPT a Google </w:t>
            </w:r>
            <w:proofErr w:type="spellStart"/>
            <w:r w:rsidRPr="00904C88">
              <w:rPr>
                <w:lang w:bidi="cy-GB"/>
              </w:rPr>
              <w:t>Bard</w:t>
            </w:r>
            <w:proofErr w:type="spellEnd"/>
            <w:r w:rsidRPr="00904C88">
              <w:rPr>
                <w:lang w:bidi="cy-GB"/>
              </w:rPr>
              <w:t>) a gyrchir trwy feddalwedd bwrdd gwaith neu'r cwmwl</w:t>
            </w:r>
            <w:bookmarkEnd w:id="36"/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4F44B7E4" w14:textId="77777777" w:rsidR="00904C88" w:rsidRPr="00904C88" w:rsidRDefault="00904C88" w:rsidP="00904C88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904C88">
              <w:rPr>
                <w:b/>
                <w:sz w:val="22"/>
                <w:szCs w:val="22"/>
                <w:lang w:bidi="cy-GB"/>
              </w:rPr>
              <w:t>Mae llwyfannau AI cynhyrchiol yn dechnoleg newydd, sy'n esblygu ac yn denu sylw'r cyfryngau a'r llywodraeth.</w:t>
            </w:r>
          </w:p>
          <w:p w14:paraId="1A4F7601" w14:textId="77777777" w:rsidR="00904C88" w:rsidRPr="00904C88" w:rsidRDefault="00904C88" w:rsidP="00904C88">
            <w:pPr>
              <w:pStyle w:val="HandlingRow"/>
              <w:jc w:val="center"/>
              <w:rPr>
                <w:b/>
                <w:sz w:val="22"/>
                <w:szCs w:val="22"/>
                <w:lang w:bidi="cy-GB"/>
              </w:rPr>
            </w:pPr>
            <w:r w:rsidRPr="00904C88">
              <w:rPr>
                <w:b/>
                <w:sz w:val="22"/>
                <w:szCs w:val="22"/>
                <w:lang w:bidi="cy-GB"/>
              </w:rPr>
              <w:t>Bydd y cyngor hwn yn cael ei ddiweddaru wrth i'w galluoedd ddatblygu, a bydd mwy o wybodaeth ar gael.</w:t>
            </w:r>
          </w:p>
        </w:tc>
      </w:tr>
      <w:tr w:rsidR="00904C88" w:rsidRPr="00904C88" w14:paraId="4E449A50" w14:textId="77777777" w:rsidTr="0000143F">
        <w:trPr>
          <w:cantSplit/>
        </w:trPr>
        <w:tc>
          <w:tcPr>
            <w:tcW w:w="1250" w:type="pct"/>
            <w:vMerge/>
          </w:tcPr>
          <w:p w14:paraId="359AAD3E" w14:textId="77777777" w:rsidR="00904C88" w:rsidRPr="00904C88" w:rsidRDefault="00904C88" w:rsidP="00904C88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9F4E7C9" w14:textId="77777777" w:rsidR="00904C88" w:rsidRPr="00904C88" w:rsidRDefault="00904C88" w:rsidP="00904C88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904C88">
              <w:rPr>
                <w:rFonts w:eastAsia="Calibri"/>
                <w:b/>
                <w:sz w:val="22"/>
                <w:szCs w:val="22"/>
                <w:lang w:bidi="cy-GB"/>
              </w:rPr>
              <w:t>Ni chaniateir hyn.</w:t>
            </w:r>
          </w:p>
          <w:p w14:paraId="136CCFB5" w14:textId="77777777" w:rsidR="00904C88" w:rsidRPr="00904C88" w:rsidRDefault="00904C88" w:rsidP="00904C88">
            <w:pPr>
              <w:spacing w:before="120" w:after="120"/>
              <w:rPr>
                <w:rFonts w:eastAsia="Calibri"/>
              </w:rPr>
            </w:pPr>
            <w:r w:rsidRPr="00904C88">
              <w:rPr>
                <w:rFonts w:eastAsia="Calibri"/>
                <w:lang w:bidi="cy-GB"/>
              </w:rPr>
              <w:t>Ar hyn o bryd nid yw'n glir lle mae gwybodaeth gyfrinachol a roddir i lwyfannau AI cynhyrchiol yn cael ei phrosesu a'i storio.</w:t>
            </w:r>
          </w:p>
          <w:p w14:paraId="50690362" w14:textId="77777777" w:rsidR="00904C88" w:rsidRPr="00904C88" w:rsidRDefault="00904C88" w:rsidP="00904C88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04C88">
              <w:rPr>
                <w:rFonts w:eastAsia="Calibri"/>
                <w:lang w:bidi="cy-GB"/>
              </w:rPr>
              <w:t>Felly nid yw'n briodol cynhyrchu na chyhoeddi ceisiadau i lwyfannau AI cynhyrchiol sy'n cynnwys gwybodaeth hynod gyfrinachol at unrhyw ddiben (gan gynnwys ar gyfer ymchwil).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7B39C05" w14:textId="77777777" w:rsidR="00904C88" w:rsidRPr="00904C88" w:rsidRDefault="00904C88" w:rsidP="00904C88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904C88">
              <w:rPr>
                <w:rFonts w:eastAsia="Calibri"/>
                <w:b/>
                <w:sz w:val="22"/>
                <w:szCs w:val="22"/>
                <w:lang w:bidi="cy-GB"/>
              </w:rPr>
              <w:t>Ni chaniateir hyn.</w:t>
            </w:r>
          </w:p>
          <w:p w14:paraId="7075485A" w14:textId="77777777" w:rsidR="00904C88" w:rsidRPr="00904C88" w:rsidRDefault="00904C88" w:rsidP="00904C88">
            <w:pPr>
              <w:spacing w:before="120" w:after="120"/>
              <w:rPr>
                <w:rFonts w:eastAsia="Calibri"/>
              </w:rPr>
            </w:pPr>
            <w:r w:rsidRPr="00904C88">
              <w:rPr>
                <w:rFonts w:eastAsia="Calibri"/>
                <w:lang w:bidi="cy-GB"/>
              </w:rPr>
              <w:t>Ar hyn o bryd nid yw'n glir lle mae gwybodaeth gyfrinachol a roddir i lwyfannau AI cynhyrchiol yn cael ei phrosesu a'i storio.</w:t>
            </w:r>
          </w:p>
          <w:p w14:paraId="5E658B0C" w14:textId="77777777" w:rsidR="00904C88" w:rsidRPr="00904C88" w:rsidRDefault="00904C88" w:rsidP="00904C88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04C88">
              <w:rPr>
                <w:rFonts w:eastAsia="Calibri"/>
                <w:lang w:bidi="cy-GB"/>
              </w:rPr>
              <w:t>Felly nid yw'n briodol cynhyrchu na chyhoeddi ceisiadau i lwyfannau AI cynhyrchiol sy'n cynnwys gwybodaeth gyfrinachol at unrhyw ddiben (gan gynnwys ymchwil).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789429FE" w14:textId="77777777" w:rsidR="00904C88" w:rsidRPr="00904C88" w:rsidRDefault="00904C88" w:rsidP="00904C88">
            <w:pPr>
              <w:spacing w:before="120" w:after="120"/>
              <w:rPr>
                <w:rFonts w:eastAsia="Calibri"/>
                <w:b/>
                <w:sz w:val="22"/>
                <w:szCs w:val="22"/>
                <w:lang w:bidi="cy-GB"/>
              </w:rPr>
            </w:pPr>
            <w:r w:rsidRPr="00904C88">
              <w:rPr>
                <w:rFonts w:eastAsia="Calibri"/>
                <w:b/>
                <w:sz w:val="22"/>
                <w:szCs w:val="22"/>
                <w:lang w:bidi="cy-GB"/>
              </w:rPr>
              <w:t>Caniateir hyn.</w:t>
            </w:r>
          </w:p>
          <w:p w14:paraId="671BDEEC" w14:textId="77777777" w:rsidR="00904C88" w:rsidRPr="00904C88" w:rsidRDefault="00904C88" w:rsidP="00904C88">
            <w:pPr>
              <w:spacing w:before="120" w:after="120"/>
              <w:rPr>
                <w:rFonts w:eastAsia="Calibri"/>
                <w:u w:val="single"/>
                <w:lang w:bidi="cy-GB"/>
              </w:rPr>
            </w:pPr>
            <w:r w:rsidRPr="00904C88">
              <w:rPr>
                <w:rFonts w:eastAsia="Calibri"/>
                <w:u w:val="single"/>
                <w:lang w:bidi="cy-GB"/>
              </w:rPr>
              <w:t>Camau gweithredu gofynnol:</w:t>
            </w:r>
          </w:p>
          <w:p w14:paraId="3343E212" w14:textId="77777777" w:rsidR="00904C88" w:rsidRPr="00904C88" w:rsidRDefault="00904C88" w:rsidP="00904C88">
            <w:pPr>
              <w:spacing w:before="120" w:after="120"/>
              <w:rPr>
                <w:rFonts w:eastAsia="Calibri"/>
              </w:rPr>
            </w:pPr>
            <w:r w:rsidRPr="00904C88">
              <w:rPr>
                <w:rFonts w:eastAsia="Calibri"/>
                <w:lang w:bidi="cy-GB"/>
              </w:rPr>
              <w:t>Sicrhau nad oes unrhyw wybodaeth gyfrinachol yn cael ei chynnwys mewn unrhyw brosesu neu weithredu gan y llwyfan AI cynhyrchiol.</w:t>
            </w:r>
          </w:p>
        </w:tc>
      </w:tr>
    </w:tbl>
    <w:p w14:paraId="427B1DCB" w14:textId="77777777" w:rsidR="00974093" w:rsidRDefault="00974093"/>
    <w:p w14:paraId="3AC4FF67" w14:textId="77777777" w:rsidR="00527663" w:rsidRDefault="00527663"/>
    <w:p w14:paraId="3134F650" w14:textId="77777777" w:rsidR="00527663" w:rsidRDefault="00527663">
      <w:pPr>
        <w:sectPr w:rsidR="00527663" w:rsidSect="007370C2">
          <w:headerReference w:type="default" r:id="rId23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1B582139" w14:textId="6EEAF442" w:rsidR="009C6733" w:rsidRPr="009C6733" w:rsidRDefault="009C6733" w:rsidP="005C6804">
      <w:pPr>
        <w:pStyle w:val="AnnexHeading1"/>
        <w:rPr>
          <w:sz w:val="21"/>
        </w:rPr>
      </w:pPr>
      <w:bookmarkStart w:id="37" w:name="_Toc150853712"/>
      <w:r>
        <w:rPr>
          <w:lang w:bidi="cy-GB"/>
        </w:rPr>
        <w:lastRenderedPageBreak/>
        <w:t>TROSGLWYDDO ELECTRONIG</w:t>
      </w:r>
      <w:bookmarkEnd w:id="3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23D17" w:rsidRPr="00F34DA7" w14:paraId="25C2B814" w14:textId="77777777" w:rsidTr="000A154D">
        <w:trPr>
          <w:cantSplit/>
          <w:tblHeader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768988EB" w14:textId="5AD9B9A0" w:rsidR="00923D17" w:rsidRPr="00F34DA7" w:rsidRDefault="004C67A3">
            <w:pPr>
              <w:pStyle w:val="ClassificationHeader"/>
              <w:rPr>
                <w:b/>
                <w:bCs/>
                <w:sz w:val="21"/>
              </w:rPr>
            </w:pPr>
            <w:r>
              <w:rPr>
                <w:b/>
                <w:sz w:val="21"/>
                <w:lang w:bidi="cy-GB"/>
              </w:rPr>
              <w:t>Dull trosglwyddo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569250" w14:textId="77777777" w:rsidR="00923D17" w:rsidRPr="00F34DA7" w:rsidRDefault="00923D1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3537D31E" w14:textId="77777777" w:rsidR="00923D17" w:rsidRPr="00F34DA7" w:rsidRDefault="00923D1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39AAE763" w14:textId="77777777" w:rsidR="00923D17" w:rsidRPr="00F34DA7" w:rsidRDefault="00923D1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6C7B915C" w14:textId="77777777" w:rsidR="00923D17" w:rsidRPr="00F34DA7" w:rsidRDefault="00923D1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5B8472CD" w14:textId="77777777" w:rsidR="00923D17" w:rsidRPr="00F34DA7" w:rsidRDefault="00923D1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03351066" w14:textId="77777777" w:rsidR="00923D17" w:rsidRPr="00F34DA7" w:rsidRDefault="00923D17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7C7DBF" w:rsidRPr="00F34DA7" w14:paraId="7474FA7F" w14:textId="77777777" w:rsidTr="007C7DBF">
        <w:trPr>
          <w:cantSplit/>
        </w:trPr>
        <w:tc>
          <w:tcPr>
            <w:tcW w:w="1250" w:type="pct"/>
            <w:vMerge w:val="restart"/>
          </w:tcPr>
          <w:p w14:paraId="2D6E1946" w14:textId="792D9839" w:rsidR="007C7DBF" w:rsidRDefault="007C7DBF" w:rsidP="000A154D">
            <w:pPr>
              <w:pStyle w:val="AnnexHeading2"/>
            </w:pPr>
            <w:bookmarkStart w:id="38" w:name="_Toc150853713"/>
            <w:r w:rsidRPr="00D26968">
              <w:rPr>
                <w:lang w:bidi="cy-GB"/>
              </w:rPr>
              <w:t>Anfon data prifysgol rhwng cyfrifon e-bost a gynhelir gan y brifysgol</w:t>
            </w:r>
            <w:bookmarkEnd w:id="38"/>
          </w:p>
          <w:p w14:paraId="718E76FC" w14:textId="77777777" w:rsidR="009E62FB" w:rsidRDefault="009E62FB" w:rsidP="000A154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  <w:p w14:paraId="52D0412E" w14:textId="40EF7116" w:rsidR="007C7DBF" w:rsidRDefault="007C7DBF" w:rsidP="000A154D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bidi="cy-GB"/>
              </w:rPr>
              <w:t>Oddi wrth:</w:t>
            </w:r>
            <w:r>
              <w:rPr>
                <w:b/>
                <w:noProof/>
                <w:sz w:val="22"/>
                <w:szCs w:val="22"/>
                <w:lang w:bidi="cy-GB"/>
              </w:rPr>
              <w:tab/>
            </w:r>
            <w:r>
              <w:rPr>
                <w:noProof/>
                <w:sz w:val="22"/>
                <w:szCs w:val="22"/>
                <w:lang w:bidi="cy-GB"/>
              </w:rPr>
              <w:t>@caerdydd.ac.uk</w:t>
            </w:r>
          </w:p>
          <w:p w14:paraId="3F4BF2C6" w14:textId="77777777" w:rsidR="007C7DBF" w:rsidRDefault="007C7DBF" w:rsidP="000A154D">
            <w:pPr>
              <w:pStyle w:val="HandlingRow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bidi="cy-GB"/>
              </w:rPr>
              <w:t>I:</w:t>
            </w:r>
            <w:r>
              <w:rPr>
                <w:b/>
                <w:noProof/>
                <w:sz w:val="22"/>
                <w:szCs w:val="22"/>
                <w:lang w:bidi="cy-GB"/>
              </w:rPr>
              <w:tab/>
            </w:r>
            <w:r>
              <w:rPr>
                <w:noProof/>
                <w:sz w:val="22"/>
                <w:szCs w:val="22"/>
                <w:lang w:bidi="cy-GB"/>
              </w:rPr>
              <w:t>@caerdydd.ac.uk</w:t>
            </w:r>
          </w:p>
          <w:p w14:paraId="28F8BE5F" w14:textId="5FAD7E9A" w:rsidR="00232AFB" w:rsidRDefault="00232AFB" w:rsidP="00C95BE0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69AC051F" w14:textId="1B09A800" w:rsidR="007C7DBF" w:rsidRPr="00090D29" w:rsidRDefault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074D6276" w14:textId="550E6529" w:rsidR="007C7DBF" w:rsidRPr="00090D29" w:rsidRDefault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3EC7076F" w14:textId="527AAD55" w:rsidR="007C7DBF" w:rsidRPr="00090D29" w:rsidRDefault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7C7DBF" w:rsidRPr="00F34DA7" w14:paraId="006FB8CA" w14:textId="77777777" w:rsidTr="007C7DBF">
        <w:trPr>
          <w:cantSplit/>
        </w:trPr>
        <w:tc>
          <w:tcPr>
            <w:tcW w:w="1250" w:type="pct"/>
            <w:vMerge/>
          </w:tcPr>
          <w:p w14:paraId="734B2F6D" w14:textId="77777777" w:rsidR="007C7DBF" w:rsidRDefault="007C7DBF" w:rsidP="00090D29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093AE62" w14:textId="77777777" w:rsidR="007C7DBF" w:rsidRPr="007C7DBF" w:rsidRDefault="007C7DBF">
            <w:pPr>
              <w:pStyle w:val="HandlingRow"/>
              <w:rPr>
                <w:sz w:val="21"/>
                <w:u w:val="single"/>
              </w:rPr>
            </w:pPr>
            <w:r w:rsidRPr="007C7DBF">
              <w:rPr>
                <w:sz w:val="21"/>
                <w:u w:val="single"/>
                <w:lang w:bidi="cy-GB"/>
              </w:rPr>
              <w:t>Cam gweithredu gofynnol:</w:t>
            </w:r>
          </w:p>
          <w:p w14:paraId="26675326" w14:textId="54C5B0EB" w:rsidR="007C7DBF" w:rsidRPr="007C7DBF" w:rsidRDefault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7C7DBF">
              <w:rPr>
                <w:sz w:val="21"/>
                <w:lang w:bidi="cy-GB"/>
              </w:rPr>
              <w:t>Marcio’r e-bost yn gyfrinachol</w:t>
            </w:r>
            <w:r w:rsidRPr="007C7DBF">
              <w:rPr>
                <w:sz w:val="22"/>
                <w:szCs w:val="22"/>
                <w:lang w:bidi="cy-GB"/>
              </w:rPr>
              <w:t>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F5483E7" w14:textId="77777777" w:rsidR="007C7DBF" w:rsidRPr="007C7DBF" w:rsidRDefault="007C7DBF" w:rsidP="007C7DBF">
            <w:pPr>
              <w:pStyle w:val="HandlingRow"/>
              <w:rPr>
                <w:sz w:val="21"/>
                <w:u w:val="single"/>
              </w:rPr>
            </w:pPr>
            <w:r w:rsidRPr="007C7DBF">
              <w:rPr>
                <w:sz w:val="21"/>
                <w:u w:val="single"/>
                <w:lang w:bidi="cy-GB"/>
              </w:rPr>
              <w:t>Cam gweithredu gofynnol:</w:t>
            </w:r>
          </w:p>
          <w:p w14:paraId="64ED97AB" w14:textId="0854FD01" w:rsidR="007C7DBF" w:rsidRPr="00090D29" w:rsidRDefault="007C7DBF" w:rsidP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7C7DBF">
              <w:rPr>
                <w:sz w:val="21"/>
                <w:lang w:bidi="cy-GB"/>
              </w:rPr>
              <w:t>Marcio’r e-bost yn gyfrinachol</w:t>
            </w:r>
            <w:r w:rsidRPr="007C7DBF">
              <w:rPr>
                <w:sz w:val="22"/>
                <w:szCs w:val="22"/>
                <w:lang w:bidi="cy-GB"/>
              </w:rPr>
              <w:t>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9E0642D" w14:textId="77777777" w:rsidR="007C7DBF" w:rsidRPr="00090D29" w:rsidRDefault="007C7DBF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7C7DBF" w:rsidRPr="00F34DA7" w14:paraId="3335BD45" w14:textId="77777777" w:rsidTr="007C7DBF">
        <w:trPr>
          <w:cantSplit/>
        </w:trPr>
        <w:tc>
          <w:tcPr>
            <w:tcW w:w="1250" w:type="pct"/>
            <w:vMerge/>
          </w:tcPr>
          <w:p w14:paraId="59786FC0" w14:textId="77777777" w:rsidR="007C7DBF" w:rsidRDefault="007C7DBF" w:rsidP="00090D29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19632D4" w14:textId="77777777" w:rsidR="007C7DBF" w:rsidRDefault="007C7DBF" w:rsidP="007C7DBF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7C63F762" w14:textId="3A28C243" w:rsidR="007C7DBF" w:rsidRPr="00090D29" w:rsidRDefault="007C7DBF" w:rsidP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A allai’r anfonwr neu’r derbyniwr fod wedi dirprwyo awdurdod i rywun arall gael mynediad i’r cyfrif.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8760331" w14:textId="77777777" w:rsidR="007C7DBF" w:rsidRDefault="007C7DBF" w:rsidP="007C7DBF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22165441" w14:textId="5265433F" w:rsidR="007C7DBF" w:rsidRPr="00090D29" w:rsidRDefault="007C7DBF" w:rsidP="007C7DBF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A allai’r anfonwr neu’r derbyniwr fod wedi dirprwyo awdurdod i rywun arall gael mynediad i’r cyfrif.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DAAF996" w14:textId="77777777" w:rsidR="007C7DBF" w:rsidRPr="00090D29" w:rsidRDefault="007C7DBF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263A67" w:rsidRPr="00F34DA7" w14:paraId="54FA64E7" w14:textId="77777777" w:rsidTr="00263A67">
        <w:trPr>
          <w:cantSplit/>
        </w:trPr>
        <w:tc>
          <w:tcPr>
            <w:tcW w:w="1250" w:type="pct"/>
            <w:vMerge w:val="restart"/>
          </w:tcPr>
          <w:p w14:paraId="56550318" w14:textId="141DF75C" w:rsidR="00263A67" w:rsidRDefault="00263A67" w:rsidP="000A154D">
            <w:pPr>
              <w:pStyle w:val="AnnexHeading2"/>
            </w:pPr>
            <w:bookmarkStart w:id="39" w:name="_Toc150853714"/>
            <w:r w:rsidRPr="00D26968">
              <w:rPr>
                <w:lang w:bidi="cy-GB"/>
              </w:rPr>
              <w:t>Anfon data prifysgol o gyfrif e-bost a gynhelir gan y brifysgol i gyfrif allanol</w:t>
            </w:r>
            <w:bookmarkEnd w:id="39"/>
          </w:p>
          <w:p w14:paraId="16648D62" w14:textId="77777777" w:rsidR="00263A67" w:rsidRDefault="00263A67" w:rsidP="000A154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  <w:p w14:paraId="2A909E07" w14:textId="77777777" w:rsidR="00263A67" w:rsidRDefault="00263A67" w:rsidP="000A154D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bidi="cy-GB"/>
              </w:rPr>
              <w:t>Oddi wrth:</w:t>
            </w:r>
            <w:r>
              <w:rPr>
                <w:b/>
                <w:noProof/>
                <w:sz w:val="22"/>
                <w:szCs w:val="22"/>
                <w:lang w:bidi="cy-GB"/>
              </w:rPr>
              <w:tab/>
            </w:r>
            <w:r>
              <w:rPr>
                <w:noProof/>
                <w:sz w:val="22"/>
                <w:szCs w:val="22"/>
                <w:lang w:bidi="cy-GB"/>
              </w:rPr>
              <w:t>@caerdydd.ac.uk</w:t>
            </w:r>
          </w:p>
          <w:p w14:paraId="70EF5FDD" w14:textId="20700D48" w:rsidR="00263A67" w:rsidRDefault="00263A67" w:rsidP="000A154D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bidi="cy-GB"/>
              </w:rPr>
              <w:t>I:</w:t>
            </w:r>
            <w:r>
              <w:rPr>
                <w:b/>
                <w:noProof/>
                <w:sz w:val="22"/>
                <w:szCs w:val="22"/>
                <w:lang w:bidi="cy-GB"/>
              </w:rPr>
              <w:tab/>
            </w:r>
            <w:r>
              <w:rPr>
                <w:noProof/>
                <w:sz w:val="22"/>
                <w:szCs w:val="22"/>
                <w:lang w:bidi="cy-GB"/>
              </w:rPr>
              <w:t>@xxxx.xxx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2A3D8D7C" w14:textId="0CC0806D" w:rsidR="00263A67" w:rsidRPr="00090D29" w:rsidRDefault="00263A67" w:rsidP="009E62F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090D29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16698C9D" w14:textId="233B3F35" w:rsidR="00263A67" w:rsidRPr="00090D29" w:rsidRDefault="00263A67" w:rsidP="009E62F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090D29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6A443036" w14:textId="2E46DD26" w:rsidR="00263A67" w:rsidRPr="00090D29" w:rsidRDefault="00263A67" w:rsidP="009E62F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263A67" w:rsidRPr="00F34DA7" w14:paraId="0F061B1A" w14:textId="77777777" w:rsidTr="00263A67">
        <w:trPr>
          <w:cantSplit/>
        </w:trPr>
        <w:tc>
          <w:tcPr>
            <w:tcW w:w="1250" w:type="pct"/>
            <w:vMerge/>
          </w:tcPr>
          <w:p w14:paraId="385AE2FF" w14:textId="77777777" w:rsidR="00263A67" w:rsidRDefault="00263A67" w:rsidP="009E62FB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A86FA1F" w14:textId="1BD2F986" w:rsidR="00350F03" w:rsidRDefault="00263A67" w:rsidP="00410D70">
            <w:pPr>
              <w:pStyle w:val="HandlingRow"/>
              <w:rPr>
                <w:sz w:val="21"/>
                <w:u w:val="single"/>
              </w:rPr>
            </w:pPr>
            <w:r w:rsidRPr="00507EB7">
              <w:rPr>
                <w:sz w:val="21"/>
                <w:u w:val="single"/>
                <w:lang w:bidi="cy-GB"/>
              </w:rPr>
              <w:t>Camau gweithredu gofynnol:</w:t>
            </w:r>
          </w:p>
          <w:p w14:paraId="07BB5656" w14:textId="673238F8" w:rsidR="00F15366" w:rsidRPr="00F15366" w:rsidRDefault="00F15366" w:rsidP="00410D70">
            <w:pPr>
              <w:pStyle w:val="HandlingRow"/>
              <w:rPr>
                <w:sz w:val="21"/>
              </w:rPr>
            </w:pPr>
            <w:r w:rsidRPr="00F15366">
              <w:rPr>
                <w:sz w:val="21"/>
                <w:lang w:bidi="cy-GB"/>
              </w:rPr>
              <w:t>Rhaid i atodiadau gael eu diogelu gan gyfrinair.</w:t>
            </w:r>
          </w:p>
          <w:p w14:paraId="2E77A517" w14:textId="413B49B2" w:rsidR="00263A67" w:rsidRPr="00507EB7" w:rsidRDefault="00263A67" w:rsidP="00410D70">
            <w:pPr>
              <w:pStyle w:val="HandlingRow"/>
              <w:rPr>
                <w:sz w:val="21"/>
              </w:rPr>
            </w:pPr>
            <w:r w:rsidRPr="007C7DBF">
              <w:rPr>
                <w:sz w:val="21"/>
                <w:lang w:bidi="cy-GB"/>
              </w:rPr>
              <w:t>Marcio’r e-bost yn gyfrinachol.</w:t>
            </w:r>
          </w:p>
          <w:p w14:paraId="76CC9D25" w14:textId="306FED18" w:rsidR="00263A67" w:rsidRDefault="00263A67" w:rsidP="00410D70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Gwirio gwybodaeth a manylion adnabod y derbynnydd – cael ei ganiatâd i ddefnyddio'r cyfrif cyrchfan.</w:t>
            </w:r>
          </w:p>
          <w:p w14:paraId="11C322C3" w14:textId="753EA671" w:rsidR="00263A67" w:rsidRPr="00507EB7" w:rsidRDefault="00263A67" w:rsidP="00386D6A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Peidio ag anfon neges ymlaen yn awtomatig i gyfrif e-bost personol o’ch cyfrif prifysgol –ni chaniateir hyn.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CAAEAB3" w14:textId="77777777" w:rsidR="00263A67" w:rsidRPr="00507EB7" w:rsidRDefault="00263A67" w:rsidP="00382EBB">
            <w:pPr>
              <w:pStyle w:val="HandlingRow"/>
              <w:rPr>
                <w:sz w:val="21"/>
                <w:u w:val="single"/>
              </w:rPr>
            </w:pPr>
            <w:r w:rsidRPr="00507EB7">
              <w:rPr>
                <w:sz w:val="21"/>
                <w:u w:val="single"/>
                <w:lang w:bidi="cy-GB"/>
              </w:rPr>
              <w:t>Camau gweithredu gofynnol:</w:t>
            </w:r>
          </w:p>
          <w:p w14:paraId="23FACCD7" w14:textId="77777777" w:rsidR="00263A67" w:rsidRPr="00507EB7" w:rsidRDefault="00263A67" w:rsidP="00382EBB">
            <w:pPr>
              <w:pStyle w:val="HandlingRow"/>
              <w:rPr>
                <w:sz w:val="21"/>
              </w:rPr>
            </w:pPr>
            <w:r w:rsidRPr="007C7DBF">
              <w:rPr>
                <w:sz w:val="21"/>
                <w:lang w:bidi="cy-GB"/>
              </w:rPr>
              <w:t>Marcio’r e-bost yn gyfrinachol.</w:t>
            </w:r>
          </w:p>
          <w:p w14:paraId="1C0BE7A5" w14:textId="77777777" w:rsidR="000A7A7C" w:rsidRDefault="000A7A7C" w:rsidP="000A7A7C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Gwirio gwybodaeth a manylion adnabod y derbynnydd – cael ei ganiatâd i ddefnyddio'r cyfrif cyrchfan.</w:t>
            </w:r>
          </w:p>
          <w:p w14:paraId="06194951" w14:textId="789DD898" w:rsidR="00263A67" w:rsidRPr="00507EB7" w:rsidRDefault="00263A67" w:rsidP="00382EBB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Peidio ag anfon neges ymlaen yn awtomatig i gyfrif e-bost personol o’ch cyfrif prifysgol –ni chaniateir hyn.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0074EF2" w14:textId="77777777" w:rsidR="00263A67" w:rsidRPr="00507EB7" w:rsidRDefault="00263A67" w:rsidP="00263A67">
            <w:pPr>
              <w:pStyle w:val="HandlingRow"/>
              <w:rPr>
                <w:sz w:val="21"/>
                <w:u w:val="single"/>
              </w:rPr>
            </w:pPr>
            <w:r w:rsidRPr="00507EB7">
              <w:rPr>
                <w:sz w:val="21"/>
                <w:u w:val="single"/>
                <w:lang w:bidi="cy-GB"/>
              </w:rPr>
              <w:t>Camau gweithredu gofynnol:</w:t>
            </w:r>
          </w:p>
          <w:p w14:paraId="131E5DED" w14:textId="2CBC1095" w:rsidR="00263A67" w:rsidRPr="00090D29" w:rsidRDefault="00263A67" w:rsidP="009E62F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Peidio ag anfon neges ymlaen yn awtomatig i gyfrif e-bost personol o’ch cyfrif prifysgol –ni chaniateir hyn.</w:t>
            </w:r>
          </w:p>
        </w:tc>
      </w:tr>
      <w:tr w:rsidR="00263A67" w:rsidRPr="00F34DA7" w14:paraId="610E2F5D" w14:textId="77777777" w:rsidTr="00263A67">
        <w:trPr>
          <w:cantSplit/>
        </w:trPr>
        <w:tc>
          <w:tcPr>
            <w:tcW w:w="1250" w:type="pct"/>
            <w:vMerge/>
          </w:tcPr>
          <w:p w14:paraId="75D12DC7" w14:textId="77777777" w:rsidR="00263A67" w:rsidRDefault="00263A67" w:rsidP="009E62FB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C3A1930" w14:textId="77777777" w:rsidR="00263A67" w:rsidRDefault="00263A67" w:rsidP="00483DA1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74D62679" w14:textId="5BE53CD3" w:rsidR="00263A67" w:rsidRPr="00090D29" w:rsidRDefault="00263A67" w:rsidP="00483DA1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A allai’r anfonwr neu’r derbyniwr fod wedi dirprwyo awdurdod i rywun arall gael mynediad i’r cyfrif.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0CD5B94" w14:textId="77777777" w:rsidR="00263A67" w:rsidRDefault="00263A67" w:rsidP="00263A67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568EE179" w14:textId="013F0F57" w:rsidR="00263A67" w:rsidRPr="00090D29" w:rsidRDefault="00263A67" w:rsidP="00263A67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A allai’r anfonwr neu’r derbyniwr fod wedi dirprwyo awdurdod i rywun arall gael mynediad i’r cyfrif.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26CBFFD" w14:textId="77777777" w:rsidR="00263A67" w:rsidRPr="00090D29" w:rsidRDefault="00263A67" w:rsidP="009E62FB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AB2F1B" w:rsidRPr="00F34DA7" w14:paraId="20566A8D" w14:textId="77777777" w:rsidTr="00263A67">
        <w:trPr>
          <w:cantSplit/>
        </w:trPr>
        <w:tc>
          <w:tcPr>
            <w:tcW w:w="1250" w:type="pct"/>
          </w:tcPr>
          <w:p w14:paraId="16D89B38" w14:textId="09C7D824" w:rsidR="00AB2F1B" w:rsidRDefault="00AB2F1B" w:rsidP="000A154D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D26968">
              <w:rPr>
                <w:b/>
                <w:sz w:val="22"/>
                <w:szCs w:val="22"/>
                <w:lang w:bidi="cy-GB"/>
              </w:rPr>
              <w:lastRenderedPageBreak/>
              <w:t>Anfon data prifysgol o un cyfrif allanol i un arall</w:t>
            </w:r>
          </w:p>
          <w:p w14:paraId="0EC77642" w14:textId="77777777" w:rsidR="00AB2F1B" w:rsidRDefault="00AB2F1B" w:rsidP="000A154D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  <w:p w14:paraId="15107D53" w14:textId="0245493C" w:rsidR="00AB2F1B" w:rsidRDefault="00AB2F1B" w:rsidP="000A154D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bidi="cy-GB"/>
              </w:rPr>
              <w:t>Oddi wrth:</w:t>
            </w:r>
            <w:r>
              <w:rPr>
                <w:b/>
                <w:noProof/>
                <w:sz w:val="22"/>
                <w:szCs w:val="22"/>
                <w:lang w:bidi="cy-GB"/>
              </w:rPr>
              <w:tab/>
            </w:r>
            <w:r>
              <w:rPr>
                <w:noProof/>
                <w:sz w:val="22"/>
                <w:szCs w:val="22"/>
                <w:lang w:bidi="cy-GB"/>
              </w:rPr>
              <w:t>@xxxx.xxx</w:t>
            </w:r>
          </w:p>
          <w:p w14:paraId="48B519A7" w14:textId="34A4873C" w:rsidR="00AB2F1B" w:rsidRDefault="00AB2F1B" w:rsidP="000A154D">
            <w:pPr>
              <w:pStyle w:val="HandlingRow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bidi="cy-GB"/>
              </w:rPr>
              <w:t>I:</w:t>
            </w:r>
            <w:r>
              <w:rPr>
                <w:b/>
                <w:noProof/>
                <w:sz w:val="22"/>
                <w:szCs w:val="22"/>
                <w:lang w:bidi="cy-GB"/>
              </w:rPr>
              <w:tab/>
            </w:r>
            <w:r>
              <w:rPr>
                <w:noProof/>
                <w:sz w:val="22"/>
                <w:szCs w:val="22"/>
                <w:lang w:bidi="cy-GB"/>
              </w:rPr>
              <w:t>@xxxx.xxx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1F14821A" w14:textId="77777777" w:rsidR="00AB2F1B" w:rsidRDefault="00245DA4" w:rsidP="00AB2F1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66A5EAF1" w14:textId="502C6594" w:rsidR="00245DA4" w:rsidRPr="00090D29" w:rsidRDefault="00245DA4" w:rsidP="00F15366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eich cyfrif e-bost prifysgol. Defnyddiwch y gwasanaeth e-bost a ddarperir gan y brifysgol i anfon y neges.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2AF47BAA" w14:textId="77777777" w:rsidR="00232AFB" w:rsidRDefault="00232AFB" w:rsidP="00232AF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06330023" w14:textId="182504FE" w:rsidR="00AB2F1B" w:rsidRPr="00090D29" w:rsidRDefault="00232AFB" w:rsidP="00F15366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eich cyfrif e-bost prifysgol.  Defnyddiwch y gwasanaeth e-bost a ddarperir gan y brifysgol i anfon y neges.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7C11EFE8" w14:textId="77777777" w:rsidR="00232AFB" w:rsidRDefault="00232AFB" w:rsidP="00232AF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  <w:p w14:paraId="6D98F75C" w14:textId="6EF5D5FF" w:rsidR="00AB2F1B" w:rsidRPr="00090D29" w:rsidRDefault="00232AFB" w:rsidP="00F15366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45DA4">
              <w:rPr>
                <w:sz w:val="21"/>
                <w:lang w:bidi="cy-GB"/>
              </w:rPr>
              <w:t>Rhaid i fusnes y Brifysgol gael ei gynnal drwy eich cyfrif e-bost prifysgol.  Defnyddiwch y gwasanaeth e-bost a ddarperir gan y brifysgol i anfon y neges.</w:t>
            </w:r>
          </w:p>
        </w:tc>
      </w:tr>
      <w:tr w:rsidR="00AB2F1B" w:rsidRPr="00F34DA7" w14:paraId="4A3D702F" w14:textId="77777777" w:rsidTr="00263A67">
        <w:trPr>
          <w:cantSplit/>
        </w:trPr>
        <w:tc>
          <w:tcPr>
            <w:tcW w:w="1250" w:type="pct"/>
            <w:vMerge w:val="restart"/>
          </w:tcPr>
          <w:p w14:paraId="3A1C9263" w14:textId="2CDFFB7E" w:rsidR="00AB2F1B" w:rsidRDefault="00AB2F1B" w:rsidP="00A3425C">
            <w:pPr>
              <w:pStyle w:val="AnnexHeading2"/>
            </w:pPr>
            <w:bookmarkStart w:id="40" w:name="_Toc150853715"/>
            <w:r w:rsidRPr="00090D29">
              <w:rPr>
                <w:lang w:bidi="cy-GB"/>
              </w:rPr>
              <w:t>Fastfile (trosglwyddo ffeiliau mawr yn ddiogel ar y we)</w:t>
            </w:r>
            <w:bookmarkEnd w:id="40"/>
          </w:p>
          <w:p w14:paraId="1271580D" w14:textId="77777777" w:rsidR="009C6733" w:rsidRPr="00090D29" w:rsidRDefault="009C6733" w:rsidP="000A154D">
            <w:pPr>
              <w:pStyle w:val="AnnexHeading2"/>
            </w:pPr>
          </w:p>
          <w:p w14:paraId="21B2554C" w14:textId="77777777" w:rsidR="009C6733" w:rsidRDefault="009C6733" w:rsidP="009C6733">
            <w:pPr>
              <w:pStyle w:val="ClassificationBullet"/>
            </w:pPr>
            <w:r>
              <w:rPr>
                <w:lang w:bidi="cy-GB"/>
              </w:rPr>
              <w:t xml:space="preserve">Addas ar gyfer rhannu ffeiliau, yn enwedig rhai mawr, a’u trosglwyddo y tu allan i'r Brifysgol </w:t>
            </w:r>
          </w:p>
          <w:p w14:paraId="6B4517F9" w14:textId="18BF0C55" w:rsidR="009C6733" w:rsidRPr="00CA3377" w:rsidRDefault="009C6733" w:rsidP="009C6733">
            <w:pPr>
              <w:pStyle w:val="ClassificationBullet"/>
            </w:pPr>
            <w:r>
              <w:rPr>
                <w:lang w:bidi="cy-GB"/>
              </w:rPr>
              <w:t>Gellir rheoli hawliau mynediad cyfrifon defnyddwyr</w:t>
            </w:r>
          </w:p>
          <w:p w14:paraId="2CD3C372" w14:textId="05CF888A" w:rsidR="00AB2F1B" w:rsidRPr="00090D29" w:rsidRDefault="00AB2F1B" w:rsidP="000A154D">
            <w:pPr>
              <w:pStyle w:val="ClassificationBulle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2FDB16C" w14:textId="299D59EB" w:rsidR="00AB2F1B" w:rsidRPr="00090D29" w:rsidRDefault="00AB2F1B" w:rsidP="00AB2F1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090D29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698C613C" w14:textId="303399EA" w:rsidR="00AB2F1B" w:rsidRPr="00090D29" w:rsidRDefault="00AB2F1B" w:rsidP="00AB2F1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090D29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16B8CA81" w14:textId="1AF2CF02" w:rsidR="00AB2F1B" w:rsidRPr="00A3076F" w:rsidRDefault="00AB2F1B" w:rsidP="00AB2F1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090D29"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AB2F1B" w:rsidRPr="00F34DA7" w14:paraId="53AF3DD3" w14:textId="77777777" w:rsidTr="004D4132">
        <w:trPr>
          <w:cantSplit/>
        </w:trPr>
        <w:tc>
          <w:tcPr>
            <w:tcW w:w="1250" w:type="pct"/>
            <w:vMerge/>
          </w:tcPr>
          <w:p w14:paraId="32059331" w14:textId="77777777" w:rsidR="00AB2F1B" w:rsidRPr="00A776D6" w:rsidRDefault="00AB2F1B" w:rsidP="00AB2F1B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AEC89A8" w14:textId="77777777" w:rsidR="00AB2F1B" w:rsidRPr="00192EC5" w:rsidRDefault="00AB2F1B" w:rsidP="00AB2F1B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78C71F0F" w14:textId="77777777" w:rsidR="00F15366" w:rsidRDefault="00AB2F1B" w:rsidP="00F15366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Sicrhau eich bod wedi cadarnhau gwybodaeth a manylion adnabod y derbynnydd.</w:t>
            </w:r>
          </w:p>
          <w:p w14:paraId="67B63A85" w14:textId="40B39C26" w:rsidR="00F15366" w:rsidRPr="00F15366" w:rsidRDefault="002F0CF6" w:rsidP="00F15366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Rhaid diogelu ffeiliau gyda chyfrinair.</w:t>
            </w:r>
          </w:p>
          <w:p w14:paraId="7F69B71D" w14:textId="3DE5A92F" w:rsidR="00AB2F1B" w:rsidRPr="00920C15" w:rsidRDefault="00F15366" w:rsidP="00F15366">
            <w:pPr>
              <w:pStyle w:val="HandlingRow"/>
              <w:rPr>
                <w:sz w:val="21"/>
              </w:rPr>
            </w:pPr>
            <w:r w:rsidRPr="007C7DBF">
              <w:rPr>
                <w:sz w:val="21"/>
                <w:lang w:bidi="cy-GB"/>
              </w:rPr>
              <w:t>Marcio’r ffeiliau yn gyfrinachol.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5DCDCA9" w14:textId="77777777" w:rsidR="00AB2F1B" w:rsidRPr="00192EC5" w:rsidRDefault="00AB2F1B" w:rsidP="00AB2F1B">
            <w:pPr>
              <w:pStyle w:val="HandlingRow"/>
              <w:rPr>
                <w:sz w:val="21"/>
                <w:u w:val="single"/>
              </w:rPr>
            </w:pPr>
            <w:r w:rsidRPr="00192EC5">
              <w:rPr>
                <w:sz w:val="21"/>
                <w:u w:val="single"/>
                <w:lang w:bidi="cy-GB"/>
              </w:rPr>
              <w:t>Camau gweithredu gofynnol:</w:t>
            </w:r>
          </w:p>
          <w:p w14:paraId="390B741A" w14:textId="77777777" w:rsidR="00AB2F1B" w:rsidRDefault="00AB2F1B" w:rsidP="00AB2F1B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Sicrhau eich bod wedi cadarnhau gwybodaeth a manylion adnabod y derbynnydd.</w:t>
            </w:r>
          </w:p>
          <w:p w14:paraId="0771DA72" w14:textId="42CB46B9" w:rsidR="00F15366" w:rsidRPr="00F15366" w:rsidRDefault="002F0CF6" w:rsidP="00F15366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Rhaid diogelu ffeiliau gyda chyfrinair.</w:t>
            </w:r>
          </w:p>
          <w:p w14:paraId="1F99AE54" w14:textId="0252CF41" w:rsidR="00F15366" w:rsidRPr="00F15366" w:rsidRDefault="00F15366" w:rsidP="00AB2F1B">
            <w:pPr>
              <w:pStyle w:val="HandlingRow"/>
              <w:rPr>
                <w:sz w:val="21"/>
              </w:rPr>
            </w:pPr>
            <w:r w:rsidRPr="007C7DBF">
              <w:rPr>
                <w:sz w:val="21"/>
                <w:lang w:bidi="cy-GB"/>
              </w:rPr>
              <w:t>Marcio’r ffeiliau yn gyfrinachol.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A77DEE8" w14:textId="40A3D3E4" w:rsidR="00AB2F1B" w:rsidRPr="00484AD0" w:rsidRDefault="00AB2F1B" w:rsidP="00AB2F1B">
            <w:pPr>
              <w:pStyle w:val="ClassificationHeader"/>
              <w:jc w:val="left"/>
              <w:rPr>
                <w:sz w:val="21"/>
              </w:rPr>
            </w:pPr>
          </w:p>
        </w:tc>
      </w:tr>
      <w:tr w:rsidR="00AB2F1B" w:rsidRPr="00F34DA7" w14:paraId="5347D31E" w14:textId="77777777">
        <w:trPr>
          <w:cantSplit/>
        </w:trPr>
        <w:tc>
          <w:tcPr>
            <w:tcW w:w="1250" w:type="pct"/>
            <w:vMerge/>
          </w:tcPr>
          <w:p w14:paraId="76DC8668" w14:textId="77777777" w:rsidR="00AB2F1B" w:rsidRPr="00A776D6" w:rsidRDefault="00AB2F1B" w:rsidP="00AB2F1B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3FAA687" w14:textId="77777777" w:rsidR="00AB2F1B" w:rsidRDefault="00AB2F1B" w:rsidP="00AB2F1B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051D3394" w14:textId="174C020E" w:rsidR="00AB2F1B" w:rsidRPr="00192EC5" w:rsidRDefault="00AB2F1B" w:rsidP="00AB2F1B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A allai’r anfonwr neu’r derbyniwr fod wedi dirprwyo awdurdod i rywun arall gael mynediad i’r cyfrif.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B47E2A4" w14:textId="77777777" w:rsidR="00AB2F1B" w:rsidRDefault="00AB2F1B" w:rsidP="00AB2F1B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4C50688A" w14:textId="6FCE8817" w:rsidR="00AB2F1B" w:rsidRPr="00192EC5" w:rsidRDefault="00AB2F1B" w:rsidP="00AB2F1B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A allai’r anfonwr neu’r derbyniwr fod wedi dirprwyo awdurdod i rywun arall gael mynediad i’r cyfrif.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3C763AE" w14:textId="77777777" w:rsidR="00AB2F1B" w:rsidRPr="0035011B" w:rsidRDefault="00AB2F1B" w:rsidP="00AB2F1B">
            <w:pPr>
              <w:pStyle w:val="HandlingRow"/>
              <w:rPr>
                <w:i/>
                <w:iCs/>
                <w:sz w:val="22"/>
                <w:szCs w:val="22"/>
              </w:rPr>
            </w:pPr>
          </w:p>
        </w:tc>
      </w:tr>
    </w:tbl>
    <w:p w14:paraId="494989B1" w14:textId="1F3B484B" w:rsidR="009C6733" w:rsidRDefault="009C6733">
      <w:pPr>
        <w:spacing w:before="0" w:after="200" w:line="276" w:lineRule="auto"/>
        <w:rPr>
          <w:bCs/>
        </w:rPr>
      </w:pPr>
    </w:p>
    <w:p w14:paraId="40513066" w14:textId="77777777" w:rsidR="009C6733" w:rsidRDefault="009C6733">
      <w:pPr>
        <w:spacing w:before="0" w:after="160" w:line="259" w:lineRule="auto"/>
        <w:rPr>
          <w:bCs/>
        </w:rPr>
      </w:pPr>
      <w:r>
        <w:rPr>
          <w:lang w:bidi="cy-GB"/>
        </w:rPr>
        <w:br w:type="page"/>
      </w:r>
    </w:p>
    <w:p w14:paraId="0CD91FB3" w14:textId="14AD16E2" w:rsidR="00185688" w:rsidRPr="0003750E" w:rsidRDefault="008932E9" w:rsidP="005C6804">
      <w:pPr>
        <w:pStyle w:val="AnnexHeading1"/>
        <w:rPr>
          <w:sz w:val="21"/>
        </w:rPr>
      </w:pPr>
      <w:bookmarkStart w:id="41" w:name="_Toc150853716"/>
      <w:r>
        <w:rPr>
          <w:lang w:bidi="cy-GB"/>
        </w:rPr>
        <w:lastRenderedPageBreak/>
        <w:t>STORIO COFNODION PAPUR A CHOFNODION ERAILL</w:t>
      </w:r>
      <w:bookmarkEnd w:id="4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D376A" w:rsidRPr="00F34DA7" w14:paraId="09608D37" w14:textId="77777777" w:rsidTr="0003750E">
        <w:trPr>
          <w:cantSplit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1EDA47DC" w14:textId="4DC11025" w:rsidR="00AD376A" w:rsidRDefault="00AD376A">
            <w:pPr>
              <w:pStyle w:val="HandlingRow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1"/>
                <w:lang w:bidi="cy-GB"/>
              </w:rPr>
              <w:t>Math o Gofnod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37038097" w14:textId="77777777" w:rsidR="00AD376A" w:rsidRPr="00F34DA7" w:rsidRDefault="00AD376A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1C68E724" w14:textId="77777777" w:rsidR="00AD376A" w:rsidRPr="00090D29" w:rsidRDefault="00AD376A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7F781216" w14:textId="77777777" w:rsidR="00AD376A" w:rsidRPr="00F34DA7" w:rsidRDefault="00AD376A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3C5AD72B" w14:textId="77777777" w:rsidR="00AD376A" w:rsidRPr="00090D29" w:rsidRDefault="00AD376A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03FD6C29" w14:textId="77777777" w:rsidR="00AD376A" w:rsidRPr="00F34DA7" w:rsidRDefault="00AD376A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2C2B04B6" w14:textId="77777777" w:rsidR="00AD376A" w:rsidRPr="00090D29" w:rsidRDefault="00AD376A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7C7D9B" w:rsidRPr="00F34DA7" w14:paraId="54A0FE35" w14:textId="77777777" w:rsidTr="005E46E1">
        <w:trPr>
          <w:cantSplit/>
        </w:trPr>
        <w:tc>
          <w:tcPr>
            <w:tcW w:w="1250" w:type="pct"/>
            <w:vMerge w:val="restart"/>
          </w:tcPr>
          <w:p w14:paraId="4048F582" w14:textId="18513674" w:rsidR="007C7D9B" w:rsidRDefault="007C7D9B" w:rsidP="0003750E">
            <w:pPr>
              <w:pStyle w:val="AnnexHeading2"/>
              <w:rPr>
                <w:noProof/>
              </w:rPr>
            </w:pPr>
            <w:bookmarkStart w:id="42" w:name="_Toc150853717"/>
            <w:r w:rsidRPr="005E4583">
              <w:rPr>
                <w:lang w:bidi="cy-GB"/>
              </w:rPr>
              <w:t xml:space="preserve">Cofnodion papur mewn ardaloedd o’r brifysgol sydd â mynediad </w:t>
            </w:r>
            <w:r w:rsidRPr="005E4583">
              <w:rPr>
                <w:u w:val="single"/>
                <w:lang w:bidi="cy-GB"/>
              </w:rPr>
              <w:t>cyfyngedig</w:t>
            </w:r>
            <w:r w:rsidRPr="005E4583">
              <w:rPr>
                <w:lang w:bidi="cy-GB"/>
              </w:rPr>
              <w:t xml:space="preserve"> neu mewn storfa gymeradwy oddi ar y safle</w:t>
            </w:r>
            <w:bookmarkEnd w:id="42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6375FD45" w14:textId="022656B5" w:rsidR="007C7D9B" w:rsidRPr="00090D29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B22BFB3" w14:textId="0A9210AC" w:rsidR="007C7D9B" w:rsidRPr="00090D29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161C3EC6" w14:textId="7CCB5E96" w:rsidR="007C7D9B" w:rsidRPr="00090D29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7C7D9B" w:rsidRPr="004744E8" w14:paraId="65A995AC" w14:textId="77777777" w:rsidTr="005E46E1">
        <w:trPr>
          <w:cantSplit/>
        </w:trPr>
        <w:tc>
          <w:tcPr>
            <w:tcW w:w="1250" w:type="pct"/>
            <w:vMerge/>
          </w:tcPr>
          <w:p w14:paraId="715CF6F6" w14:textId="77777777" w:rsidR="007C7D9B" w:rsidRPr="004744E8" w:rsidRDefault="007C7D9B" w:rsidP="007C7D9B">
            <w:pPr>
              <w:pStyle w:val="ClassificationHeader"/>
              <w:spacing w:before="240"/>
              <w:jc w:val="left"/>
              <w:rPr>
                <w:sz w:val="21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9431870" w14:textId="77777777" w:rsidR="007C7D9B" w:rsidRPr="004744E8" w:rsidRDefault="007C7D9B" w:rsidP="007C7D9B">
            <w:pPr>
              <w:pStyle w:val="HandlingRow"/>
              <w:rPr>
                <w:sz w:val="21"/>
                <w:u w:val="single"/>
              </w:rPr>
            </w:pPr>
            <w:r w:rsidRPr="004744E8">
              <w:rPr>
                <w:sz w:val="21"/>
                <w:u w:val="single"/>
                <w:lang w:bidi="cy-GB"/>
              </w:rPr>
              <w:t>Camau gweithredu gofynnol:</w:t>
            </w:r>
          </w:p>
          <w:p w14:paraId="6E0D482B" w14:textId="77777777" w:rsidR="007C7D9B" w:rsidRPr="00AE276E" w:rsidRDefault="007C7D9B" w:rsidP="007C7D9B">
            <w:pPr>
              <w:pStyle w:val="HandlingRow"/>
              <w:rPr>
                <w:sz w:val="21"/>
              </w:rPr>
            </w:pPr>
            <w:r w:rsidRPr="00AE276E">
              <w:rPr>
                <w:sz w:val="21"/>
                <w:lang w:bidi="cy-GB"/>
              </w:rPr>
              <w:t xml:space="preserve">Mewn cabinet/drôr y gellir eu cloi, sydd dan glo pan nad ydynt yn cael eu defnyddio. </w:t>
            </w:r>
          </w:p>
          <w:p w14:paraId="167B2518" w14:textId="0E967E67" w:rsidR="007C7D9B" w:rsidRPr="00E14F18" w:rsidRDefault="007C7D9B" w:rsidP="007C7D9B">
            <w:pPr>
              <w:pStyle w:val="HandlingRow"/>
              <w:rPr>
                <w:sz w:val="21"/>
              </w:rPr>
            </w:pPr>
            <w:r w:rsidRPr="00AE276E">
              <w:rPr>
                <w:sz w:val="21"/>
                <w:lang w:bidi="cy-GB"/>
              </w:rPr>
              <w:t>Peidio â gadael papurau allan oni bai eich bod wrthi’n gweithio arnynt.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EB1F693" w14:textId="77777777" w:rsidR="007C7D9B" w:rsidRPr="004744E8" w:rsidRDefault="007C7D9B" w:rsidP="007C7D9B">
            <w:pPr>
              <w:pStyle w:val="HandlingRow"/>
              <w:rPr>
                <w:sz w:val="21"/>
                <w:u w:val="single"/>
              </w:rPr>
            </w:pPr>
            <w:r w:rsidRPr="004744E8">
              <w:rPr>
                <w:sz w:val="21"/>
                <w:u w:val="single"/>
                <w:lang w:bidi="cy-GB"/>
              </w:rPr>
              <w:t>Camau gweithredu gofynnol:</w:t>
            </w:r>
          </w:p>
          <w:p w14:paraId="6C4D57BE" w14:textId="77777777" w:rsidR="007C7D9B" w:rsidRPr="00AE276E" w:rsidRDefault="007C7D9B" w:rsidP="007C7D9B">
            <w:pPr>
              <w:pStyle w:val="HandlingRow"/>
              <w:rPr>
                <w:sz w:val="21"/>
              </w:rPr>
            </w:pPr>
            <w:r w:rsidRPr="00AE276E">
              <w:rPr>
                <w:sz w:val="21"/>
                <w:lang w:bidi="cy-GB"/>
              </w:rPr>
              <w:t xml:space="preserve">Mewn cabinet/drôr y gellir eu cloi, sydd dan glo pan nad ydynt yn cael eu defnyddio. </w:t>
            </w:r>
          </w:p>
          <w:p w14:paraId="0D4AD420" w14:textId="6E2BF4E7" w:rsidR="007C7D9B" w:rsidRPr="004744E8" w:rsidRDefault="007C7D9B" w:rsidP="007C7D9B">
            <w:pPr>
              <w:pStyle w:val="HandlingRow"/>
              <w:rPr>
                <w:sz w:val="21"/>
              </w:rPr>
            </w:pPr>
            <w:r w:rsidRPr="00AE276E">
              <w:rPr>
                <w:sz w:val="21"/>
                <w:lang w:bidi="cy-GB"/>
              </w:rPr>
              <w:t>Peidio â gadael papurau allan oni bai eich bod wrthi’n gweithio arnynt.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AB89144" w14:textId="77777777" w:rsidR="007C7D9B" w:rsidRPr="004744E8" w:rsidRDefault="007C7D9B" w:rsidP="007C7D9B">
            <w:pPr>
              <w:pStyle w:val="HandlingRow"/>
              <w:rPr>
                <w:sz w:val="21"/>
              </w:rPr>
            </w:pPr>
          </w:p>
        </w:tc>
      </w:tr>
      <w:tr w:rsidR="005E46E1" w:rsidRPr="004744E8" w14:paraId="6E61D8B3" w14:textId="77777777" w:rsidTr="005E46E1">
        <w:trPr>
          <w:cantSplit/>
        </w:trPr>
        <w:tc>
          <w:tcPr>
            <w:tcW w:w="1250" w:type="pct"/>
            <w:vMerge/>
          </w:tcPr>
          <w:p w14:paraId="0E6B393F" w14:textId="77777777" w:rsidR="005E46E1" w:rsidRPr="004744E8" w:rsidRDefault="005E46E1" w:rsidP="005E46E1">
            <w:pPr>
              <w:pStyle w:val="ClassificationHeader"/>
              <w:spacing w:before="240"/>
              <w:jc w:val="left"/>
              <w:rPr>
                <w:sz w:val="21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7506F00A" w14:textId="59B4126A" w:rsidR="005E46E1" w:rsidRPr="005E46E1" w:rsidRDefault="005E46E1" w:rsidP="005E46E1">
            <w:pPr>
              <w:pStyle w:val="HandlingRow"/>
              <w:rPr>
                <w:sz w:val="21"/>
                <w:u w:val="single"/>
              </w:rPr>
            </w:pPr>
            <w:r w:rsidRPr="005E46E1">
              <w:rPr>
                <w:sz w:val="21"/>
                <w:u w:val="single"/>
                <w:lang w:bidi="cy-GB"/>
              </w:rPr>
              <w:t>Dylech ystyried:</w:t>
            </w:r>
          </w:p>
          <w:p w14:paraId="427FDBAF" w14:textId="5958108E" w:rsidR="005E46E1" w:rsidRPr="004744E8" w:rsidRDefault="005E46E1" w:rsidP="005E46E1">
            <w:pPr>
              <w:pStyle w:val="HandlingRow"/>
              <w:rPr>
                <w:sz w:val="21"/>
              </w:rPr>
            </w:pPr>
            <w:r w:rsidRPr="005E46E1">
              <w:rPr>
                <w:sz w:val="21"/>
                <w:lang w:bidi="cy-GB"/>
              </w:rPr>
              <w:t>Diogelwch rhag difrod tân a llifogydd.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75F3CE1" w14:textId="77777777" w:rsidR="005E46E1" w:rsidRPr="005E46E1" w:rsidRDefault="005E46E1" w:rsidP="005E46E1">
            <w:pPr>
              <w:pStyle w:val="HandlingRow"/>
              <w:rPr>
                <w:sz w:val="21"/>
                <w:u w:val="single"/>
              </w:rPr>
            </w:pPr>
            <w:r w:rsidRPr="005E46E1">
              <w:rPr>
                <w:sz w:val="21"/>
                <w:u w:val="single"/>
                <w:lang w:bidi="cy-GB"/>
              </w:rPr>
              <w:t>Dylech ystyried:</w:t>
            </w:r>
          </w:p>
          <w:p w14:paraId="3E1BB273" w14:textId="0BAF3A11" w:rsidR="005E46E1" w:rsidRPr="004744E8" w:rsidRDefault="005E46E1" w:rsidP="005E46E1">
            <w:pPr>
              <w:pStyle w:val="HandlingRow"/>
              <w:rPr>
                <w:sz w:val="21"/>
              </w:rPr>
            </w:pPr>
            <w:r w:rsidRPr="005E46E1">
              <w:rPr>
                <w:sz w:val="21"/>
                <w:lang w:bidi="cy-GB"/>
              </w:rPr>
              <w:t>Diogelwch rhag difrod tân a llifogydd.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E266393" w14:textId="77777777" w:rsidR="007C7D9B" w:rsidRPr="005E46E1" w:rsidRDefault="007C7D9B" w:rsidP="007C7D9B">
            <w:pPr>
              <w:pStyle w:val="HandlingRow"/>
              <w:rPr>
                <w:sz w:val="21"/>
                <w:u w:val="single"/>
              </w:rPr>
            </w:pPr>
            <w:r w:rsidRPr="005E46E1">
              <w:rPr>
                <w:sz w:val="21"/>
                <w:u w:val="single"/>
                <w:lang w:bidi="cy-GB"/>
              </w:rPr>
              <w:t>Dylech ystyried:</w:t>
            </w:r>
          </w:p>
          <w:p w14:paraId="4799B281" w14:textId="01C6D6E6" w:rsidR="005E46E1" w:rsidRPr="004744E8" w:rsidRDefault="007C7D9B" w:rsidP="007C7D9B">
            <w:pPr>
              <w:pStyle w:val="HandlingRow"/>
              <w:rPr>
                <w:sz w:val="21"/>
              </w:rPr>
            </w:pPr>
            <w:r w:rsidRPr="005E46E1">
              <w:rPr>
                <w:sz w:val="21"/>
                <w:lang w:bidi="cy-GB"/>
              </w:rPr>
              <w:t>Diogelwch rhag difrod tân a llifogydd.</w:t>
            </w:r>
          </w:p>
        </w:tc>
      </w:tr>
      <w:tr w:rsidR="007C7D9B" w:rsidRPr="00F34DA7" w14:paraId="20073B17" w14:textId="77777777" w:rsidTr="007C7D9B">
        <w:tc>
          <w:tcPr>
            <w:tcW w:w="1250" w:type="pct"/>
            <w:vMerge w:val="restart"/>
          </w:tcPr>
          <w:p w14:paraId="3B02CDF7" w14:textId="6EE40895" w:rsidR="007C7D9B" w:rsidRDefault="005E4583" w:rsidP="0003750E">
            <w:pPr>
              <w:pStyle w:val="AnnexHeading2"/>
              <w:rPr>
                <w:noProof/>
              </w:rPr>
            </w:pPr>
            <w:bookmarkStart w:id="43" w:name="_Toc150853718"/>
            <w:r>
              <w:rPr>
                <w:lang w:bidi="cy-GB"/>
              </w:rPr>
              <w:t>Cofnodion papur mewn mannau â mynediad digyfyngiad yn y brifysgol</w:t>
            </w:r>
            <w:bookmarkEnd w:id="43"/>
          </w:p>
        </w:tc>
        <w:tc>
          <w:tcPr>
            <w:tcW w:w="1250" w:type="pct"/>
            <w:tcBorders>
              <w:bottom w:val="nil"/>
            </w:tcBorders>
          </w:tcPr>
          <w:p w14:paraId="75A45033" w14:textId="1364FF69" w:rsidR="007C7D9B" w:rsidRPr="00090D29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3BA59BB4" w14:textId="77777777" w:rsidR="007C7D9B" w:rsidRPr="00090D29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5B5326E0" w14:textId="77777777" w:rsidR="007C7D9B" w:rsidRPr="00090D29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7C7D9B" w:rsidRPr="00F34DA7" w14:paraId="7CA25C7E" w14:textId="77777777" w:rsidTr="007C7D9B">
        <w:tc>
          <w:tcPr>
            <w:tcW w:w="1250" w:type="pct"/>
            <w:vMerge/>
          </w:tcPr>
          <w:p w14:paraId="74D63E88" w14:textId="77777777" w:rsidR="007C7D9B" w:rsidRPr="0038779D" w:rsidRDefault="007C7D9B" w:rsidP="007C7D9B">
            <w:pPr>
              <w:pStyle w:val="HandlingRow"/>
              <w:ind w:left="53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A29D639" w14:textId="24A72D99" w:rsidR="007C7D9B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Dylid creu dogfennau’n electronig neu eu trosi i ddogfennau electronig a defnyddio cysylltiad diogel o bell gyda dyfais a ganiateir.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CBC09D5" w14:textId="77777777" w:rsidR="007C7D9B" w:rsidRPr="004744E8" w:rsidRDefault="007C7D9B" w:rsidP="007C7D9B">
            <w:pPr>
              <w:pStyle w:val="HandlingRow"/>
              <w:rPr>
                <w:sz w:val="21"/>
                <w:u w:val="single"/>
              </w:rPr>
            </w:pPr>
            <w:r w:rsidRPr="004744E8">
              <w:rPr>
                <w:sz w:val="21"/>
                <w:u w:val="single"/>
                <w:lang w:bidi="cy-GB"/>
              </w:rPr>
              <w:t>Camau gweithredu gofynnol:</w:t>
            </w:r>
          </w:p>
          <w:p w14:paraId="34D217DB" w14:textId="77777777" w:rsidR="007C7D9B" w:rsidRPr="00AE276E" w:rsidRDefault="007C7D9B" w:rsidP="007C7D9B">
            <w:pPr>
              <w:pStyle w:val="HandlingRow"/>
              <w:rPr>
                <w:sz w:val="21"/>
              </w:rPr>
            </w:pPr>
            <w:r w:rsidRPr="00AE276E">
              <w:rPr>
                <w:sz w:val="21"/>
                <w:lang w:bidi="cy-GB"/>
              </w:rPr>
              <w:t xml:space="preserve">Mewn cabinet/drôr y gellir eu cloi, sydd dan glo pan nad ydynt yn cael eu defnyddio. </w:t>
            </w:r>
          </w:p>
          <w:p w14:paraId="120C3B6D" w14:textId="7AEA007A" w:rsidR="007C7D9B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AE276E">
              <w:rPr>
                <w:sz w:val="21"/>
                <w:lang w:bidi="cy-GB"/>
              </w:rPr>
              <w:t>Peidio â gadael papurau allan oni bai eich bod wrthi’n gweithio arnynt.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A507B97" w14:textId="77777777" w:rsidR="007C7D9B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7C7D9B" w:rsidRPr="00F34DA7" w14:paraId="5AD53DCB" w14:textId="77777777" w:rsidTr="007C7D9B">
        <w:tc>
          <w:tcPr>
            <w:tcW w:w="1250" w:type="pct"/>
            <w:vMerge/>
          </w:tcPr>
          <w:p w14:paraId="16200AD3" w14:textId="77777777" w:rsidR="007C7D9B" w:rsidRPr="0038779D" w:rsidRDefault="007C7D9B" w:rsidP="007C7D9B">
            <w:pPr>
              <w:pStyle w:val="HandlingRow"/>
              <w:ind w:left="53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664C0DD4" w14:textId="77777777" w:rsidR="007C7D9B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7E2132F1" w14:textId="77777777" w:rsidR="007C7D9B" w:rsidRPr="005E46E1" w:rsidRDefault="007C7D9B" w:rsidP="007C7D9B">
            <w:pPr>
              <w:pStyle w:val="HandlingRow"/>
              <w:rPr>
                <w:sz w:val="21"/>
                <w:u w:val="single"/>
              </w:rPr>
            </w:pPr>
            <w:r w:rsidRPr="005E46E1">
              <w:rPr>
                <w:sz w:val="21"/>
                <w:u w:val="single"/>
                <w:lang w:bidi="cy-GB"/>
              </w:rPr>
              <w:t>Dylech ystyried:</w:t>
            </w:r>
          </w:p>
          <w:p w14:paraId="645A6D94" w14:textId="05B727D7" w:rsidR="00AF7DC4" w:rsidRDefault="00AF7DC4" w:rsidP="007C7D9B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Dylid creu dogfennau’n electronig neu eu trosi i ddogfennau electronig a defnyddio cysylltiad diogel o bell gyda dyfais a ganiateir.</w:t>
            </w:r>
          </w:p>
          <w:p w14:paraId="0EBB5B4E" w14:textId="50583E4A" w:rsidR="007C7D9B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5E46E1">
              <w:rPr>
                <w:sz w:val="21"/>
                <w:lang w:bidi="cy-GB"/>
              </w:rPr>
              <w:t>Diogelwch rhag difrod tân a llifogydd.</w:t>
            </w:r>
          </w:p>
        </w:tc>
        <w:tc>
          <w:tcPr>
            <w:tcW w:w="1250" w:type="pct"/>
            <w:tcBorders>
              <w:top w:val="nil"/>
            </w:tcBorders>
          </w:tcPr>
          <w:p w14:paraId="20D88933" w14:textId="77777777" w:rsidR="007C7D9B" w:rsidRPr="005E46E1" w:rsidRDefault="007C7D9B" w:rsidP="007C7D9B">
            <w:pPr>
              <w:pStyle w:val="HandlingRow"/>
              <w:rPr>
                <w:sz w:val="21"/>
                <w:u w:val="single"/>
              </w:rPr>
            </w:pPr>
            <w:r w:rsidRPr="005E46E1">
              <w:rPr>
                <w:sz w:val="21"/>
                <w:u w:val="single"/>
                <w:lang w:bidi="cy-GB"/>
              </w:rPr>
              <w:t>Dylech ystyried:</w:t>
            </w:r>
          </w:p>
          <w:p w14:paraId="44AA7848" w14:textId="2E143CD9" w:rsidR="007C7D9B" w:rsidRDefault="007C7D9B" w:rsidP="007C7D9B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5E46E1">
              <w:rPr>
                <w:sz w:val="21"/>
                <w:lang w:bidi="cy-GB"/>
              </w:rPr>
              <w:t>Diogelwch rhag difrod tân a llifogydd.</w:t>
            </w:r>
          </w:p>
        </w:tc>
      </w:tr>
      <w:tr w:rsidR="007C7D9B" w:rsidRPr="00F34DA7" w14:paraId="1F296B16" w14:textId="77777777" w:rsidTr="0003750E">
        <w:trPr>
          <w:cantSplit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4757A6CB" w14:textId="77777777" w:rsidR="007C7D9B" w:rsidRDefault="007C7D9B">
            <w:pPr>
              <w:pStyle w:val="HandlingRow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1"/>
                <w:lang w:bidi="cy-GB"/>
              </w:rPr>
              <w:lastRenderedPageBreak/>
              <w:t>Math o Gofnod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08A6838E" w14:textId="77777777" w:rsidR="007C7D9B" w:rsidRPr="00F34DA7" w:rsidRDefault="007C7D9B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77118ED6" w14:textId="77777777" w:rsidR="007C7D9B" w:rsidRPr="00090D29" w:rsidRDefault="007C7D9B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77A1A70B" w14:textId="77777777" w:rsidR="007C7D9B" w:rsidRPr="00F34DA7" w:rsidRDefault="007C7D9B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0F924237" w14:textId="77777777" w:rsidR="007C7D9B" w:rsidRPr="00090D29" w:rsidRDefault="007C7D9B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7902FD23" w14:textId="77777777" w:rsidR="007C7D9B" w:rsidRPr="00F34DA7" w:rsidRDefault="007C7D9B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02B61AA9" w14:textId="77777777" w:rsidR="007C7D9B" w:rsidRPr="00090D29" w:rsidRDefault="007C7D9B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5F1D5E" w:rsidRPr="00F34DA7" w14:paraId="5D1AB6EB" w14:textId="77777777" w:rsidTr="005F1D5E">
        <w:trPr>
          <w:cantSplit/>
        </w:trPr>
        <w:tc>
          <w:tcPr>
            <w:tcW w:w="1250" w:type="pct"/>
            <w:vMerge w:val="restart"/>
          </w:tcPr>
          <w:p w14:paraId="12FDEC7C" w14:textId="5AD61998" w:rsidR="005F1D5E" w:rsidRDefault="005F1D5E" w:rsidP="0003750E">
            <w:pPr>
              <w:pStyle w:val="AnnexHeading2"/>
              <w:rPr>
                <w:noProof/>
              </w:rPr>
            </w:pPr>
            <w:bookmarkStart w:id="44" w:name="_Toc150853719"/>
            <w:r w:rsidRPr="00AD376A">
              <w:rPr>
                <w:lang w:bidi="cy-GB"/>
              </w:rPr>
              <w:t>Cofnodion papur ar gyfer gweithio oddi ar y safle</w:t>
            </w:r>
            <w:bookmarkEnd w:id="44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32661216" w14:textId="43B4866A" w:rsidR="005F1D5E" w:rsidRPr="00090D29" w:rsidRDefault="005F1D5E" w:rsidP="008113F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Ni chaniateir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10D0A2F2" w14:textId="77777777" w:rsidR="005F1D5E" w:rsidRPr="00090D29" w:rsidRDefault="005F1D5E" w:rsidP="008113F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2F07E64C" w14:textId="77777777" w:rsidR="005F1D5E" w:rsidRPr="00090D29" w:rsidRDefault="005F1D5E" w:rsidP="008113F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5F1D5E" w:rsidRPr="00F34DA7" w14:paraId="2EC82C1A" w14:textId="77777777" w:rsidTr="005F1D5E">
        <w:trPr>
          <w:cantSplit/>
        </w:trPr>
        <w:tc>
          <w:tcPr>
            <w:tcW w:w="1250" w:type="pct"/>
            <w:vMerge/>
          </w:tcPr>
          <w:p w14:paraId="27701B56" w14:textId="77777777" w:rsidR="005F1D5E" w:rsidRPr="00AD376A" w:rsidRDefault="005F1D5E" w:rsidP="008113F5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2D578E7" w14:textId="194CE51E" w:rsidR="005F1D5E" w:rsidRDefault="005F1D5E" w:rsidP="008113F5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Creu dogfennau’n electronig neu eu trosi i ddogfennau electronig a'u storio mewn lleoliad storio priodol gan gyflenwyr y brifysgol, gan ddefnyddio cysylltiad diogel o bell gyda dyfais a ganiateir i gael mynediad atynt.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7214D65" w14:textId="77777777" w:rsidR="005F1D5E" w:rsidRPr="00792823" w:rsidRDefault="005F1D5E" w:rsidP="008113F5">
            <w:pPr>
              <w:pStyle w:val="HandlingRow"/>
              <w:rPr>
                <w:sz w:val="21"/>
                <w:u w:val="single"/>
              </w:rPr>
            </w:pPr>
            <w:r w:rsidRPr="00792823">
              <w:rPr>
                <w:sz w:val="21"/>
                <w:u w:val="single"/>
                <w:lang w:bidi="cy-GB"/>
              </w:rPr>
              <w:t>Camau gweithredu gofynnol:</w:t>
            </w:r>
          </w:p>
          <w:p w14:paraId="1B448727" w14:textId="52F68743" w:rsidR="005F1D5E" w:rsidRPr="00792823" w:rsidRDefault="005F1D5E" w:rsidP="008113F5">
            <w:pPr>
              <w:pStyle w:val="HandlingRow"/>
              <w:rPr>
                <w:sz w:val="21"/>
              </w:rPr>
            </w:pPr>
            <w:r w:rsidRPr="00792823">
              <w:rPr>
                <w:sz w:val="21"/>
                <w:lang w:bidi="cy-GB"/>
              </w:rPr>
              <w:t>Os oes angen ei mynd â nhw oddi ar y safle, rhaid gwneud copi wrth gefn ymlaen llaw a'i storio'n ddiogel ar y safle.</w:t>
            </w:r>
          </w:p>
          <w:p w14:paraId="228BF469" w14:textId="7A782F7A" w:rsidR="005F1D5E" w:rsidRPr="00792823" w:rsidRDefault="005F1D5E" w:rsidP="008113F5">
            <w:pPr>
              <w:pStyle w:val="HandlingRow"/>
              <w:rPr>
                <w:sz w:val="21"/>
              </w:rPr>
            </w:pPr>
            <w:r w:rsidRPr="00792823">
              <w:rPr>
                <w:sz w:val="21"/>
                <w:lang w:bidi="cy-GB"/>
              </w:rPr>
              <w:t>Ni ddylid eu gadael heb oruchwyliaeth a dylid eu cloi mewn adeilad diogel (y gellir ei gloi) pan nad ydynt yn cael eu defnyddio.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E2C265A" w14:textId="77777777" w:rsidR="005F1D5E" w:rsidRDefault="005F1D5E" w:rsidP="008113F5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5F1D5E" w:rsidRPr="00F34DA7" w14:paraId="7AE42F95" w14:textId="77777777" w:rsidTr="3EAAE777">
        <w:trPr>
          <w:cantSplit/>
        </w:trPr>
        <w:tc>
          <w:tcPr>
            <w:tcW w:w="1250" w:type="pct"/>
            <w:vMerge/>
          </w:tcPr>
          <w:p w14:paraId="55F0C963" w14:textId="77777777" w:rsidR="005F1D5E" w:rsidRPr="00AD376A" w:rsidRDefault="005F1D5E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16AB93A" w14:textId="77777777" w:rsidR="005F1D5E" w:rsidRDefault="005F1D5E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4650ACE1" w14:textId="606D67EB" w:rsidR="005F1D5E" w:rsidRPr="00811170" w:rsidRDefault="00CD6CCF">
            <w:pPr>
              <w:pStyle w:val="HandlingRow"/>
              <w:rPr>
                <w:sz w:val="22"/>
                <w:szCs w:val="22"/>
              </w:rPr>
            </w:pPr>
            <w:r w:rsidRPr="00811170">
              <w:rPr>
                <w:sz w:val="22"/>
                <w:szCs w:val="22"/>
                <w:lang w:bidi="cy-GB"/>
              </w:rPr>
              <w:t>Rhwygo dogfennau gartref neu eu dychwelyd i’r gwastraff cyfrinachol ar y campws pan nad oes angen y dogfennau mwyach.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3CEB38D7" w14:textId="77777777" w:rsidR="005F1D5E" w:rsidRPr="005F1D5E" w:rsidRDefault="005F1D5E">
            <w:pPr>
              <w:pStyle w:val="HandlingRow"/>
              <w:rPr>
                <w:sz w:val="21"/>
                <w:u w:val="single"/>
              </w:rPr>
            </w:pPr>
            <w:r w:rsidRPr="005F1D5E">
              <w:rPr>
                <w:sz w:val="21"/>
                <w:u w:val="single"/>
                <w:lang w:bidi="cy-GB"/>
              </w:rPr>
              <w:t>Dylech ystyried:</w:t>
            </w:r>
          </w:p>
          <w:p w14:paraId="2005002B" w14:textId="7EB32933" w:rsidR="005F1D5E" w:rsidRPr="005F1D5E" w:rsidRDefault="005F1D5E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Gwneud copi wrth gefn ymlaen llaw a'i storio ar y safle.</w:t>
            </w:r>
          </w:p>
        </w:tc>
      </w:tr>
      <w:tr w:rsidR="00105786" w:rsidRPr="00F34DA7" w14:paraId="67E7CEE8" w14:textId="77777777" w:rsidTr="006B7B7E">
        <w:trPr>
          <w:cantSplit/>
        </w:trPr>
        <w:tc>
          <w:tcPr>
            <w:tcW w:w="1250" w:type="pct"/>
            <w:vMerge w:val="restart"/>
          </w:tcPr>
          <w:p w14:paraId="1FF001B1" w14:textId="5A8B4D70" w:rsidR="00105786" w:rsidRPr="00AD376A" w:rsidRDefault="0098294E" w:rsidP="0003750E">
            <w:pPr>
              <w:pStyle w:val="AnnexHeading2"/>
            </w:pPr>
            <w:bookmarkStart w:id="45" w:name="_Toc150853720"/>
            <w:r>
              <w:rPr>
                <w:lang w:bidi="cy-GB"/>
              </w:rPr>
              <w:t>Gwasanaeth ffacs a ddarperir gan y Brifysgol</w:t>
            </w:r>
            <w:bookmarkEnd w:id="45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57DB7D2" w14:textId="7B6C8005" w:rsidR="00105786" w:rsidRDefault="00105786" w:rsidP="00105786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301C8EE" w14:textId="0C78462B" w:rsidR="00105786" w:rsidRDefault="00105786" w:rsidP="00105786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68643E8" w14:textId="7D2886F4" w:rsidR="00105786" w:rsidRPr="005F1D5E" w:rsidRDefault="00105786" w:rsidP="00105786">
            <w:pPr>
              <w:pStyle w:val="HandlingRow"/>
              <w:rPr>
                <w:sz w:val="21"/>
                <w:u w:val="single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6B7B7E" w:rsidRPr="00F34DA7" w14:paraId="120F4F69" w14:textId="77777777" w:rsidTr="006B7B7E">
        <w:trPr>
          <w:cantSplit/>
        </w:trPr>
        <w:tc>
          <w:tcPr>
            <w:tcW w:w="1250" w:type="pct"/>
            <w:vMerge/>
          </w:tcPr>
          <w:p w14:paraId="257B1C3D" w14:textId="77777777" w:rsidR="006B7B7E" w:rsidRPr="00AD376A" w:rsidRDefault="006B7B7E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4547444" w14:textId="77777777" w:rsidR="00105786" w:rsidRPr="00792823" w:rsidRDefault="00105786" w:rsidP="00105786">
            <w:pPr>
              <w:pStyle w:val="HandlingRow"/>
              <w:rPr>
                <w:sz w:val="21"/>
                <w:u w:val="single"/>
              </w:rPr>
            </w:pPr>
            <w:r w:rsidRPr="00792823">
              <w:rPr>
                <w:sz w:val="21"/>
                <w:u w:val="single"/>
                <w:lang w:bidi="cy-GB"/>
              </w:rPr>
              <w:t>Camau gweithredu gofynnol:</w:t>
            </w:r>
          </w:p>
          <w:p w14:paraId="7EF70D26" w14:textId="14B44878" w:rsidR="006B7B7E" w:rsidRPr="00FF4231" w:rsidRDefault="00FF4231">
            <w:pPr>
              <w:pStyle w:val="HandlingRow"/>
              <w:rPr>
                <w:sz w:val="21"/>
              </w:rPr>
            </w:pPr>
            <w:r w:rsidRPr="00FF4231">
              <w:rPr>
                <w:sz w:val="21"/>
                <w:lang w:bidi="cy-GB"/>
              </w:rPr>
              <w:t>Gwiriwch ddiogelwch y peiriant derbyn a sicrhau bod y derbynnydd wrth y peiriant yn aros i dderbyn y dogfennau.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94E1740" w14:textId="77777777" w:rsidR="00105786" w:rsidRPr="00792823" w:rsidRDefault="00105786" w:rsidP="00105786">
            <w:pPr>
              <w:pStyle w:val="HandlingRow"/>
              <w:rPr>
                <w:sz w:val="21"/>
                <w:u w:val="single"/>
              </w:rPr>
            </w:pPr>
            <w:r w:rsidRPr="00792823">
              <w:rPr>
                <w:sz w:val="21"/>
                <w:u w:val="single"/>
                <w:lang w:bidi="cy-GB"/>
              </w:rPr>
              <w:t>Camau gweithredu gofynnol:</w:t>
            </w:r>
          </w:p>
          <w:p w14:paraId="66C06576" w14:textId="06560A65" w:rsidR="006B7B7E" w:rsidRPr="00105786" w:rsidRDefault="0009338E">
            <w:pPr>
              <w:pStyle w:val="HandlingRow"/>
              <w:rPr>
                <w:sz w:val="21"/>
              </w:rPr>
            </w:pPr>
            <w:r w:rsidRPr="00FF4231">
              <w:rPr>
                <w:sz w:val="21"/>
                <w:lang w:bidi="cy-GB"/>
              </w:rPr>
              <w:t>Gwiriwch ddiogelwch y peiriant derbyn a sicrhau bod y derbynnydd wrth y peiriant yn aros i dderbyn y dogfennau.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E01470A" w14:textId="77777777" w:rsidR="006B7B7E" w:rsidRPr="00105786" w:rsidRDefault="006B7B7E">
            <w:pPr>
              <w:pStyle w:val="HandlingRow"/>
              <w:rPr>
                <w:sz w:val="21"/>
                <w:u w:val="single"/>
              </w:rPr>
            </w:pPr>
          </w:p>
        </w:tc>
      </w:tr>
      <w:tr w:rsidR="006B7B7E" w:rsidRPr="00F34DA7" w14:paraId="168C78AF" w14:textId="77777777" w:rsidTr="3EAAE777">
        <w:trPr>
          <w:cantSplit/>
        </w:trPr>
        <w:tc>
          <w:tcPr>
            <w:tcW w:w="1250" w:type="pct"/>
            <w:vMerge/>
          </w:tcPr>
          <w:p w14:paraId="20D82A33" w14:textId="77777777" w:rsidR="006B7B7E" w:rsidRPr="00AD376A" w:rsidRDefault="006B7B7E">
            <w:pPr>
              <w:pStyle w:val="ClassificationHeader"/>
              <w:jc w:val="left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13D6534" w14:textId="77777777" w:rsidR="006B7B7E" w:rsidRPr="0009338E" w:rsidRDefault="0009338E">
            <w:pPr>
              <w:pStyle w:val="HandlingRow"/>
              <w:rPr>
                <w:sz w:val="21"/>
                <w:u w:val="single"/>
              </w:rPr>
            </w:pPr>
            <w:r w:rsidRPr="0009338E">
              <w:rPr>
                <w:sz w:val="21"/>
                <w:u w:val="single"/>
                <w:lang w:bidi="cy-GB"/>
              </w:rPr>
              <w:t>Dylech ystyried:</w:t>
            </w:r>
          </w:p>
          <w:p w14:paraId="1FD7A10C" w14:textId="6E24CE39" w:rsidR="0009338E" w:rsidRPr="00105786" w:rsidRDefault="0009338E">
            <w:pPr>
              <w:pStyle w:val="HandlingRow"/>
              <w:rPr>
                <w:sz w:val="21"/>
              </w:rPr>
            </w:pPr>
            <w:r w:rsidRPr="0009338E">
              <w:rPr>
                <w:sz w:val="21"/>
                <w:lang w:bidi="cy-GB"/>
              </w:rPr>
              <w:t>Trosi’r papurau i fformat electronig a defnyddio dull trosglwyddo electronig diogel yn lle hyn e.e. Fastfile.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FF4DE19" w14:textId="77777777" w:rsidR="0009338E" w:rsidRPr="0009338E" w:rsidRDefault="0009338E" w:rsidP="0009338E">
            <w:pPr>
              <w:pStyle w:val="HandlingRow"/>
              <w:rPr>
                <w:sz w:val="21"/>
                <w:u w:val="single"/>
              </w:rPr>
            </w:pPr>
            <w:r w:rsidRPr="0009338E">
              <w:rPr>
                <w:sz w:val="21"/>
                <w:u w:val="single"/>
                <w:lang w:bidi="cy-GB"/>
              </w:rPr>
              <w:t>Dylech ystyried:</w:t>
            </w:r>
          </w:p>
          <w:p w14:paraId="2E4A1DE1" w14:textId="5FF9315B" w:rsidR="006B7B7E" w:rsidRPr="00105786" w:rsidRDefault="0009338E" w:rsidP="0009338E">
            <w:pPr>
              <w:pStyle w:val="HandlingRow"/>
              <w:rPr>
                <w:sz w:val="21"/>
              </w:rPr>
            </w:pPr>
            <w:r w:rsidRPr="0009338E">
              <w:rPr>
                <w:sz w:val="21"/>
                <w:lang w:bidi="cy-GB"/>
              </w:rPr>
              <w:t>Trosi’r papurau i fformat electronig a defnyddio dull trosglwyddo electronig diogel yn lle hyn e.e. Fastfile.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6C691661" w14:textId="77777777" w:rsidR="006B7B7E" w:rsidRPr="00105786" w:rsidRDefault="006B7B7E">
            <w:pPr>
              <w:pStyle w:val="HandlingRow"/>
              <w:rPr>
                <w:sz w:val="21"/>
                <w:u w:val="single"/>
              </w:rPr>
            </w:pPr>
          </w:p>
        </w:tc>
      </w:tr>
    </w:tbl>
    <w:p w14:paraId="79F30860" w14:textId="77777777" w:rsidR="00817861" w:rsidRDefault="00817861">
      <w:pPr>
        <w:spacing w:before="0" w:after="160" w:line="259" w:lineRule="auto"/>
      </w:pPr>
      <w:r>
        <w:rPr>
          <w:lang w:bidi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17861" w:rsidRPr="00F34DA7" w14:paraId="13FD4219" w14:textId="77777777" w:rsidTr="0003750E">
        <w:trPr>
          <w:cantSplit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7532BE57" w14:textId="77777777" w:rsidR="00817861" w:rsidRDefault="00817861">
            <w:pPr>
              <w:pStyle w:val="HandlingRow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1"/>
                <w:lang w:bidi="cy-GB"/>
              </w:rPr>
              <w:lastRenderedPageBreak/>
              <w:t>Math o Gofnod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36BD0DDC" w14:textId="77777777" w:rsidR="00817861" w:rsidRPr="00F34DA7" w:rsidRDefault="00817861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C1</w:t>
            </w:r>
          </w:p>
          <w:p w14:paraId="0DC98D50" w14:textId="77777777" w:rsidR="00817861" w:rsidRPr="00090D29" w:rsidRDefault="00817861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 IAWN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083EE81E" w14:textId="77777777" w:rsidR="00817861" w:rsidRPr="00F34DA7" w:rsidRDefault="00817861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Categori C2</w:t>
            </w:r>
          </w:p>
          <w:p w14:paraId="705B8742" w14:textId="77777777" w:rsidR="00817861" w:rsidRPr="00090D29" w:rsidRDefault="00817861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CYFRINACHOL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0260F04F" w14:textId="77777777" w:rsidR="00817861" w:rsidRPr="00F34DA7" w:rsidRDefault="00817861">
            <w:pPr>
              <w:pStyle w:val="ClassificationHeader"/>
              <w:rPr>
                <w:b/>
                <w:bCs/>
                <w:sz w:val="21"/>
              </w:rPr>
            </w:pPr>
            <w:r w:rsidRPr="00F34DA7">
              <w:rPr>
                <w:b/>
                <w:sz w:val="21"/>
                <w:lang w:bidi="cy-GB"/>
              </w:rPr>
              <w:t>NC</w:t>
            </w:r>
          </w:p>
          <w:p w14:paraId="5BEFA797" w14:textId="77777777" w:rsidR="00817861" w:rsidRPr="00090D29" w:rsidRDefault="00817861">
            <w:pPr>
              <w:pStyle w:val="HandlingRow"/>
              <w:jc w:val="center"/>
              <w:rPr>
                <w:b/>
                <w:bCs/>
                <w:sz w:val="22"/>
                <w:szCs w:val="22"/>
              </w:rPr>
            </w:pPr>
            <w:r w:rsidRPr="00F34DA7">
              <w:rPr>
                <w:b/>
                <w:sz w:val="21"/>
                <w:lang w:bidi="cy-GB"/>
              </w:rPr>
              <w:t>DDIM YN GYFRINACHOL</w:t>
            </w:r>
          </w:p>
        </w:tc>
      </w:tr>
      <w:tr w:rsidR="00870118" w:rsidRPr="00F34DA7" w14:paraId="1BCA9239" w14:textId="77777777" w:rsidTr="00870118">
        <w:trPr>
          <w:cantSplit/>
        </w:trPr>
        <w:tc>
          <w:tcPr>
            <w:tcW w:w="1250" w:type="pct"/>
            <w:vMerge w:val="restart"/>
          </w:tcPr>
          <w:p w14:paraId="1165C0B2" w14:textId="799D403E" w:rsidR="00870118" w:rsidRPr="00AD376A" w:rsidRDefault="00870118" w:rsidP="0003750E">
            <w:pPr>
              <w:pStyle w:val="AnnexHeading2"/>
            </w:pPr>
            <w:bookmarkStart w:id="46" w:name="_Toc150853721"/>
            <w:r>
              <w:rPr>
                <w:lang w:bidi="cy-GB"/>
              </w:rPr>
              <w:t>Gwasanaeth post mewnol</w:t>
            </w:r>
            <w:bookmarkEnd w:id="46"/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079E2E28" w14:textId="77777777" w:rsidR="00870118" w:rsidRDefault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5A5D5E91" w14:textId="77777777" w:rsidR="00870118" w:rsidRDefault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14:paraId="4B01B6B1" w14:textId="77777777" w:rsidR="00870118" w:rsidRPr="005F1D5E" w:rsidRDefault="00870118">
            <w:pPr>
              <w:pStyle w:val="HandlingRow"/>
              <w:rPr>
                <w:sz w:val="21"/>
                <w:u w:val="single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870118" w:rsidRPr="00F34DA7" w14:paraId="156291F1" w14:textId="77777777" w:rsidTr="00870118">
        <w:tc>
          <w:tcPr>
            <w:tcW w:w="1250" w:type="pct"/>
            <w:vMerge/>
          </w:tcPr>
          <w:p w14:paraId="445C450E" w14:textId="77777777" w:rsidR="00870118" w:rsidRDefault="00870118" w:rsidP="00870118">
            <w:pPr>
              <w:pStyle w:val="ClassificationHeader"/>
              <w:spacing w:before="240"/>
              <w:jc w:val="left"/>
              <w:rPr>
                <w:b/>
                <w:bCs/>
                <w:noProof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B749FCA" w14:textId="77777777" w:rsidR="00870118" w:rsidRPr="00792823" w:rsidRDefault="00870118" w:rsidP="00870118">
            <w:pPr>
              <w:pStyle w:val="HandlingRow"/>
              <w:rPr>
                <w:sz w:val="21"/>
                <w:u w:val="single"/>
              </w:rPr>
            </w:pPr>
            <w:r w:rsidRPr="00792823">
              <w:rPr>
                <w:sz w:val="21"/>
                <w:u w:val="single"/>
                <w:lang w:bidi="cy-GB"/>
              </w:rPr>
              <w:t>Camau gweithredu gofynnol:</w:t>
            </w:r>
          </w:p>
          <w:p w14:paraId="22D1FC0F" w14:textId="6422CCA4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13925">
              <w:rPr>
                <w:sz w:val="21"/>
                <w:lang w:bidi="cy-GB"/>
              </w:rPr>
              <w:t>Rhowch y papurau mewn amlen sydd wedi'i selio a'i marcio'n gyfrinachol, gyda manylion yr anfonwr arni.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6119BA0" w14:textId="77777777" w:rsidR="00870118" w:rsidRPr="00792823" w:rsidRDefault="00870118" w:rsidP="00870118">
            <w:pPr>
              <w:pStyle w:val="HandlingRow"/>
              <w:rPr>
                <w:sz w:val="21"/>
                <w:u w:val="single"/>
              </w:rPr>
            </w:pPr>
            <w:r w:rsidRPr="00792823">
              <w:rPr>
                <w:sz w:val="21"/>
                <w:u w:val="single"/>
                <w:lang w:bidi="cy-GB"/>
              </w:rPr>
              <w:t>Camau gweithredu gofynnol:</w:t>
            </w:r>
          </w:p>
          <w:p w14:paraId="6CBF9A59" w14:textId="0C8C201F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213925">
              <w:rPr>
                <w:sz w:val="21"/>
                <w:lang w:bidi="cy-GB"/>
              </w:rPr>
              <w:t>Rhowch y papurau mewn amlen sydd wedi'i selio a'i marcio'n gyfrinachol, gyda manylion yr anfonwr arni.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D912C71" w14:textId="77777777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870118" w:rsidRPr="00F34DA7" w14:paraId="6CA41362" w14:textId="77777777" w:rsidTr="00870118">
        <w:tc>
          <w:tcPr>
            <w:tcW w:w="1250" w:type="pct"/>
            <w:vMerge/>
          </w:tcPr>
          <w:p w14:paraId="3D8EF5C7" w14:textId="77777777" w:rsidR="00870118" w:rsidRDefault="00870118" w:rsidP="00870118">
            <w:pPr>
              <w:pStyle w:val="ClassificationHeader"/>
              <w:spacing w:before="240"/>
              <w:jc w:val="left"/>
              <w:rPr>
                <w:b/>
                <w:bCs/>
                <w:noProof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6B8F450" w14:textId="77777777" w:rsidR="00870118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3081A3F7" w14:textId="77777777" w:rsidR="00870118" w:rsidRPr="004069A2" w:rsidRDefault="00870118" w:rsidP="00870118">
            <w:pPr>
              <w:pStyle w:val="HandlingRow"/>
              <w:rPr>
                <w:sz w:val="21"/>
              </w:rPr>
            </w:pPr>
            <w:r w:rsidRPr="004069A2">
              <w:rPr>
                <w:sz w:val="21"/>
                <w:lang w:bidi="cy-GB"/>
              </w:rPr>
              <w:t>Danfon y papurau â llaw.</w:t>
            </w:r>
          </w:p>
          <w:p w14:paraId="3077A38B" w14:textId="787BFACB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4069A2">
              <w:rPr>
                <w:sz w:val="21"/>
                <w:lang w:bidi="cy-GB"/>
              </w:rPr>
              <w:t>Gwneud copi wrth gefn cyn postio.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7512333" w14:textId="77777777" w:rsidR="00870118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0EC03346" w14:textId="77777777" w:rsidR="00870118" w:rsidRPr="004069A2" w:rsidRDefault="00870118" w:rsidP="00870118">
            <w:pPr>
              <w:pStyle w:val="HandlingRow"/>
              <w:rPr>
                <w:sz w:val="21"/>
              </w:rPr>
            </w:pPr>
            <w:r w:rsidRPr="004069A2">
              <w:rPr>
                <w:sz w:val="21"/>
                <w:lang w:bidi="cy-GB"/>
              </w:rPr>
              <w:t>Danfon y papurau â llaw.</w:t>
            </w:r>
          </w:p>
          <w:p w14:paraId="78C9D393" w14:textId="7E7BAC70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4069A2">
              <w:rPr>
                <w:sz w:val="21"/>
                <w:lang w:bidi="cy-GB"/>
              </w:rPr>
              <w:t>Gwneud copi wrth gefn cyn postio.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99344BD" w14:textId="77777777" w:rsidR="00870118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71C6A490" w14:textId="51C0F0D5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4069A2">
              <w:rPr>
                <w:sz w:val="21"/>
                <w:lang w:bidi="cy-GB"/>
              </w:rPr>
              <w:t>Gwneud copi wrth gefn cyn postio.</w:t>
            </w:r>
          </w:p>
        </w:tc>
      </w:tr>
      <w:tr w:rsidR="00870118" w:rsidRPr="00F34DA7" w14:paraId="75F550C6" w14:textId="77777777" w:rsidTr="00F87B50">
        <w:tc>
          <w:tcPr>
            <w:tcW w:w="1250" w:type="pct"/>
            <w:vMerge w:val="restart"/>
          </w:tcPr>
          <w:p w14:paraId="402233DE" w14:textId="56942250" w:rsidR="00870118" w:rsidRPr="00AD376A" w:rsidRDefault="00870118" w:rsidP="0003750E">
            <w:pPr>
              <w:pStyle w:val="AnnexHeading2"/>
            </w:pPr>
            <w:bookmarkStart w:id="47" w:name="_Toc150853722"/>
            <w:r>
              <w:rPr>
                <w:lang w:bidi="cy-GB"/>
              </w:rPr>
              <w:t>Gwasanaeth post allanol</w:t>
            </w:r>
            <w:bookmarkEnd w:id="47"/>
          </w:p>
        </w:tc>
        <w:tc>
          <w:tcPr>
            <w:tcW w:w="1250" w:type="pct"/>
            <w:tcBorders>
              <w:bottom w:val="nil"/>
            </w:tcBorders>
          </w:tcPr>
          <w:p w14:paraId="7B2C9A52" w14:textId="77777777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79293159" w14:textId="77777777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  <w:tc>
          <w:tcPr>
            <w:tcW w:w="1250" w:type="pct"/>
            <w:tcBorders>
              <w:bottom w:val="nil"/>
            </w:tcBorders>
          </w:tcPr>
          <w:p w14:paraId="3C572363" w14:textId="77777777" w:rsidR="00870118" w:rsidRPr="005F1D5E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b/>
                <w:sz w:val="22"/>
                <w:szCs w:val="22"/>
                <w:lang w:bidi="cy-GB"/>
              </w:rPr>
              <w:t>Caniateir hyn.</w:t>
            </w:r>
          </w:p>
        </w:tc>
      </w:tr>
      <w:tr w:rsidR="00870118" w:rsidRPr="00F34DA7" w14:paraId="06F754B6" w14:textId="77777777" w:rsidTr="00F87B50">
        <w:tc>
          <w:tcPr>
            <w:tcW w:w="1250" w:type="pct"/>
            <w:vMerge/>
          </w:tcPr>
          <w:p w14:paraId="25D20CE3" w14:textId="77777777" w:rsidR="00870118" w:rsidRDefault="00870118" w:rsidP="00870118">
            <w:pPr>
              <w:pStyle w:val="ClassificationHeader"/>
              <w:spacing w:before="240"/>
              <w:jc w:val="left"/>
              <w:rPr>
                <w:b/>
                <w:bCs/>
                <w:noProof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1150671" w14:textId="77777777" w:rsidR="00870118" w:rsidRPr="00F87B50" w:rsidRDefault="00870118" w:rsidP="00870118">
            <w:pPr>
              <w:pStyle w:val="HandlingRow"/>
              <w:rPr>
                <w:sz w:val="21"/>
                <w:u w:val="single"/>
              </w:rPr>
            </w:pPr>
            <w:r w:rsidRPr="00F87B50">
              <w:rPr>
                <w:sz w:val="21"/>
                <w:u w:val="single"/>
                <w:lang w:bidi="cy-GB"/>
              </w:rPr>
              <w:t>Camau gweithredu gofynnol:</w:t>
            </w:r>
          </w:p>
          <w:p w14:paraId="06451ECF" w14:textId="6281ECA2" w:rsidR="00870118" w:rsidRPr="00F87B50" w:rsidRDefault="00870118" w:rsidP="00870118">
            <w:pPr>
              <w:pStyle w:val="HandlingRow"/>
              <w:rPr>
                <w:sz w:val="21"/>
              </w:rPr>
            </w:pPr>
            <w:r>
              <w:rPr>
                <w:sz w:val="21"/>
                <w:lang w:bidi="cy-GB"/>
              </w:rPr>
              <w:t>Anfon drwy wasanaeth wedi’i dracio a’i gofnodi, wedi’i lapio ddwywaith (2 amlen) a’i farcio’n gyfrinachol.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39114D3" w14:textId="77777777" w:rsidR="00870118" w:rsidRPr="00F87B50" w:rsidRDefault="00870118" w:rsidP="00870118">
            <w:pPr>
              <w:pStyle w:val="HandlingRow"/>
              <w:rPr>
                <w:sz w:val="21"/>
                <w:u w:val="single"/>
              </w:rPr>
            </w:pPr>
            <w:r w:rsidRPr="00F87B50">
              <w:rPr>
                <w:sz w:val="21"/>
                <w:u w:val="single"/>
                <w:lang w:bidi="cy-GB"/>
              </w:rPr>
              <w:t>Camau gweithredu gofynnol:</w:t>
            </w:r>
          </w:p>
          <w:p w14:paraId="24BBA379" w14:textId="1FD8DB70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lang w:bidi="cy-GB"/>
              </w:rPr>
              <w:t>Anfon drwy wasanaeth wedi’i dracio a’i gofnodi, wedi’i lapio ddwywaith (2 amlen) a’i farcio’n gyfrinachol.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D7B1C3E" w14:textId="77777777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</w:p>
        </w:tc>
      </w:tr>
      <w:tr w:rsidR="00870118" w:rsidRPr="00F34DA7" w14:paraId="706407E1" w14:textId="77777777" w:rsidTr="00F87B50">
        <w:tc>
          <w:tcPr>
            <w:tcW w:w="1250" w:type="pct"/>
            <w:vMerge/>
          </w:tcPr>
          <w:p w14:paraId="6768254B" w14:textId="77777777" w:rsidR="00870118" w:rsidRDefault="00870118" w:rsidP="00870118">
            <w:pPr>
              <w:pStyle w:val="ClassificationHeader"/>
              <w:spacing w:before="240"/>
              <w:jc w:val="left"/>
              <w:rPr>
                <w:b/>
                <w:bCs/>
                <w:noProof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488F3EAB" w14:textId="77777777" w:rsidR="00870118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216B8983" w14:textId="7740D655" w:rsidR="00870118" w:rsidRPr="00F87B50" w:rsidRDefault="00870118" w:rsidP="00870118">
            <w:pPr>
              <w:pStyle w:val="HandlingRow"/>
              <w:rPr>
                <w:sz w:val="21"/>
                <w:u w:val="single"/>
              </w:rPr>
            </w:pPr>
            <w:r w:rsidRPr="00F87B50">
              <w:rPr>
                <w:sz w:val="21"/>
                <w:lang w:bidi="cy-GB"/>
              </w:rPr>
              <w:t>Gwneud copi wrth gefn cyn postio.</w:t>
            </w:r>
          </w:p>
        </w:tc>
        <w:tc>
          <w:tcPr>
            <w:tcW w:w="1250" w:type="pct"/>
            <w:tcBorders>
              <w:top w:val="nil"/>
            </w:tcBorders>
          </w:tcPr>
          <w:p w14:paraId="4677CA88" w14:textId="77777777" w:rsidR="00870118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35872335" w14:textId="4D352B10" w:rsidR="00870118" w:rsidRPr="00792823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lang w:bidi="cy-GB"/>
              </w:rPr>
              <w:t>Gwneud copi wrth gefn cyn postio.</w:t>
            </w:r>
          </w:p>
        </w:tc>
        <w:tc>
          <w:tcPr>
            <w:tcW w:w="1250" w:type="pct"/>
            <w:tcBorders>
              <w:top w:val="nil"/>
            </w:tcBorders>
          </w:tcPr>
          <w:p w14:paraId="24971EDE" w14:textId="77777777" w:rsidR="00870118" w:rsidRDefault="00870118" w:rsidP="00870118">
            <w:pPr>
              <w:pStyle w:val="HandlingRow"/>
              <w:rPr>
                <w:sz w:val="21"/>
                <w:u w:val="single"/>
              </w:rPr>
            </w:pPr>
            <w:r>
              <w:rPr>
                <w:sz w:val="21"/>
                <w:u w:val="single"/>
                <w:lang w:bidi="cy-GB"/>
              </w:rPr>
              <w:t>Dylech ystyried:</w:t>
            </w:r>
          </w:p>
          <w:p w14:paraId="1C5E8013" w14:textId="5487E9BD" w:rsidR="00870118" w:rsidRDefault="00870118" w:rsidP="00870118">
            <w:pPr>
              <w:pStyle w:val="HandlingRow"/>
              <w:rPr>
                <w:b/>
                <w:bCs/>
                <w:sz w:val="22"/>
                <w:szCs w:val="22"/>
              </w:rPr>
            </w:pPr>
            <w:r w:rsidRPr="004069A2">
              <w:rPr>
                <w:sz w:val="21"/>
                <w:lang w:bidi="cy-GB"/>
              </w:rPr>
              <w:t>Gwneud copi wrth gefn cyn postio.</w:t>
            </w:r>
          </w:p>
        </w:tc>
      </w:tr>
    </w:tbl>
    <w:p w14:paraId="6D5CD0CA" w14:textId="77777777" w:rsidR="003679B1" w:rsidRPr="004744E8" w:rsidRDefault="003679B1">
      <w:pPr>
        <w:spacing w:before="0" w:after="200" w:line="276" w:lineRule="auto"/>
      </w:pPr>
    </w:p>
    <w:sectPr w:rsidR="003679B1" w:rsidRPr="004744E8" w:rsidSect="007370C2">
      <w:headerReference w:type="default" r:id="rId24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A71D" w14:textId="77777777" w:rsidR="009C629B" w:rsidRDefault="009C629B" w:rsidP="00F97813">
      <w:pPr>
        <w:spacing w:before="0" w:after="0"/>
      </w:pPr>
      <w:r>
        <w:separator/>
      </w:r>
    </w:p>
  </w:endnote>
  <w:endnote w:type="continuationSeparator" w:id="0">
    <w:p w14:paraId="2FE1B77C" w14:textId="77777777" w:rsidR="009C629B" w:rsidRDefault="009C629B" w:rsidP="00F97813">
      <w:pPr>
        <w:spacing w:before="0" w:after="0"/>
      </w:pPr>
      <w:r>
        <w:continuationSeparator/>
      </w:r>
    </w:p>
  </w:endnote>
  <w:endnote w:type="continuationNotice" w:id="1">
    <w:p w14:paraId="65EDF360" w14:textId="77777777" w:rsidR="009C629B" w:rsidRDefault="009C62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5346" w14:textId="77777777" w:rsidR="00CB04B1" w:rsidRDefault="00CB0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8E2C" w14:textId="482FFDF7" w:rsidR="00F97813" w:rsidRDefault="00C77EFD" w:rsidP="00A0756B">
    <w:pPr>
      <w:pStyle w:val="Footer"/>
      <w:jc w:val="right"/>
    </w:pPr>
    <w:sdt>
      <w:sdtPr>
        <w:rPr>
          <w:i/>
          <w:iCs/>
          <w:sz w:val="20"/>
          <w:szCs w:val="20"/>
        </w:rPr>
        <w:alias w:val="Title"/>
        <w:tag w:val=""/>
        <w:id w:val="882369749"/>
        <w:placeholder>
          <w:docPart w:val="9155D79E6FA94E57805B8522B1E399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5430D">
          <w:rPr>
            <w:i/>
            <w:iCs/>
            <w:sz w:val="20"/>
            <w:szCs w:val="20"/>
          </w:rPr>
          <w:t>Polisi Dosbarthu a Thrin Diogelwch Gwybodaeth</w:t>
        </w:r>
      </w:sdtContent>
    </w:sdt>
    <w:r w:rsidR="00AF1FD2">
      <w:rPr>
        <w:i/>
        <w:sz w:val="20"/>
        <w:szCs w:val="20"/>
        <w:lang w:bidi="cy-GB"/>
      </w:rPr>
      <w:t xml:space="preserve">, fersiwn </w:t>
    </w:r>
    <w:sdt>
      <w:sdtPr>
        <w:rPr>
          <w:i/>
          <w:iCs/>
          <w:sz w:val="20"/>
          <w:szCs w:val="20"/>
        </w:rPr>
        <w:alias w:val="Keywords"/>
        <w:tag w:val=""/>
        <w:id w:val="419756005"/>
        <w:placeholder>
          <w:docPart w:val="29C99AF2C8CB427080F17C567B918A9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0599E">
          <w:rPr>
            <w:i/>
            <w:iCs/>
            <w:sz w:val="20"/>
            <w:szCs w:val="20"/>
          </w:rPr>
          <w:t>4.1</w:t>
        </w:r>
      </w:sdtContent>
    </w:sdt>
    <w:r w:rsidR="00AF1FD2">
      <w:rPr>
        <w:i/>
        <w:sz w:val="20"/>
        <w:szCs w:val="20"/>
        <w:lang w:bidi="cy-GB"/>
      </w:rPr>
      <w:t xml:space="preserve">, Tudalen </w:t>
    </w:r>
    <w:r w:rsidR="00A0756B" w:rsidRPr="00CD3E0F">
      <w:rPr>
        <w:i/>
        <w:sz w:val="20"/>
        <w:szCs w:val="20"/>
        <w:lang w:bidi="cy-GB"/>
      </w:rPr>
      <w:fldChar w:fldCharType="begin"/>
    </w:r>
    <w:r w:rsidR="00A0756B" w:rsidRPr="00CD3E0F">
      <w:rPr>
        <w:i/>
        <w:sz w:val="20"/>
        <w:szCs w:val="20"/>
        <w:lang w:bidi="cy-GB"/>
      </w:rPr>
      <w:instrText xml:space="preserve"> PAGE  \* Arabic  \* MERGEFORMAT </w:instrText>
    </w:r>
    <w:r w:rsidR="00A0756B" w:rsidRPr="00CD3E0F">
      <w:rPr>
        <w:i/>
        <w:sz w:val="20"/>
        <w:szCs w:val="20"/>
        <w:lang w:bidi="cy-GB"/>
      </w:rPr>
      <w:fldChar w:fldCharType="separate"/>
    </w:r>
    <w:r w:rsidR="00AF1FD2">
      <w:rPr>
        <w:i/>
        <w:sz w:val="20"/>
        <w:szCs w:val="20"/>
        <w:lang w:bidi="cy-GB"/>
      </w:rPr>
      <w:t>2</w:t>
    </w:r>
    <w:r w:rsidR="00A0756B" w:rsidRPr="00CD3E0F">
      <w:rPr>
        <w:i/>
        <w:sz w:val="20"/>
        <w:szCs w:val="20"/>
        <w:lang w:bidi="cy-GB"/>
      </w:rPr>
      <w:fldChar w:fldCharType="end"/>
    </w:r>
    <w:r w:rsidR="00AF1FD2">
      <w:rPr>
        <w:i/>
        <w:sz w:val="20"/>
        <w:szCs w:val="20"/>
        <w:lang w:bidi="cy-GB"/>
      </w:rPr>
      <w:t xml:space="preserve"> o </w:t>
    </w:r>
    <w:r w:rsidR="00A0756B" w:rsidRPr="00CD3E0F">
      <w:rPr>
        <w:i/>
        <w:sz w:val="20"/>
        <w:szCs w:val="20"/>
        <w:lang w:bidi="cy-GB"/>
      </w:rPr>
      <w:fldChar w:fldCharType="begin"/>
    </w:r>
    <w:r w:rsidR="00A0756B" w:rsidRPr="00CD3E0F">
      <w:rPr>
        <w:i/>
        <w:sz w:val="20"/>
        <w:szCs w:val="20"/>
        <w:lang w:bidi="cy-GB"/>
      </w:rPr>
      <w:instrText xml:space="preserve"> NUMPAGES   \* MERGEFORMAT </w:instrText>
    </w:r>
    <w:r w:rsidR="00A0756B" w:rsidRPr="00CD3E0F">
      <w:rPr>
        <w:i/>
        <w:sz w:val="20"/>
        <w:szCs w:val="20"/>
        <w:lang w:bidi="cy-GB"/>
      </w:rPr>
      <w:fldChar w:fldCharType="separate"/>
    </w:r>
    <w:r w:rsidR="00AF1FD2">
      <w:rPr>
        <w:i/>
        <w:sz w:val="20"/>
        <w:szCs w:val="20"/>
        <w:lang w:bidi="cy-GB"/>
      </w:rPr>
      <w:t>2</w:t>
    </w:r>
    <w:r w:rsidR="00A0756B" w:rsidRPr="00CD3E0F">
      <w:rPr>
        <w:i/>
        <w:sz w:val="20"/>
        <w:szCs w:val="20"/>
        <w:lang w:bidi="cy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EFDE" w14:textId="648766AF" w:rsidR="00F97813" w:rsidRPr="008B48F2" w:rsidRDefault="006D51BD" w:rsidP="008B48F2">
    <w:pPr>
      <w:pStyle w:val="Footer"/>
      <w:jc w:val="right"/>
    </w:pPr>
    <w:r>
      <w:rPr>
        <w:i/>
        <w:sz w:val="20"/>
        <w:szCs w:val="20"/>
        <w:lang w:bidi="cy-GB"/>
      </w:rPr>
      <w:t xml:space="preserve">Fersiwn </w:t>
    </w:r>
    <w:sdt>
      <w:sdtPr>
        <w:rPr>
          <w:i/>
          <w:iCs/>
          <w:sz w:val="20"/>
          <w:szCs w:val="20"/>
        </w:rPr>
        <w:alias w:val="Keywords"/>
        <w:tag w:val=""/>
        <w:id w:val="-905146913"/>
        <w:placeholder>
          <w:docPart w:val="F62DED48DF554CD58442C2E249BD072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0599E">
          <w:rPr>
            <w:i/>
            <w:iCs/>
            <w:sz w:val="20"/>
            <w:szCs w:val="20"/>
          </w:rPr>
          <w:t>4.1</w:t>
        </w:r>
      </w:sdtContent>
    </w:sdt>
    <w:r>
      <w:rPr>
        <w:i/>
        <w:sz w:val="20"/>
        <w:szCs w:val="20"/>
        <w:lang w:bidi="cy-GB"/>
      </w:rPr>
      <w:t xml:space="preserve">, Tudalen </w:t>
    </w:r>
    <w:r w:rsidR="008B48F2" w:rsidRPr="00CD3E0F">
      <w:rPr>
        <w:i/>
        <w:sz w:val="20"/>
        <w:szCs w:val="20"/>
        <w:lang w:bidi="cy-GB"/>
      </w:rPr>
      <w:fldChar w:fldCharType="begin"/>
    </w:r>
    <w:r w:rsidR="008B48F2" w:rsidRPr="00CD3E0F">
      <w:rPr>
        <w:i/>
        <w:sz w:val="20"/>
        <w:szCs w:val="20"/>
        <w:lang w:bidi="cy-GB"/>
      </w:rPr>
      <w:instrText xml:space="preserve"> PAGE  \* Arabic  \* MERGEFORMAT </w:instrText>
    </w:r>
    <w:r w:rsidR="008B48F2" w:rsidRPr="00CD3E0F">
      <w:rPr>
        <w:i/>
        <w:sz w:val="20"/>
        <w:szCs w:val="20"/>
        <w:lang w:bidi="cy-GB"/>
      </w:rPr>
      <w:fldChar w:fldCharType="separate"/>
    </w:r>
    <w:r w:rsidR="008B48F2">
      <w:rPr>
        <w:i/>
        <w:sz w:val="20"/>
        <w:szCs w:val="20"/>
        <w:lang w:bidi="cy-GB"/>
      </w:rPr>
      <w:t>3</w:t>
    </w:r>
    <w:r w:rsidR="008B48F2" w:rsidRPr="00CD3E0F">
      <w:rPr>
        <w:i/>
        <w:sz w:val="20"/>
        <w:szCs w:val="20"/>
        <w:lang w:bidi="cy-GB"/>
      </w:rPr>
      <w:fldChar w:fldCharType="end"/>
    </w:r>
    <w:r>
      <w:rPr>
        <w:i/>
        <w:sz w:val="20"/>
        <w:szCs w:val="20"/>
        <w:lang w:bidi="cy-GB"/>
      </w:rPr>
      <w:t xml:space="preserve"> o </w:t>
    </w:r>
    <w:r w:rsidR="008B48F2" w:rsidRPr="00CD3E0F">
      <w:rPr>
        <w:i/>
        <w:sz w:val="20"/>
        <w:szCs w:val="20"/>
        <w:lang w:bidi="cy-GB"/>
      </w:rPr>
      <w:fldChar w:fldCharType="begin"/>
    </w:r>
    <w:r w:rsidR="008B48F2" w:rsidRPr="00CD3E0F">
      <w:rPr>
        <w:i/>
        <w:sz w:val="20"/>
        <w:szCs w:val="20"/>
        <w:lang w:bidi="cy-GB"/>
      </w:rPr>
      <w:instrText xml:space="preserve"> NUMPAGES   \* MERGEFORMAT </w:instrText>
    </w:r>
    <w:r w:rsidR="008B48F2" w:rsidRPr="00CD3E0F">
      <w:rPr>
        <w:i/>
        <w:sz w:val="20"/>
        <w:szCs w:val="20"/>
        <w:lang w:bidi="cy-GB"/>
      </w:rPr>
      <w:fldChar w:fldCharType="separate"/>
    </w:r>
    <w:r w:rsidR="008B48F2">
      <w:rPr>
        <w:i/>
        <w:sz w:val="20"/>
        <w:szCs w:val="20"/>
        <w:lang w:bidi="cy-GB"/>
      </w:rPr>
      <w:t>5</w:t>
    </w:r>
    <w:r w:rsidR="008B48F2" w:rsidRPr="00CD3E0F">
      <w:rPr>
        <w:i/>
        <w:sz w:val="20"/>
        <w:szCs w:val="20"/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6A26" w14:textId="77777777" w:rsidR="009C629B" w:rsidRDefault="009C629B" w:rsidP="00F97813">
      <w:pPr>
        <w:spacing w:before="0" w:after="0"/>
      </w:pPr>
      <w:r>
        <w:separator/>
      </w:r>
    </w:p>
  </w:footnote>
  <w:footnote w:type="continuationSeparator" w:id="0">
    <w:p w14:paraId="5D67B14D" w14:textId="77777777" w:rsidR="009C629B" w:rsidRDefault="009C629B" w:rsidP="00F97813">
      <w:pPr>
        <w:spacing w:before="0" w:after="0"/>
      </w:pPr>
      <w:r>
        <w:continuationSeparator/>
      </w:r>
    </w:p>
  </w:footnote>
  <w:footnote w:type="continuationNotice" w:id="1">
    <w:p w14:paraId="08C79F96" w14:textId="77777777" w:rsidR="009C629B" w:rsidRDefault="009C629B">
      <w:pPr>
        <w:spacing w:before="0" w:after="0"/>
      </w:pPr>
    </w:p>
  </w:footnote>
  <w:footnote w:id="2">
    <w:p w14:paraId="38E0DDBB" w14:textId="77777777" w:rsidR="00904C88" w:rsidRDefault="00904C88" w:rsidP="00904C88">
      <w:pPr>
        <w:pStyle w:val="FootnoteText1"/>
      </w:pPr>
      <w:r>
        <w:rPr>
          <w:rStyle w:val="FootnoteReference"/>
          <w:lang w:bidi="cy-GB"/>
        </w:rPr>
        <w:footnoteRef/>
      </w:r>
      <w:r w:rsidRPr="000C0531">
        <w:rPr>
          <w:lang w:bidi="cy-GB"/>
        </w:rPr>
        <w:t xml:space="preserve">Mae deallusrwydd artiffisial cynhyrchiol neu AI cynhyrchiol yn fath o system deallusrwydd artiffisial (AI) sy'n gallu cynhyrchu testun, delweddau, neu gyfryngau eraill mewn ymateb i awgrymiadau. Mae modelau AI cynhyrchiol yn dysgu patrymau a strwythur eu data hyfforddiant mewnbwn, ac yna'n cynhyrchu data newydd sydd â nodweddion tebyg. (ffynhonnell: </w:t>
      </w:r>
      <w:hyperlink r:id="rId1" w:history="1">
        <w:r>
          <w:rPr>
            <w:rStyle w:val="Hyperlink"/>
            <w:lang w:bidi="cy-GB"/>
          </w:rPr>
          <w:t>Deallusrwydd artiffisial cynhyrchiol - Wikipedia</w:t>
        </w:r>
      </w:hyperlink>
      <w:r w:rsidRPr="000C0531">
        <w:rPr>
          <w:lang w:bidi="cy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C997" w14:textId="77777777" w:rsidR="00CB04B1" w:rsidRDefault="00CB0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7DFF" w14:textId="77777777" w:rsidR="00CB04B1" w:rsidRDefault="00CB0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7FED" w14:textId="77777777" w:rsidR="00CB04B1" w:rsidRDefault="00CB04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28B4" w14:textId="5F12A0A5" w:rsidR="007370C2" w:rsidRPr="007370C2" w:rsidRDefault="007370C2">
    <w:pPr>
      <w:pStyle w:val="Header"/>
      <w:rPr>
        <w:b/>
        <w:bCs/>
        <w:sz w:val="22"/>
        <w:szCs w:val="22"/>
      </w:rPr>
    </w:pPr>
    <w:r w:rsidRPr="007370C2">
      <w:rPr>
        <w:b/>
        <w:sz w:val="22"/>
        <w:szCs w:val="22"/>
        <w:lang w:bidi="cy-GB"/>
      </w:rPr>
      <w:t>ATODIAD 1 – MATRICS CATEGORÏAU GWYBODAETH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25EB" w14:textId="4680A3AC" w:rsidR="003E3FF4" w:rsidRPr="007370C2" w:rsidRDefault="003E3FF4">
    <w:pPr>
      <w:pStyle w:val="Header"/>
      <w:rPr>
        <w:b/>
        <w:bCs/>
        <w:sz w:val="22"/>
        <w:szCs w:val="22"/>
      </w:rPr>
    </w:pPr>
    <w:r w:rsidRPr="007370C2">
      <w:rPr>
        <w:b/>
        <w:sz w:val="22"/>
        <w:szCs w:val="22"/>
        <w:lang w:bidi="cy-GB"/>
      </w:rPr>
      <w:t>ATODIAD 2  – GWEITHDREFNAU YMDRIN Â GWYBODAETH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F3B8" w14:textId="52C59FA1" w:rsidR="00974093" w:rsidRPr="007370C2" w:rsidRDefault="00974093" w:rsidP="00974093">
    <w:pPr>
      <w:pStyle w:val="Header"/>
      <w:rPr>
        <w:b/>
        <w:bCs/>
        <w:sz w:val="22"/>
        <w:szCs w:val="22"/>
      </w:rPr>
    </w:pPr>
    <w:r w:rsidRPr="007370C2">
      <w:rPr>
        <w:b/>
        <w:sz w:val="22"/>
        <w:szCs w:val="22"/>
        <w:lang w:bidi="cy-GB"/>
      </w:rPr>
      <w:t>ATODIAD 2  – GWEITHDREFNAU YMDRIN Â GWYBODAETH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3C44" w14:textId="5FF3A309" w:rsidR="003679B1" w:rsidRDefault="003679B1">
    <w:pPr>
      <w:pStyle w:val="Header"/>
      <w:rPr>
        <w:b/>
        <w:bCs/>
        <w:sz w:val="22"/>
        <w:szCs w:val="22"/>
      </w:rPr>
    </w:pPr>
    <w:r w:rsidRPr="007370C2">
      <w:rPr>
        <w:b/>
        <w:sz w:val="22"/>
        <w:szCs w:val="22"/>
        <w:lang w:bidi="cy-GB"/>
      </w:rPr>
      <w:t>ATODIAD 2  – GWEITHDREFNAU YMDRIN Â GWYBODAETH</w:t>
    </w:r>
  </w:p>
  <w:p w14:paraId="36260599" w14:textId="77777777" w:rsidR="003679B1" w:rsidRPr="007370C2" w:rsidRDefault="003679B1">
    <w:pPr>
      <w:pStyle w:val="Head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2B"/>
    <w:multiLevelType w:val="hybridMultilevel"/>
    <w:tmpl w:val="5EC6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5ED2"/>
    <w:multiLevelType w:val="hybridMultilevel"/>
    <w:tmpl w:val="C73A7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B02"/>
    <w:multiLevelType w:val="hybridMultilevel"/>
    <w:tmpl w:val="C5FC0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E265D"/>
    <w:multiLevelType w:val="hybridMultilevel"/>
    <w:tmpl w:val="CBA2A232"/>
    <w:lvl w:ilvl="0" w:tplc="C9D0AD70">
      <w:start w:val="1"/>
      <w:numFmt w:val="upperLetter"/>
      <w:pStyle w:val="AnnexHeading1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2080"/>
    <w:multiLevelType w:val="hybridMultilevel"/>
    <w:tmpl w:val="53CACA0C"/>
    <w:lvl w:ilvl="0" w:tplc="5808AF5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0E66"/>
    <w:multiLevelType w:val="hybridMultilevel"/>
    <w:tmpl w:val="00C27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F184E"/>
    <w:multiLevelType w:val="hybridMultilevel"/>
    <w:tmpl w:val="A9304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6683A"/>
    <w:multiLevelType w:val="hybridMultilevel"/>
    <w:tmpl w:val="84008DF4"/>
    <w:lvl w:ilvl="0" w:tplc="BE8A2B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C3C"/>
    <w:multiLevelType w:val="hybridMultilevel"/>
    <w:tmpl w:val="9540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5491"/>
    <w:multiLevelType w:val="hybridMultilevel"/>
    <w:tmpl w:val="2D6C0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D1B39"/>
    <w:multiLevelType w:val="hybridMultilevel"/>
    <w:tmpl w:val="0ABE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E2925"/>
    <w:multiLevelType w:val="hybridMultilevel"/>
    <w:tmpl w:val="327E5DA6"/>
    <w:lvl w:ilvl="0" w:tplc="1ACA09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75F7"/>
    <w:multiLevelType w:val="hybridMultilevel"/>
    <w:tmpl w:val="CFFA6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50DF4"/>
    <w:multiLevelType w:val="hybridMultilevel"/>
    <w:tmpl w:val="1224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73552"/>
    <w:multiLevelType w:val="multilevel"/>
    <w:tmpl w:val="315C14F4"/>
    <w:lvl w:ilvl="0">
      <w:start w:val="1"/>
      <w:numFmt w:val="decimal"/>
      <w:pStyle w:val="AnnexHeader2"/>
      <w:lvlText w:val="%1."/>
      <w:lvlJc w:val="left"/>
      <w:pPr>
        <w:ind w:left="360" w:hanging="360"/>
      </w:pPr>
    </w:lvl>
    <w:lvl w:ilvl="1">
      <w:start w:val="1"/>
      <w:numFmt w:val="decimal"/>
      <w:pStyle w:val="AnnexHeade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D41910"/>
    <w:multiLevelType w:val="hybridMultilevel"/>
    <w:tmpl w:val="7190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273F7"/>
    <w:multiLevelType w:val="hybridMultilevel"/>
    <w:tmpl w:val="1E28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41C71"/>
    <w:multiLevelType w:val="multilevel"/>
    <w:tmpl w:val="80023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3650518">
    <w:abstractNumId w:val="8"/>
  </w:num>
  <w:num w:numId="2" w16cid:durableId="1227375211">
    <w:abstractNumId w:val="10"/>
  </w:num>
  <w:num w:numId="3" w16cid:durableId="537662238">
    <w:abstractNumId w:val="0"/>
  </w:num>
  <w:num w:numId="4" w16cid:durableId="1828550386">
    <w:abstractNumId w:val="15"/>
  </w:num>
  <w:num w:numId="5" w16cid:durableId="414787580">
    <w:abstractNumId w:val="5"/>
  </w:num>
  <w:num w:numId="6" w16cid:durableId="656958016">
    <w:abstractNumId w:val="1"/>
  </w:num>
  <w:num w:numId="7" w16cid:durableId="2083717655">
    <w:abstractNumId w:val="13"/>
  </w:num>
  <w:num w:numId="8" w16cid:durableId="1323464401">
    <w:abstractNumId w:val="11"/>
  </w:num>
  <w:num w:numId="9" w16cid:durableId="744883769">
    <w:abstractNumId w:val="16"/>
  </w:num>
  <w:num w:numId="10" w16cid:durableId="1196040871">
    <w:abstractNumId w:val="2"/>
  </w:num>
  <w:num w:numId="11" w16cid:durableId="191503936">
    <w:abstractNumId w:val="6"/>
  </w:num>
  <w:num w:numId="12" w16cid:durableId="1676957710">
    <w:abstractNumId w:val="12"/>
  </w:num>
  <w:num w:numId="13" w16cid:durableId="1533765182">
    <w:abstractNumId w:val="4"/>
  </w:num>
  <w:num w:numId="14" w16cid:durableId="279606620">
    <w:abstractNumId w:val="7"/>
  </w:num>
  <w:num w:numId="15" w16cid:durableId="864826470">
    <w:abstractNumId w:val="14"/>
  </w:num>
  <w:num w:numId="16" w16cid:durableId="236014693">
    <w:abstractNumId w:val="17"/>
  </w:num>
  <w:num w:numId="17" w16cid:durableId="6786566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0123255">
    <w:abstractNumId w:val="17"/>
  </w:num>
  <w:num w:numId="19" w16cid:durableId="104427885">
    <w:abstractNumId w:val="17"/>
  </w:num>
  <w:num w:numId="20" w16cid:durableId="409544174">
    <w:abstractNumId w:val="9"/>
  </w:num>
  <w:num w:numId="21" w16cid:durableId="112133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6F"/>
    <w:rsid w:val="000012C8"/>
    <w:rsid w:val="00001C35"/>
    <w:rsid w:val="00002A38"/>
    <w:rsid w:val="00002B70"/>
    <w:rsid w:val="00004D89"/>
    <w:rsid w:val="00005D7C"/>
    <w:rsid w:val="0001323F"/>
    <w:rsid w:val="000139C7"/>
    <w:rsid w:val="00014BD2"/>
    <w:rsid w:val="00015706"/>
    <w:rsid w:val="00017050"/>
    <w:rsid w:val="00017330"/>
    <w:rsid w:val="000175E8"/>
    <w:rsid w:val="00017979"/>
    <w:rsid w:val="00020F48"/>
    <w:rsid w:val="00022261"/>
    <w:rsid w:val="000223C2"/>
    <w:rsid w:val="00022F8E"/>
    <w:rsid w:val="00024F92"/>
    <w:rsid w:val="00025048"/>
    <w:rsid w:val="000259D2"/>
    <w:rsid w:val="00025FE9"/>
    <w:rsid w:val="00026603"/>
    <w:rsid w:val="000302D4"/>
    <w:rsid w:val="000339C9"/>
    <w:rsid w:val="00035261"/>
    <w:rsid w:val="00035F54"/>
    <w:rsid w:val="00037267"/>
    <w:rsid w:val="0003750E"/>
    <w:rsid w:val="0003756D"/>
    <w:rsid w:val="0004248C"/>
    <w:rsid w:val="00043895"/>
    <w:rsid w:val="0005059F"/>
    <w:rsid w:val="000522C4"/>
    <w:rsid w:val="00052420"/>
    <w:rsid w:val="00057B98"/>
    <w:rsid w:val="00057C89"/>
    <w:rsid w:val="00060C6A"/>
    <w:rsid w:val="00061BC7"/>
    <w:rsid w:val="0006275F"/>
    <w:rsid w:val="00067CAD"/>
    <w:rsid w:val="000706C1"/>
    <w:rsid w:val="00070EB1"/>
    <w:rsid w:val="00071C96"/>
    <w:rsid w:val="00071F0F"/>
    <w:rsid w:val="00073D1E"/>
    <w:rsid w:val="00075C94"/>
    <w:rsid w:val="00076F64"/>
    <w:rsid w:val="000771A8"/>
    <w:rsid w:val="0007787C"/>
    <w:rsid w:val="00080933"/>
    <w:rsid w:val="00080E13"/>
    <w:rsid w:val="000866A5"/>
    <w:rsid w:val="00087080"/>
    <w:rsid w:val="00087648"/>
    <w:rsid w:val="00090D29"/>
    <w:rsid w:val="00090FE4"/>
    <w:rsid w:val="00091AE0"/>
    <w:rsid w:val="00092069"/>
    <w:rsid w:val="0009338E"/>
    <w:rsid w:val="00093C4D"/>
    <w:rsid w:val="000943A4"/>
    <w:rsid w:val="000957D9"/>
    <w:rsid w:val="00096C90"/>
    <w:rsid w:val="00097A4B"/>
    <w:rsid w:val="000A154D"/>
    <w:rsid w:val="000A27BF"/>
    <w:rsid w:val="000A2ED6"/>
    <w:rsid w:val="000A30AE"/>
    <w:rsid w:val="000A648F"/>
    <w:rsid w:val="000A7A7C"/>
    <w:rsid w:val="000B23E7"/>
    <w:rsid w:val="000B32B7"/>
    <w:rsid w:val="000B52B9"/>
    <w:rsid w:val="000B5CF1"/>
    <w:rsid w:val="000B6086"/>
    <w:rsid w:val="000B6407"/>
    <w:rsid w:val="000B78AF"/>
    <w:rsid w:val="000C096C"/>
    <w:rsid w:val="000C3A4E"/>
    <w:rsid w:val="000C3AFA"/>
    <w:rsid w:val="000C57CE"/>
    <w:rsid w:val="000C5F0E"/>
    <w:rsid w:val="000C6946"/>
    <w:rsid w:val="000C755D"/>
    <w:rsid w:val="000C7C11"/>
    <w:rsid w:val="000D15EA"/>
    <w:rsid w:val="000D40F3"/>
    <w:rsid w:val="000D678A"/>
    <w:rsid w:val="000E1C7D"/>
    <w:rsid w:val="000E5ED1"/>
    <w:rsid w:val="000F07FB"/>
    <w:rsid w:val="000F1921"/>
    <w:rsid w:val="000F1A0A"/>
    <w:rsid w:val="000F3F5A"/>
    <w:rsid w:val="000F40A2"/>
    <w:rsid w:val="000F4479"/>
    <w:rsid w:val="0010089C"/>
    <w:rsid w:val="0010204D"/>
    <w:rsid w:val="0010210C"/>
    <w:rsid w:val="00102D30"/>
    <w:rsid w:val="001037C9"/>
    <w:rsid w:val="00105757"/>
    <w:rsid w:val="00105786"/>
    <w:rsid w:val="00106A31"/>
    <w:rsid w:val="00110A39"/>
    <w:rsid w:val="00112EB7"/>
    <w:rsid w:val="00113379"/>
    <w:rsid w:val="0011417D"/>
    <w:rsid w:val="00115E1E"/>
    <w:rsid w:val="00117739"/>
    <w:rsid w:val="00123136"/>
    <w:rsid w:val="001246B8"/>
    <w:rsid w:val="001247B4"/>
    <w:rsid w:val="0012572D"/>
    <w:rsid w:val="001276A5"/>
    <w:rsid w:val="001279DC"/>
    <w:rsid w:val="0013441C"/>
    <w:rsid w:val="00135B6E"/>
    <w:rsid w:val="00136EBF"/>
    <w:rsid w:val="00136F4E"/>
    <w:rsid w:val="00137B18"/>
    <w:rsid w:val="00140CC5"/>
    <w:rsid w:val="001413F6"/>
    <w:rsid w:val="001431C5"/>
    <w:rsid w:val="00143592"/>
    <w:rsid w:val="00143879"/>
    <w:rsid w:val="00143DFC"/>
    <w:rsid w:val="0014520B"/>
    <w:rsid w:val="00151FA9"/>
    <w:rsid w:val="00152937"/>
    <w:rsid w:val="0015474C"/>
    <w:rsid w:val="001567AC"/>
    <w:rsid w:val="00156872"/>
    <w:rsid w:val="0015782B"/>
    <w:rsid w:val="001615D6"/>
    <w:rsid w:val="001617CF"/>
    <w:rsid w:val="001628C7"/>
    <w:rsid w:val="00163A6C"/>
    <w:rsid w:val="00163C31"/>
    <w:rsid w:val="00164184"/>
    <w:rsid w:val="0016562A"/>
    <w:rsid w:val="0016733D"/>
    <w:rsid w:val="001700F8"/>
    <w:rsid w:val="001719C4"/>
    <w:rsid w:val="0017314F"/>
    <w:rsid w:val="0017432E"/>
    <w:rsid w:val="00175771"/>
    <w:rsid w:val="001758A2"/>
    <w:rsid w:val="00175922"/>
    <w:rsid w:val="001765B3"/>
    <w:rsid w:val="00180765"/>
    <w:rsid w:val="001808D9"/>
    <w:rsid w:val="00180D13"/>
    <w:rsid w:val="00181066"/>
    <w:rsid w:val="00181E56"/>
    <w:rsid w:val="00182328"/>
    <w:rsid w:val="001841BB"/>
    <w:rsid w:val="00184262"/>
    <w:rsid w:val="0018490B"/>
    <w:rsid w:val="00185461"/>
    <w:rsid w:val="00185688"/>
    <w:rsid w:val="00185BB6"/>
    <w:rsid w:val="0019172E"/>
    <w:rsid w:val="001925C2"/>
    <w:rsid w:val="00192EC5"/>
    <w:rsid w:val="001937C5"/>
    <w:rsid w:val="00193C95"/>
    <w:rsid w:val="00194222"/>
    <w:rsid w:val="001943C7"/>
    <w:rsid w:val="001947BD"/>
    <w:rsid w:val="00194CE0"/>
    <w:rsid w:val="00195048"/>
    <w:rsid w:val="0019566F"/>
    <w:rsid w:val="0019633E"/>
    <w:rsid w:val="001965B3"/>
    <w:rsid w:val="00197E81"/>
    <w:rsid w:val="001A4562"/>
    <w:rsid w:val="001A4EB3"/>
    <w:rsid w:val="001A51EC"/>
    <w:rsid w:val="001A54BE"/>
    <w:rsid w:val="001A6396"/>
    <w:rsid w:val="001A6434"/>
    <w:rsid w:val="001B0E32"/>
    <w:rsid w:val="001B24DB"/>
    <w:rsid w:val="001B2ACF"/>
    <w:rsid w:val="001B5B9B"/>
    <w:rsid w:val="001B6349"/>
    <w:rsid w:val="001C072A"/>
    <w:rsid w:val="001C0B5E"/>
    <w:rsid w:val="001C20AE"/>
    <w:rsid w:val="001C23C7"/>
    <w:rsid w:val="001C2FBD"/>
    <w:rsid w:val="001C3174"/>
    <w:rsid w:val="001C408C"/>
    <w:rsid w:val="001C5959"/>
    <w:rsid w:val="001C6EA4"/>
    <w:rsid w:val="001C6EF9"/>
    <w:rsid w:val="001C701D"/>
    <w:rsid w:val="001C752A"/>
    <w:rsid w:val="001C7ACC"/>
    <w:rsid w:val="001D1F16"/>
    <w:rsid w:val="001D2D48"/>
    <w:rsid w:val="001D4570"/>
    <w:rsid w:val="001D457F"/>
    <w:rsid w:val="001D48B8"/>
    <w:rsid w:val="001D5250"/>
    <w:rsid w:val="001D6F54"/>
    <w:rsid w:val="001E0F8B"/>
    <w:rsid w:val="001E179D"/>
    <w:rsid w:val="001E1AA6"/>
    <w:rsid w:val="001E2F4B"/>
    <w:rsid w:val="001E4492"/>
    <w:rsid w:val="001E45D0"/>
    <w:rsid w:val="001E5809"/>
    <w:rsid w:val="001E611B"/>
    <w:rsid w:val="001F0BDB"/>
    <w:rsid w:val="001F0EF5"/>
    <w:rsid w:val="001F10D5"/>
    <w:rsid w:val="001F14B0"/>
    <w:rsid w:val="001F1CBB"/>
    <w:rsid w:val="001F23FF"/>
    <w:rsid w:val="001F247B"/>
    <w:rsid w:val="001F26B0"/>
    <w:rsid w:val="001F51C0"/>
    <w:rsid w:val="001F5AD2"/>
    <w:rsid w:val="001F7372"/>
    <w:rsid w:val="001F7B16"/>
    <w:rsid w:val="00201F56"/>
    <w:rsid w:val="002039B5"/>
    <w:rsid w:val="002130E4"/>
    <w:rsid w:val="00213129"/>
    <w:rsid w:val="00213470"/>
    <w:rsid w:val="00213925"/>
    <w:rsid w:val="00213B58"/>
    <w:rsid w:val="002145FF"/>
    <w:rsid w:val="00214AD8"/>
    <w:rsid w:val="00215268"/>
    <w:rsid w:val="0021542F"/>
    <w:rsid w:val="00217263"/>
    <w:rsid w:val="00217355"/>
    <w:rsid w:val="00220B04"/>
    <w:rsid w:val="00220D9F"/>
    <w:rsid w:val="0022172D"/>
    <w:rsid w:val="00222E94"/>
    <w:rsid w:val="00223A6F"/>
    <w:rsid w:val="00224A63"/>
    <w:rsid w:val="00225ABB"/>
    <w:rsid w:val="00230BE1"/>
    <w:rsid w:val="002322F7"/>
    <w:rsid w:val="00232AFB"/>
    <w:rsid w:val="00234B44"/>
    <w:rsid w:val="00234B66"/>
    <w:rsid w:val="00235197"/>
    <w:rsid w:val="0023529B"/>
    <w:rsid w:val="0023672D"/>
    <w:rsid w:val="00237363"/>
    <w:rsid w:val="0023767C"/>
    <w:rsid w:val="0024060D"/>
    <w:rsid w:val="00241326"/>
    <w:rsid w:val="00241DFB"/>
    <w:rsid w:val="002443EC"/>
    <w:rsid w:val="0024443E"/>
    <w:rsid w:val="00245DA4"/>
    <w:rsid w:val="0024768A"/>
    <w:rsid w:val="00247D79"/>
    <w:rsid w:val="0025185A"/>
    <w:rsid w:val="00253011"/>
    <w:rsid w:val="00253429"/>
    <w:rsid w:val="00255448"/>
    <w:rsid w:val="0026193C"/>
    <w:rsid w:val="0026255B"/>
    <w:rsid w:val="002632F7"/>
    <w:rsid w:val="00263A67"/>
    <w:rsid w:val="0026413B"/>
    <w:rsid w:val="002649D9"/>
    <w:rsid w:val="002649EF"/>
    <w:rsid w:val="00267444"/>
    <w:rsid w:val="00271D1C"/>
    <w:rsid w:val="00274849"/>
    <w:rsid w:val="00275485"/>
    <w:rsid w:val="00275DAC"/>
    <w:rsid w:val="00275FCD"/>
    <w:rsid w:val="0027610E"/>
    <w:rsid w:val="002766A5"/>
    <w:rsid w:val="00277BE7"/>
    <w:rsid w:val="00277FBD"/>
    <w:rsid w:val="002802F1"/>
    <w:rsid w:val="00280C02"/>
    <w:rsid w:val="00281893"/>
    <w:rsid w:val="00281F09"/>
    <w:rsid w:val="00284C8C"/>
    <w:rsid w:val="00294817"/>
    <w:rsid w:val="002957F6"/>
    <w:rsid w:val="00295F88"/>
    <w:rsid w:val="002A02FD"/>
    <w:rsid w:val="002A0D4E"/>
    <w:rsid w:val="002A2F49"/>
    <w:rsid w:val="002A3C08"/>
    <w:rsid w:val="002A47B5"/>
    <w:rsid w:val="002A52AE"/>
    <w:rsid w:val="002A61FC"/>
    <w:rsid w:val="002A63E8"/>
    <w:rsid w:val="002B1172"/>
    <w:rsid w:val="002B1E81"/>
    <w:rsid w:val="002B1EFE"/>
    <w:rsid w:val="002B21C4"/>
    <w:rsid w:val="002B2D5A"/>
    <w:rsid w:val="002B2E0F"/>
    <w:rsid w:val="002B5FE9"/>
    <w:rsid w:val="002C1419"/>
    <w:rsid w:val="002C2C84"/>
    <w:rsid w:val="002C2E4C"/>
    <w:rsid w:val="002C3686"/>
    <w:rsid w:val="002C6A25"/>
    <w:rsid w:val="002C6CBC"/>
    <w:rsid w:val="002C6FBB"/>
    <w:rsid w:val="002C722A"/>
    <w:rsid w:val="002C72D4"/>
    <w:rsid w:val="002D1E55"/>
    <w:rsid w:val="002D7520"/>
    <w:rsid w:val="002E0831"/>
    <w:rsid w:val="002E153D"/>
    <w:rsid w:val="002E5B65"/>
    <w:rsid w:val="002F0CF6"/>
    <w:rsid w:val="002F2ACD"/>
    <w:rsid w:val="002F2F93"/>
    <w:rsid w:val="002F7912"/>
    <w:rsid w:val="00300058"/>
    <w:rsid w:val="00300C1B"/>
    <w:rsid w:val="00300FDF"/>
    <w:rsid w:val="00301ABA"/>
    <w:rsid w:val="00301F30"/>
    <w:rsid w:val="003029C5"/>
    <w:rsid w:val="00305E89"/>
    <w:rsid w:val="00306524"/>
    <w:rsid w:val="00311C42"/>
    <w:rsid w:val="00311F1B"/>
    <w:rsid w:val="003124E9"/>
    <w:rsid w:val="00312AED"/>
    <w:rsid w:val="00315418"/>
    <w:rsid w:val="0031787C"/>
    <w:rsid w:val="00320BB1"/>
    <w:rsid w:val="00321C80"/>
    <w:rsid w:val="00325771"/>
    <w:rsid w:val="003265CE"/>
    <w:rsid w:val="00327D24"/>
    <w:rsid w:val="0033048D"/>
    <w:rsid w:val="003309E5"/>
    <w:rsid w:val="003340FA"/>
    <w:rsid w:val="00335DC8"/>
    <w:rsid w:val="003364AA"/>
    <w:rsid w:val="00337081"/>
    <w:rsid w:val="00340F15"/>
    <w:rsid w:val="0034265A"/>
    <w:rsid w:val="003435C6"/>
    <w:rsid w:val="00344E6B"/>
    <w:rsid w:val="0034509E"/>
    <w:rsid w:val="00345E7A"/>
    <w:rsid w:val="00347268"/>
    <w:rsid w:val="0035011B"/>
    <w:rsid w:val="00350F03"/>
    <w:rsid w:val="003545F9"/>
    <w:rsid w:val="00355882"/>
    <w:rsid w:val="0035596E"/>
    <w:rsid w:val="00356ADC"/>
    <w:rsid w:val="00356F70"/>
    <w:rsid w:val="00357D1C"/>
    <w:rsid w:val="003600E4"/>
    <w:rsid w:val="00360BEE"/>
    <w:rsid w:val="00361CD2"/>
    <w:rsid w:val="003621C0"/>
    <w:rsid w:val="00363A6C"/>
    <w:rsid w:val="00364CB8"/>
    <w:rsid w:val="003658D9"/>
    <w:rsid w:val="003679B1"/>
    <w:rsid w:val="003700A8"/>
    <w:rsid w:val="0037076E"/>
    <w:rsid w:val="00370E15"/>
    <w:rsid w:val="00372BAB"/>
    <w:rsid w:val="00375D45"/>
    <w:rsid w:val="00375E07"/>
    <w:rsid w:val="00380C9C"/>
    <w:rsid w:val="0038146E"/>
    <w:rsid w:val="00381AFD"/>
    <w:rsid w:val="00382EBB"/>
    <w:rsid w:val="00384439"/>
    <w:rsid w:val="00384E51"/>
    <w:rsid w:val="0038509E"/>
    <w:rsid w:val="0038539D"/>
    <w:rsid w:val="00386D6A"/>
    <w:rsid w:val="00386E9D"/>
    <w:rsid w:val="00386F2A"/>
    <w:rsid w:val="00387313"/>
    <w:rsid w:val="0038779D"/>
    <w:rsid w:val="00387B72"/>
    <w:rsid w:val="00390DA6"/>
    <w:rsid w:val="0039126C"/>
    <w:rsid w:val="00394168"/>
    <w:rsid w:val="00397F7F"/>
    <w:rsid w:val="003A20D1"/>
    <w:rsid w:val="003A4F27"/>
    <w:rsid w:val="003A6F6F"/>
    <w:rsid w:val="003A7FEC"/>
    <w:rsid w:val="003B1C30"/>
    <w:rsid w:val="003B39F7"/>
    <w:rsid w:val="003B3A24"/>
    <w:rsid w:val="003B5791"/>
    <w:rsid w:val="003B5C73"/>
    <w:rsid w:val="003B6394"/>
    <w:rsid w:val="003B64FF"/>
    <w:rsid w:val="003B6B5A"/>
    <w:rsid w:val="003B6FE7"/>
    <w:rsid w:val="003B74A1"/>
    <w:rsid w:val="003C2766"/>
    <w:rsid w:val="003C3036"/>
    <w:rsid w:val="003C5342"/>
    <w:rsid w:val="003C7CDC"/>
    <w:rsid w:val="003D1000"/>
    <w:rsid w:val="003D24F6"/>
    <w:rsid w:val="003D363E"/>
    <w:rsid w:val="003D3B62"/>
    <w:rsid w:val="003D40A3"/>
    <w:rsid w:val="003D5F68"/>
    <w:rsid w:val="003D62BE"/>
    <w:rsid w:val="003D65BD"/>
    <w:rsid w:val="003D6B2E"/>
    <w:rsid w:val="003E119B"/>
    <w:rsid w:val="003E2296"/>
    <w:rsid w:val="003E3FF4"/>
    <w:rsid w:val="003E65C8"/>
    <w:rsid w:val="003F0032"/>
    <w:rsid w:val="003F0A87"/>
    <w:rsid w:val="003F2425"/>
    <w:rsid w:val="003F2C11"/>
    <w:rsid w:val="003F4460"/>
    <w:rsid w:val="003F791C"/>
    <w:rsid w:val="003F799A"/>
    <w:rsid w:val="00400581"/>
    <w:rsid w:val="00401911"/>
    <w:rsid w:val="00402D64"/>
    <w:rsid w:val="004069A2"/>
    <w:rsid w:val="00406BB3"/>
    <w:rsid w:val="004077EE"/>
    <w:rsid w:val="00410D70"/>
    <w:rsid w:val="004112D8"/>
    <w:rsid w:val="00411EBB"/>
    <w:rsid w:val="004204A6"/>
    <w:rsid w:val="004223FB"/>
    <w:rsid w:val="00422D9A"/>
    <w:rsid w:val="004246AE"/>
    <w:rsid w:val="00425247"/>
    <w:rsid w:val="004268BC"/>
    <w:rsid w:val="00426F6E"/>
    <w:rsid w:val="00427555"/>
    <w:rsid w:val="0043197E"/>
    <w:rsid w:val="004320E5"/>
    <w:rsid w:val="004324BF"/>
    <w:rsid w:val="00432C54"/>
    <w:rsid w:val="00433647"/>
    <w:rsid w:val="004349FB"/>
    <w:rsid w:val="00434FA2"/>
    <w:rsid w:val="00436872"/>
    <w:rsid w:val="0043722D"/>
    <w:rsid w:val="00437D8F"/>
    <w:rsid w:val="00440686"/>
    <w:rsid w:val="00440AFB"/>
    <w:rsid w:val="00441105"/>
    <w:rsid w:val="00441156"/>
    <w:rsid w:val="004418CC"/>
    <w:rsid w:val="00443489"/>
    <w:rsid w:val="00443810"/>
    <w:rsid w:val="0044783A"/>
    <w:rsid w:val="004508F8"/>
    <w:rsid w:val="004519B7"/>
    <w:rsid w:val="00455F2B"/>
    <w:rsid w:val="00456459"/>
    <w:rsid w:val="00457766"/>
    <w:rsid w:val="00460145"/>
    <w:rsid w:val="004620E5"/>
    <w:rsid w:val="004625FA"/>
    <w:rsid w:val="0046557A"/>
    <w:rsid w:val="00465F8E"/>
    <w:rsid w:val="00470853"/>
    <w:rsid w:val="00471859"/>
    <w:rsid w:val="004720EA"/>
    <w:rsid w:val="00472682"/>
    <w:rsid w:val="0047362A"/>
    <w:rsid w:val="004744E8"/>
    <w:rsid w:val="00474AD4"/>
    <w:rsid w:val="00475D20"/>
    <w:rsid w:val="0047655B"/>
    <w:rsid w:val="0047783A"/>
    <w:rsid w:val="00480F5C"/>
    <w:rsid w:val="00481A5C"/>
    <w:rsid w:val="00482397"/>
    <w:rsid w:val="00482A1E"/>
    <w:rsid w:val="00483DA1"/>
    <w:rsid w:val="00483ECA"/>
    <w:rsid w:val="004843AD"/>
    <w:rsid w:val="004843F4"/>
    <w:rsid w:val="00484962"/>
    <w:rsid w:val="00484AD0"/>
    <w:rsid w:val="0048736D"/>
    <w:rsid w:val="00490280"/>
    <w:rsid w:val="004920C5"/>
    <w:rsid w:val="00492987"/>
    <w:rsid w:val="00493574"/>
    <w:rsid w:val="00493956"/>
    <w:rsid w:val="00495926"/>
    <w:rsid w:val="00495D17"/>
    <w:rsid w:val="00496A45"/>
    <w:rsid w:val="004977B5"/>
    <w:rsid w:val="004A0D9D"/>
    <w:rsid w:val="004A0DDC"/>
    <w:rsid w:val="004A12C4"/>
    <w:rsid w:val="004A1D31"/>
    <w:rsid w:val="004A24A3"/>
    <w:rsid w:val="004A49DE"/>
    <w:rsid w:val="004B0164"/>
    <w:rsid w:val="004B137C"/>
    <w:rsid w:val="004B2167"/>
    <w:rsid w:val="004B2994"/>
    <w:rsid w:val="004B2F10"/>
    <w:rsid w:val="004B3BC7"/>
    <w:rsid w:val="004B4CDE"/>
    <w:rsid w:val="004B6BF3"/>
    <w:rsid w:val="004B75DB"/>
    <w:rsid w:val="004B7A9A"/>
    <w:rsid w:val="004B7BE9"/>
    <w:rsid w:val="004C13B5"/>
    <w:rsid w:val="004C34D5"/>
    <w:rsid w:val="004C5539"/>
    <w:rsid w:val="004C67A3"/>
    <w:rsid w:val="004C69F5"/>
    <w:rsid w:val="004C78B3"/>
    <w:rsid w:val="004D03CE"/>
    <w:rsid w:val="004D05A8"/>
    <w:rsid w:val="004D3E93"/>
    <w:rsid w:val="004D4132"/>
    <w:rsid w:val="004D6578"/>
    <w:rsid w:val="004D7162"/>
    <w:rsid w:val="004E1146"/>
    <w:rsid w:val="004E1920"/>
    <w:rsid w:val="004E2C05"/>
    <w:rsid w:val="004E2FF9"/>
    <w:rsid w:val="004E49FD"/>
    <w:rsid w:val="004E6188"/>
    <w:rsid w:val="004E6B88"/>
    <w:rsid w:val="004E79CD"/>
    <w:rsid w:val="004F0800"/>
    <w:rsid w:val="004F0C90"/>
    <w:rsid w:val="004F11FF"/>
    <w:rsid w:val="004F20AA"/>
    <w:rsid w:val="004F252E"/>
    <w:rsid w:val="004F35D5"/>
    <w:rsid w:val="004F40D7"/>
    <w:rsid w:val="0050000C"/>
    <w:rsid w:val="0050069E"/>
    <w:rsid w:val="00500F14"/>
    <w:rsid w:val="00501B4C"/>
    <w:rsid w:val="00502639"/>
    <w:rsid w:val="00504E7A"/>
    <w:rsid w:val="00507EB7"/>
    <w:rsid w:val="00510F32"/>
    <w:rsid w:val="00513119"/>
    <w:rsid w:val="0051484C"/>
    <w:rsid w:val="00517004"/>
    <w:rsid w:val="00520102"/>
    <w:rsid w:val="005209DB"/>
    <w:rsid w:val="0052207D"/>
    <w:rsid w:val="00523E22"/>
    <w:rsid w:val="005250C1"/>
    <w:rsid w:val="00525B9D"/>
    <w:rsid w:val="00526850"/>
    <w:rsid w:val="00527663"/>
    <w:rsid w:val="005278D1"/>
    <w:rsid w:val="005353AF"/>
    <w:rsid w:val="00535432"/>
    <w:rsid w:val="00535438"/>
    <w:rsid w:val="00535EDF"/>
    <w:rsid w:val="005371B6"/>
    <w:rsid w:val="0054033E"/>
    <w:rsid w:val="00541C23"/>
    <w:rsid w:val="005430EF"/>
    <w:rsid w:val="00550979"/>
    <w:rsid w:val="00553237"/>
    <w:rsid w:val="00554291"/>
    <w:rsid w:val="00554BF2"/>
    <w:rsid w:val="005551C0"/>
    <w:rsid w:val="00557B1D"/>
    <w:rsid w:val="00560254"/>
    <w:rsid w:val="0056115C"/>
    <w:rsid w:val="00562190"/>
    <w:rsid w:val="00564204"/>
    <w:rsid w:val="0056469D"/>
    <w:rsid w:val="005665B2"/>
    <w:rsid w:val="00566E2A"/>
    <w:rsid w:val="00567F02"/>
    <w:rsid w:val="0057143D"/>
    <w:rsid w:val="00572784"/>
    <w:rsid w:val="00574898"/>
    <w:rsid w:val="00574ADF"/>
    <w:rsid w:val="00575EC9"/>
    <w:rsid w:val="00576585"/>
    <w:rsid w:val="00577C49"/>
    <w:rsid w:val="00580500"/>
    <w:rsid w:val="005806E9"/>
    <w:rsid w:val="005818F3"/>
    <w:rsid w:val="00582BBD"/>
    <w:rsid w:val="00582BCB"/>
    <w:rsid w:val="00583E04"/>
    <w:rsid w:val="00584555"/>
    <w:rsid w:val="00584FF9"/>
    <w:rsid w:val="00585F8A"/>
    <w:rsid w:val="00587812"/>
    <w:rsid w:val="005917EE"/>
    <w:rsid w:val="00592F82"/>
    <w:rsid w:val="00593B3E"/>
    <w:rsid w:val="00594B31"/>
    <w:rsid w:val="00595C18"/>
    <w:rsid w:val="00596973"/>
    <w:rsid w:val="005A02ED"/>
    <w:rsid w:val="005A123A"/>
    <w:rsid w:val="005A1BAE"/>
    <w:rsid w:val="005A38FF"/>
    <w:rsid w:val="005A434C"/>
    <w:rsid w:val="005A4401"/>
    <w:rsid w:val="005A59A3"/>
    <w:rsid w:val="005A685A"/>
    <w:rsid w:val="005A6D75"/>
    <w:rsid w:val="005A75D0"/>
    <w:rsid w:val="005B0764"/>
    <w:rsid w:val="005C0F59"/>
    <w:rsid w:val="005C1845"/>
    <w:rsid w:val="005C217B"/>
    <w:rsid w:val="005C4612"/>
    <w:rsid w:val="005C6804"/>
    <w:rsid w:val="005C71BE"/>
    <w:rsid w:val="005C7AAD"/>
    <w:rsid w:val="005D0166"/>
    <w:rsid w:val="005D2BB0"/>
    <w:rsid w:val="005D35D9"/>
    <w:rsid w:val="005D5F61"/>
    <w:rsid w:val="005D7B5F"/>
    <w:rsid w:val="005E0834"/>
    <w:rsid w:val="005E0E04"/>
    <w:rsid w:val="005E1B94"/>
    <w:rsid w:val="005E1F53"/>
    <w:rsid w:val="005E4336"/>
    <w:rsid w:val="005E4583"/>
    <w:rsid w:val="005E46E1"/>
    <w:rsid w:val="005E63CA"/>
    <w:rsid w:val="005E6E70"/>
    <w:rsid w:val="005F1C6D"/>
    <w:rsid w:val="005F1D5E"/>
    <w:rsid w:val="005F4D0E"/>
    <w:rsid w:val="005F57BB"/>
    <w:rsid w:val="006001FB"/>
    <w:rsid w:val="00601743"/>
    <w:rsid w:val="00601FAB"/>
    <w:rsid w:val="00607E2E"/>
    <w:rsid w:val="00610AC1"/>
    <w:rsid w:val="00612100"/>
    <w:rsid w:val="00612268"/>
    <w:rsid w:val="00613665"/>
    <w:rsid w:val="006137F1"/>
    <w:rsid w:val="006140C2"/>
    <w:rsid w:val="00614603"/>
    <w:rsid w:val="006220C0"/>
    <w:rsid w:val="00622469"/>
    <w:rsid w:val="006258A6"/>
    <w:rsid w:val="00626E0A"/>
    <w:rsid w:val="006278DA"/>
    <w:rsid w:val="006306A9"/>
    <w:rsid w:val="00630992"/>
    <w:rsid w:val="00630BE2"/>
    <w:rsid w:val="00631D46"/>
    <w:rsid w:val="00631DDB"/>
    <w:rsid w:val="00632689"/>
    <w:rsid w:val="0063300B"/>
    <w:rsid w:val="006330FA"/>
    <w:rsid w:val="006341B9"/>
    <w:rsid w:val="006376F7"/>
    <w:rsid w:val="00640B6A"/>
    <w:rsid w:val="00641715"/>
    <w:rsid w:val="00643370"/>
    <w:rsid w:val="00643469"/>
    <w:rsid w:val="00646EC9"/>
    <w:rsid w:val="00647DF5"/>
    <w:rsid w:val="00650D0A"/>
    <w:rsid w:val="00650E92"/>
    <w:rsid w:val="00651F70"/>
    <w:rsid w:val="00653168"/>
    <w:rsid w:val="00653939"/>
    <w:rsid w:val="00654856"/>
    <w:rsid w:val="00654E75"/>
    <w:rsid w:val="00657A7E"/>
    <w:rsid w:val="00663A09"/>
    <w:rsid w:val="00663DEB"/>
    <w:rsid w:val="00664F73"/>
    <w:rsid w:val="00667440"/>
    <w:rsid w:val="00667DA3"/>
    <w:rsid w:val="00672406"/>
    <w:rsid w:val="00673BB5"/>
    <w:rsid w:val="006809CB"/>
    <w:rsid w:val="00681297"/>
    <w:rsid w:val="00681D30"/>
    <w:rsid w:val="006828A7"/>
    <w:rsid w:val="00683870"/>
    <w:rsid w:val="00684448"/>
    <w:rsid w:val="0068641C"/>
    <w:rsid w:val="00686624"/>
    <w:rsid w:val="00686EDA"/>
    <w:rsid w:val="00691D17"/>
    <w:rsid w:val="00692D11"/>
    <w:rsid w:val="006933EA"/>
    <w:rsid w:val="006935FC"/>
    <w:rsid w:val="00694CB4"/>
    <w:rsid w:val="00694F54"/>
    <w:rsid w:val="006960FB"/>
    <w:rsid w:val="00697099"/>
    <w:rsid w:val="00697E3B"/>
    <w:rsid w:val="006A0DD8"/>
    <w:rsid w:val="006A28D8"/>
    <w:rsid w:val="006A29C1"/>
    <w:rsid w:val="006A3412"/>
    <w:rsid w:val="006A4E98"/>
    <w:rsid w:val="006A6351"/>
    <w:rsid w:val="006A635B"/>
    <w:rsid w:val="006A770D"/>
    <w:rsid w:val="006B0638"/>
    <w:rsid w:val="006B2607"/>
    <w:rsid w:val="006B2685"/>
    <w:rsid w:val="006B2CD9"/>
    <w:rsid w:val="006B3767"/>
    <w:rsid w:val="006B4B0C"/>
    <w:rsid w:val="006B4EAC"/>
    <w:rsid w:val="006B57AC"/>
    <w:rsid w:val="006B5846"/>
    <w:rsid w:val="006B5C6C"/>
    <w:rsid w:val="006B7B7E"/>
    <w:rsid w:val="006C0356"/>
    <w:rsid w:val="006C0652"/>
    <w:rsid w:val="006C0C1A"/>
    <w:rsid w:val="006C154B"/>
    <w:rsid w:val="006C2CCB"/>
    <w:rsid w:val="006C36F9"/>
    <w:rsid w:val="006C3BDA"/>
    <w:rsid w:val="006C6C45"/>
    <w:rsid w:val="006C7531"/>
    <w:rsid w:val="006C7FE7"/>
    <w:rsid w:val="006D13E2"/>
    <w:rsid w:val="006D18BA"/>
    <w:rsid w:val="006D1FCF"/>
    <w:rsid w:val="006D2508"/>
    <w:rsid w:val="006D387C"/>
    <w:rsid w:val="006D3AD9"/>
    <w:rsid w:val="006D4F62"/>
    <w:rsid w:val="006D51BD"/>
    <w:rsid w:val="006D546F"/>
    <w:rsid w:val="006D5857"/>
    <w:rsid w:val="006D59E4"/>
    <w:rsid w:val="006D5F9B"/>
    <w:rsid w:val="006E15DB"/>
    <w:rsid w:val="006E2630"/>
    <w:rsid w:val="006E391B"/>
    <w:rsid w:val="006E4FD5"/>
    <w:rsid w:val="006E66F0"/>
    <w:rsid w:val="006E7ED5"/>
    <w:rsid w:val="006F167D"/>
    <w:rsid w:val="006F1857"/>
    <w:rsid w:val="006F46B3"/>
    <w:rsid w:val="006F5661"/>
    <w:rsid w:val="006F6CCE"/>
    <w:rsid w:val="006F7894"/>
    <w:rsid w:val="00701377"/>
    <w:rsid w:val="007022A3"/>
    <w:rsid w:val="00703886"/>
    <w:rsid w:val="007038C2"/>
    <w:rsid w:val="00704A86"/>
    <w:rsid w:val="00704BAB"/>
    <w:rsid w:val="00712BC8"/>
    <w:rsid w:val="00712BFE"/>
    <w:rsid w:val="00713354"/>
    <w:rsid w:val="007165A0"/>
    <w:rsid w:val="00716DA7"/>
    <w:rsid w:val="007200E4"/>
    <w:rsid w:val="007204F4"/>
    <w:rsid w:val="00721564"/>
    <w:rsid w:val="00725487"/>
    <w:rsid w:val="007259BA"/>
    <w:rsid w:val="007276FE"/>
    <w:rsid w:val="00730626"/>
    <w:rsid w:val="007343FC"/>
    <w:rsid w:val="00734891"/>
    <w:rsid w:val="00734B89"/>
    <w:rsid w:val="007351CC"/>
    <w:rsid w:val="007355E9"/>
    <w:rsid w:val="007365AD"/>
    <w:rsid w:val="007370C2"/>
    <w:rsid w:val="007414CB"/>
    <w:rsid w:val="0074166E"/>
    <w:rsid w:val="007424EE"/>
    <w:rsid w:val="0074490B"/>
    <w:rsid w:val="00744976"/>
    <w:rsid w:val="007449D3"/>
    <w:rsid w:val="00747028"/>
    <w:rsid w:val="00751338"/>
    <w:rsid w:val="00754E18"/>
    <w:rsid w:val="00756E78"/>
    <w:rsid w:val="007576CA"/>
    <w:rsid w:val="00761C96"/>
    <w:rsid w:val="00762C89"/>
    <w:rsid w:val="00763380"/>
    <w:rsid w:val="00767427"/>
    <w:rsid w:val="00767A14"/>
    <w:rsid w:val="00767D10"/>
    <w:rsid w:val="00767DBD"/>
    <w:rsid w:val="007714A0"/>
    <w:rsid w:val="007759A6"/>
    <w:rsid w:val="007760C3"/>
    <w:rsid w:val="00777ED1"/>
    <w:rsid w:val="00780314"/>
    <w:rsid w:val="00780590"/>
    <w:rsid w:val="00781262"/>
    <w:rsid w:val="00784A95"/>
    <w:rsid w:val="007851ED"/>
    <w:rsid w:val="007859B8"/>
    <w:rsid w:val="00785FD9"/>
    <w:rsid w:val="00786566"/>
    <w:rsid w:val="007873A4"/>
    <w:rsid w:val="007877DF"/>
    <w:rsid w:val="00791212"/>
    <w:rsid w:val="007924DE"/>
    <w:rsid w:val="00792823"/>
    <w:rsid w:val="007958C3"/>
    <w:rsid w:val="00795CED"/>
    <w:rsid w:val="00797123"/>
    <w:rsid w:val="00797EB5"/>
    <w:rsid w:val="007A4AA5"/>
    <w:rsid w:val="007A60C2"/>
    <w:rsid w:val="007A6538"/>
    <w:rsid w:val="007A7C11"/>
    <w:rsid w:val="007B268B"/>
    <w:rsid w:val="007B3E2A"/>
    <w:rsid w:val="007B42E9"/>
    <w:rsid w:val="007B7D6D"/>
    <w:rsid w:val="007C0523"/>
    <w:rsid w:val="007C2F4B"/>
    <w:rsid w:val="007C3901"/>
    <w:rsid w:val="007C5000"/>
    <w:rsid w:val="007C56E2"/>
    <w:rsid w:val="007C6146"/>
    <w:rsid w:val="007C6A38"/>
    <w:rsid w:val="007C7D9B"/>
    <w:rsid w:val="007C7DBF"/>
    <w:rsid w:val="007D08EC"/>
    <w:rsid w:val="007D2A00"/>
    <w:rsid w:val="007D33E9"/>
    <w:rsid w:val="007D3DCD"/>
    <w:rsid w:val="007D416A"/>
    <w:rsid w:val="007D63A5"/>
    <w:rsid w:val="007D69F9"/>
    <w:rsid w:val="007D7BBF"/>
    <w:rsid w:val="007D7FDC"/>
    <w:rsid w:val="007E1E10"/>
    <w:rsid w:val="007E1F6F"/>
    <w:rsid w:val="007F14CF"/>
    <w:rsid w:val="007F37C2"/>
    <w:rsid w:val="007F4778"/>
    <w:rsid w:val="007F57CD"/>
    <w:rsid w:val="007F7223"/>
    <w:rsid w:val="00801C6D"/>
    <w:rsid w:val="008045E9"/>
    <w:rsid w:val="008077B8"/>
    <w:rsid w:val="00811170"/>
    <w:rsid w:val="008113F5"/>
    <w:rsid w:val="00811D22"/>
    <w:rsid w:val="008131AD"/>
    <w:rsid w:val="0081420E"/>
    <w:rsid w:val="00814CD9"/>
    <w:rsid w:val="00814E66"/>
    <w:rsid w:val="0081629C"/>
    <w:rsid w:val="00817861"/>
    <w:rsid w:val="00817D4B"/>
    <w:rsid w:val="008209E1"/>
    <w:rsid w:val="00820B56"/>
    <w:rsid w:val="0082132E"/>
    <w:rsid w:val="00821B4D"/>
    <w:rsid w:val="00822A7B"/>
    <w:rsid w:val="00822D67"/>
    <w:rsid w:val="00826DB8"/>
    <w:rsid w:val="00826DE2"/>
    <w:rsid w:val="008309E6"/>
    <w:rsid w:val="00831428"/>
    <w:rsid w:val="0083246F"/>
    <w:rsid w:val="00833DFC"/>
    <w:rsid w:val="00833EA2"/>
    <w:rsid w:val="00834F9F"/>
    <w:rsid w:val="008358FA"/>
    <w:rsid w:val="008377A6"/>
    <w:rsid w:val="00837ACF"/>
    <w:rsid w:val="00837D6F"/>
    <w:rsid w:val="0084025F"/>
    <w:rsid w:val="00840A18"/>
    <w:rsid w:val="00842AA9"/>
    <w:rsid w:val="008446C5"/>
    <w:rsid w:val="00847808"/>
    <w:rsid w:val="008501AD"/>
    <w:rsid w:val="00851342"/>
    <w:rsid w:val="0085138A"/>
    <w:rsid w:val="00851D88"/>
    <w:rsid w:val="00852590"/>
    <w:rsid w:val="00852CB5"/>
    <w:rsid w:val="00860417"/>
    <w:rsid w:val="0086133E"/>
    <w:rsid w:val="008617B2"/>
    <w:rsid w:val="008619D7"/>
    <w:rsid w:val="00862A6E"/>
    <w:rsid w:val="00862B0D"/>
    <w:rsid w:val="00862CCB"/>
    <w:rsid w:val="008630FE"/>
    <w:rsid w:val="008642D2"/>
    <w:rsid w:val="00864DD2"/>
    <w:rsid w:val="00864E91"/>
    <w:rsid w:val="00865955"/>
    <w:rsid w:val="00865FE9"/>
    <w:rsid w:val="0086662D"/>
    <w:rsid w:val="00866D09"/>
    <w:rsid w:val="0086726F"/>
    <w:rsid w:val="0086776F"/>
    <w:rsid w:val="00870010"/>
    <w:rsid w:val="00870118"/>
    <w:rsid w:val="008704C7"/>
    <w:rsid w:val="0087114D"/>
    <w:rsid w:val="00871245"/>
    <w:rsid w:val="008715BF"/>
    <w:rsid w:val="00872524"/>
    <w:rsid w:val="00873B69"/>
    <w:rsid w:val="00873F88"/>
    <w:rsid w:val="00874423"/>
    <w:rsid w:val="0087664F"/>
    <w:rsid w:val="00877B85"/>
    <w:rsid w:val="008811D7"/>
    <w:rsid w:val="008824E4"/>
    <w:rsid w:val="008826F8"/>
    <w:rsid w:val="008844D4"/>
    <w:rsid w:val="00887091"/>
    <w:rsid w:val="008913A8"/>
    <w:rsid w:val="00891A3E"/>
    <w:rsid w:val="00891D0E"/>
    <w:rsid w:val="008922B0"/>
    <w:rsid w:val="00893199"/>
    <w:rsid w:val="008932E9"/>
    <w:rsid w:val="00894688"/>
    <w:rsid w:val="008956AF"/>
    <w:rsid w:val="00895BC6"/>
    <w:rsid w:val="00896660"/>
    <w:rsid w:val="00896898"/>
    <w:rsid w:val="00897DFF"/>
    <w:rsid w:val="008A3540"/>
    <w:rsid w:val="008A3C4C"/>
    <w:rsid w:val="008A3E95"/>
    <w:rsid w:val="008A43C5"/>
    <w:rsid w:val="008A6C15"/>
    <w:rsid w:val="008A7371"/>
    <w:rsid w:val="008A79B9"/>
    <w:rsid w:val="008B1C7F"/>
    <w:rsid w:val="008B385D"/>
    <w:rsid w:val="008B48F2"/>
    <w:rsid w:val="008B54CE"/>
    <w:rsid w:val="008B6CD0"/>
    <w:rsid w:val="008B7770"/>
    <w:rsid w:val="008C392D"/>
    <w:rsid w:val="008C719F"/>
    <w:rsid w:val="008C7DB6"/>
    <w:rsid w:val="008D05D2"/>
    <w:rsid w:val="008D353E"/>
    <w:rsid w:val="008D567D"/>
    <w:rsid w:val="008D6CF5"/>
    <w:rsid w:val="008E126B"/>
    <w:rsid w:val="008E3610"/>
    <w:rsid w:val="008E3F05"/>
    <w:rsid w:val="008E4F98"/>
    <w:rsid w:val="008E7B4A"/>
    <w:rsid w:val="008F288E"/>
    <w:rsid w:val="008F755F"/>
    <w:rsid w:val="008F79FB"/>
    <w:rsid w:val="009018BA"/>
    <w:rsid w:val="00904C88"/>
    <w:rsid w:val="009053AB"/>
    <w:rsid w:val="0090565F"/>
    <w:rsid w:val="00906069"/>
    <w:rsid w:val="0090621A"/>
    <w:rsid w:val="009063E8"/>
    <w:rsid w:val="0090696F"/>
    <w:rsid w:val="00906C72"/>
    <w:rsid w:val="00910DBF"/>
    <w:rsid w:val="00911DB9"/>
    <w:rsid w:val="00913B80"/>
    <w:rsid w:val="009204B5"/>
    <w:rsid w:val="00920C15"/>
    <w:rsid w:val="00920DB7"/>
    <w:rsid w:val="009215C0"/>
    <w:rsid w:val="00921B5B"/>
    <w:rsid w:val="00923D17"/>
    <w:rsid w:val="009268BE"/>
    <w:rsid w:val="00926ABF"/>
    <w:rsid w:val="00926D9A"/>
    <w:rsid w:val="0092754E"/>
    <w:rsid w:val="00931306"/>
    <w:rsid w:val="00932C03"/>
    <w:rsid w:val="009343B4"/>
    <w:rsid w:val="009348BD"/>
    <w:rsid w:val="00935129"/>
    <w:rsid w:val="009367A9"/>
    <w:rsid w:val="009407A5"/>
    <w:rsid w:val="0094109B"/>
    <w:rsid w:val="00944C7E"/>
    <w:rsid w:val="00945358"/>
    <w:rsid w:val="00946FEB"/>
    <w:rsid w:val="0095191F"/>
    <w:rsid w:val="00957B15"/>
    <w:rsid w:val="00960AAA"/>
    <w:rsid w:val="00961991"/>
    <w:rsid w:val="009622DE"/>
    <w:rsid w:val="009624F3"/>
    <w:rsid w:val="00962D20"/>
    <w:rsid w:val="00965544"/>
    <w:rsid w:val="00966547"/>
    <w:rsid w:val="0096686C"/>
    <w:rsid w:val="00966F3A"/>
    <w:rsid w:val="00967769"/>
    <w:rsid w:val="00972957"/>
    <w:rsid w:val="00974093"/>
    <w:rsid w:val="00977170"/>
    <w:rsid w:val="00977762"/>
    <w:rsid w:val="009817B7"/>
    <w:rsid w:val="00982512"/>
    <w:rsid w:val="00982536"/>
    <w:rsid w:val="0098294E"/>
    <w:rsid w:val="00985F30"/>
    <w:rsid w:val="00986D01"/>
    <w:rsid w:val="00987AE1"/>
    <w:rsid w:val="009900C9"/>
    <w:rsid w:val="009904E2"/>
    <w:rsid w:val="00993C76"/>
    <w:rsid w:val="00995687"/>
    <w:rsid w:val="00995B6C"/>
    <w:rsid w:val="00997535"/>
    <w:rsid w:val="009A0C35"/>
    <w:rsid w:val="009A1225"/>
    <w:rsid w:val="009A2354"/>
    <w:rsid w:val="009A38AC"/>
    <w:rsid w:val="009A3D33"/>
    <w:rsid w:val="009A3E79"/>
    <w:rsid w:val="009A451F"/>
    <w:rsid w:val="009A4890"/>
    <w:rsid w:val="009A5E63"/>
    <w:rsid w:val="009A650E"/>
    <w:rsid w:val="009B353F"/>
    <w:rsid w:val="009B3806"/>
    <w:rsid w:val="009B4080"/>
    <w:rsid w:val="009B64F7"/>
    <w:rsid w:val="009C1983"/>
    <w:rsid w:val="009C1F11"/>
    <w:rsid w:val="009C3943"/>
    <w:rsid w:val="009C3C42"/>
    <w:rsid w:val="009C5198"/>
    <w:rsid w:val="009C52F5"/>
    <w:rsid w:val="009C629B"/>
    <w:rsid w:val="009C6733"/>
    <w:rsid w:val="009C6F02"/>
    <w:rsid w:val="009D07FA"/>
    <w:rsid w:val="009D0D06"/>
    <w:rsid w:val="009D3386"/>
    <w:rsid w:val="009D6B77"/>
    <w:rsid w:val="009D78BB"/>
    <w:rsid w:val="009E0200"/>
    <w:rsid w:val="009E03B1"/>
    <w:rsid w:val="009E0C6C"/>
    <w:rsid w:val="009E1DBF"/>
    <w:rsid w:val="009E23AC"/>
    <w:rsid w:val="009E27BD"/>
    <w:rsid w:val="009E3E5C"/>
    <w:rsid w:val="009E5DAF"/>
    <w:rsid w:val="009E62FB"/>
    <w:rsid w:val="009F064E"/>
    <w:rsid w:val="009F5F91"/>
    <w:rsid w:val="00A009DD"/>
    <w:rsid w:val="00A02B07"/>
    <w:rsid w:val="00A03844"/>
    <w:rsid w:val="00A03F1C"/>
    <w:rsid w:val="00A06A44"/>
    <w:rsid w:val="00A0756B"/>
    <w:rsid w:val="00A07608"/>
    <w:rsid w:val="00A076A9"/>
    <w:rsid w:val="00A105D8"/>
    <w:rsid w:val="00A1142C"/>
    <w:rsid w:val="00A11549"/>
    <w:rsid w:val="00A1303F"/>
    <w:rsid w:val="00A14684"/>
    <w:rsid w:val="00A152D3"/>
    <w:rsid w:val="00A15800"/>
    <w:rsid w:val="00A15AE3"/>
    <w:rsid w:val="00A167CD"/>
    <w:rsid w:val="00A20731"/>
    <w:rsid w:val="00A227A9"/>
    <w:rsid w:val="00A23156"/>
    <w:rsid w:val="00A2402E"/>
    <w:rsid w:val="00A25A66"/>
    <w:rsid w:val="00A264E5"/>
    <w:rsid w:val="00A275A9"/>
    <w:rsid w:val="00A3076F"/>
    <w:rsid w:val="00A33FAF"/>
    <w:rsid w:val="00A34087"/>
    <w:rsid w:val="00A3425C"/>
    <w:rsid w:val="00A344BD"/>
    <w:rsid w:val="00A36176"/>
    <w:rsid w:val="00A361BD"/>
    <w:rsid w:val="00A36F1F"/>
    <w:rsid w:val="00A37744"/>
    <w:rsid w:val="00A42049"/>
    <w:rsid w:val="00A421B1"/>
    <w:rsid w:val="00A42244"/>
    <w:rsid w:val="00A42A2F"/>
    <w:rsid w:val="00A472FD"/>
    <w:rsid w:val="00A47A58"/>
    <w:rsid w:val="00A50AB9"/>
    <w:rsid w:val="00A51214"/>
    <w:rsid w:val="00A5202D"/>
    <w:rsid w:val="00A52441"/>
    <w:rsid w:val="00A536AF"/>
    <w:rsid w:val="00A5418D"/>
    <w:rsid w:val="00A547C0"/>
    <w:rsid w:val="00A54EAF"/>
    <w:rsid w:val="00A57763"/>
    <w:rsid w:val="00A62E7E"/>
    <w:rsid w:val="00A63486"/>
    <w:rsid w:val="00A642CE"/>
    <w:rsid w:val="00A64694"/>
    <w:rsid w:val="00A64E13"/>
    <w:rsid w:val="00A65239"/>
    <w:rsid w:val="00A65BDC"/>
    <w:rsid w:val="00A65C26"/>
    <w:rsid w:val="00A66ADC"/>
    <w:rsid w:val="00A6778F"/>
    <w:rsid w:val="00A678D3"/>
    <w:rsid w:val="00A71300"/>
    <w:rsid w:val="00A71476"/>
    <w:rsid w:val="00A7215E"/>
    <w:rsid w:val="00A73047"/>
    <w:rsid w:val="00A76B3C"/>
    <w:rsid w:val="00A776D6"/>
    <w:rsid w:val="00A809D6"/>
    <w:rsid w:val="00A80BE6"/>
    <w:rsid w:val="00A811EC"/>
    <w:rsid w:val="00A81A00"/>
    <w:rsid w:val="00A82304"/>
    <w:rsid w:val="00A83B50"/>
    <w:rsid w:val="00A86D4D"/>
    <w:rsid w:val="00A90EBF"/>
    <w:rsid w:val="00A93CAA"/>
    <w:rsid w:val="00A964DF"/>
    <w:rsid w:val="00A97A5A"/>
    <w:rsid w:val="00AA06CD"/>
    <w:rsid w:val="00AA3159"/>
    <w:rsid w:val="00AB1510"/>
    <w:rsid w:val="00AB2F1B"/>
    <w:rsid w:val="00AB2FC9"/>
    <w:rsid w:val="00AB6315"/>
    <w:rsid w:val="00AC1046"/>
    <w:rsid w:val="00AC28B2"/>
    <w:rsid w:val="00AC5E12"/>
    <w:rsid w:val="00AC67FC"/>
    <w:rsid w:val="00AD2DFC"/>
    <w:rsid w:val="00AD3385"/>
    <w:rsid w:val="00AD376A"/>
    <w:rsid w:val="00AD37A6"/>
    <w:rsid w:val="00AD56EB"/>
    <w:rsid w:val="00AD5ACB"/>
    <w:rsid w:val="00AE276E"/>
    <w:rsid w:val="00AE33C7"/>
    <w:rsid w:val="00AE5E0A"/>
    <w:rsid w:val="00AF1268"/>
    <w:rsid w:val="00AF1800"/>
    <w:rsid w:val="00AF1C14"/>
    <w:rsid w:val="00AF1C7A"/>
    <w:rsid w:val="00AF1FD2"/>
    <w:rsid w:val="00AF2231"/>
    <w:rsid w:val="00AF32D3"/>
    <w:rsid w:val="00AF38F4"/>
    <w:rsid w:val="00AF3F0C"/>
    <w:rsid w:val="00AF4AFC"/>
    <w:rsid w:val="00AF618C"/>
    <w:rsid w:val="00AF7125"/>
    <w:rsid w:val="00AF7DC4"/>
    <w:rsid w:val="00B013A1"/>
    <w:rsid w:val="00B037EB"/>
    <w:rsid w:val="00B064F9"/>
    <w:rsid w:val="00B0671B"/>
    <w:rsid w:val="00B06AAD"/>
    <w:rsid w:val="00B100B8"/>
    <w:rsid w:val="00B13745"/>
    <w:rsid w:val="00B2078D"/>
    <w:rsid w:val="00B225F0"/>
    <w:rsid w:val="00B27B1B"/>
    <w:rsid w:val="00B30E81"/>
    <w:rsid w:val="00B31E57"/>
    <w:rsid w:val="00B36373"/>
    <w:rsid w:val="00B37268"/>
    <w:rsid w:val="00B41E5F"/>
    <w:rsid w:val="00B42B60"/>
    <w:rsid w:val="00B4327A"/>
    <w:rsid w:val="00B435E4"/>
    <w:rsid w:val="00B4515E"/>
    <w:rsid w:val="00B451CD"/>
    <w:rsid w:val="00B470FA"/>
    <w:rsid w:val="00B47F81"/>
    <w:rsid w:val="00B5024E"/>
    <w:rsid w:val="00B51E9D"/>
    <w:rsid w:val="00B524D2"/>
    <w:rsid w:val="00B53057"/>
    <w:rsid w:val="00B547F3"/>
    <w:rsid w:val="00B57A99"/>
    <w:rsid w:val="00B602B4"/>
    <w:rsid w:val="00B60DE4"/>
    <w:rsid w:val="00B61605"/>
    <w:rsid w:val="00B62064"/>
    <w:rsid w:val="00B63012"/>
    <w:rsid w:val="00B64061"/>
    <w:rsid w:val="00B64A91"/>
    <w:rsid w:val="00B65DDF"/>
    <w:rsid w:val="00B660DF"/>
    <w:rsid w:val="00B70D67"/>
    <w:rsid w:val="00B72D82"/>
    <w:rsid w:val="00B739FE"/>
    <w:rsid w:val="00B771F3"/>
    <w:rsid w:val="00B81076"/>
    <w:rsid w:val="00B8183C"/>
    <w:rsid w:val="00B81AA7"/>
    <w:rsid w:val="00B824E1"/>
    <w:rsid w:val="00B82A01"/>
    <w:rsid w:val="00B836A7"/>
    <w:rsid w:val="00B849B7"/>
    <w:rsid w:val="00B86186"/>
    <w:rsid w:val="00B87244"/>
    <w:rsid w:val="00B90059"/>
    <w:rsid w:val="00B90F72"/>
    <w:rsid w:val="00B91EE7"/>
    <w:rsid w:val="00B9315A"/>
    <w:rsid w:val="00B947E3"/>
    <w:rsid w:val="00B9484C"/>
    <w:rsid w:val="00B94FCB"/>
    <w:rsid w:val="00B9542F"/>
    <w:rsid w:val="00B9721C"/>
    <w:rsid w:val="00B97D9E"/>
    <w:rsid w:val="00BA0C65"/>
    <w:rsid w:val="00BA3546"/>
    <w:rsid w:val="00BA6E9F"/>
    <w:rsid w:val="00BB0115"/>
    <w:rsid w:val="00BB05B2"/>
    <w:rsid w:val="00BB2A21"/>
    <w:rsid w:val="00BB36D1"/>
    <w:rsid w:val="00BB5735"/>
    <w:rsid w:val="00BB579D"/>
    <w:rsid w:val="00BB6D56"/>
    <w:rsid w:val="00BC0487"/>
    <w:rsid w:val="00BC2771"/>
    <w:rsid w:val="00BC509D"/>
    <w:rsid w:val="00BC5777"/>
    <w:rsid w:val="00BC7810"/>
    <w:rsid w:val="00BD0425"/>
    <w:rsid w:val="00BD08B7"/>
    <w:rsid w:val="00BD3137"/>
    <w:rsid w:val="00BD31F7"/>
    <w:rsid w:val="00BD572F"/>
    <w:rsid w:val="00BD5A5D"/>
    <w:rsid w:val="00BD7F59"/>
    <w:rsid w:val="00BE022A"/>
    <w:rsid w:val="00BE031A"/>
    <w:rsid w:val="00BE16AF"/>
    <w:rsid w:val="00BE7679"/>
    <w:rsid w:val="00BE7E94"/>
    <w:rsid w:val="00BF120F"/>
    <w:rsid w:val="00BF12D3"/>
    <w:rsid w:val="00BF13D5"/>
    <w:rsid w:val="00BF2521"/>
    <w:rsid w:val="00BF2A9A"/>
    <w:rsid w:val="00BF3E46"/>
    <w:rsid w:val="00BF5805"/>
    <w:rsid w:val="00C002E5"/>
    <w:rsid w:val="00C00A00"/>
    <w:rsid w:val="00C00D40"/>
    <w:rsid w:val="00C00E25"/>
    <w:rsid w:val="00C014FF"/>
    <w:rsid w:val="00C03A63"/>
    <w:rsid w:val="00C0599E"/>
    <w:rsid w:val="00C06FB3"/>
    <w:rsid w:val="00C0778D"/>
    <w:rsid w:val="00C110FE"/>
    <w:rsid w:val="00C127E8"/>
    <w:rsid w:val="00C13617"/>
    <w:rsid w:val="00C14AC7"/>
    <w:rsid w:val="00C177DE"/>
    <w:rsid w:val="00C21EB0"/>
    <w:rsid w:val="00C24DF7"/>
    <w:rsid w:val="00C25FB3"/>
    <w:rsid w:val="00C260E2"/>
    <w:rsid w:val="00C265D0"/>
    <w:rsid w:val="00C27867"/>
    <w:rsid w:val="00C30D24"/>
    <w:rsid w:val="00C30E5A"/>
    <w:rsid w:val="00C319B1"/>
    <w:rsid w:val="00C3277D"/>
    <w:rsid w:val="00C40759"/>
    <w:rsid w:val="00C41047"/>
    <w:rsid w:val="00C432A0"/>
    <w:rsid w:val="00C43EAE"/>
    <w:rsid w:val="00C45F99"/>
    <w:rsid w:val="00C5170F"/>
    <w:rsid w:val="00C540A0"/>
    <w:rsid w:val="00C5651D"/>
    <w:rsid w:val="00C569F0"/>
    <w:rsid w:val="00C56C55"/>
    <w:rsid w:val="00C607BC"/>
    <w:rsid w:val="00C6114E"/>
    <w:rsid w:val="00C62057"/>
    <w:rsid w:val="00C63490"/>
    <w:rsid w:val="00C6471D"/>
    <w:rsid w:val="00C64B27"/>
    <w:rsid w:val="00C6525B"/>
    <w:rsid w:val="00C667A8"/>
    <w:rsid w:val="00C66F19"/>
    <w:rsid w:val="00C67238"/>
    <w:rsid w:val="00C7120F"/>
    <w:rsid w:val="00C719FC"/>
    <w:rsid w:val="00C74FFD"/>
    <w:rsid w:val="00C753A0"/>
    <w:rsid w:val="00C772D0"/>
    <w:rsid w:val="00C778B3"/>
    <w:rsid w:val="00C77EFD"/>
    <w:rsid w:val="00C80488"/>
    <w:rsid w:val="00C80B3A"/>
    <w:rsid w:val="00C82137"/>
    <w:rsid w:val="00C83B3E"/>
    <w:rsid w:val="00C83C88"/>
    <w:rsid w:val="00C86AAA"/>
    <w:rsid w:val="00C874AB"/>
    <w:rsid w:val="00C901AB"/>
    <w:rsid w:val="00C91C13"/>
    <w:rsid w:val="00C93A19"/>
    <w:rsid w:val="00C93C93"/>
    <w:rsid w:val="00C94D15"/>
    <w:rsid w:val="00C94DD9"/>
    <w:rsid w:val="00C95BE0"/>
    <w:rsid w:val="00CA2DCA"/>
    <w:rsid w:val="00CA3377"/>
    <w:rsid w:val="00CA4497"/>
    <w:rsid w:val="00CA449E"/>
    <w:rsid w:val="00CA49D1"/>
    <w:rsid w:val="00CA7A16"/>
    <w:rsid w:val="00CB0122"/>
    <w:rsid w:val="00CB04B1"/>
    <w:rsid w:val="00CB0A4C"/>
    <w:rsid w:val="00CB0F29"/>
    <w:rsid w:val="00CB14A7"/>
    <w:rsid w:val="00CB1521"/>
    <w:rsid w:val="00CB1AFE"/>
    <w:rsid w:val="00CB1D07"/>
    <w:rsid w:val="00CB4263"/>
    <w:rsid w:val="00CB5C6D"/>
    <w:rsid w:val="00CC1526"/>
    <w:rsid w:val="00CC1643"/>
    <w:rsid w:val="00CC5217"/>
    <w:rsid w:val="00CC6F3E"/>
    <w:rsid w:val="00CD3DEE"/>
    <w:rsid w:val="00CD4B14"/>
    <w:rsid w:val="00CD51CD"/>
    <w:rsid w:val="00CD5909"/>
    <w:rsid w:val="00CD6CCF"/>
    <w:rsid w:val="00CD737D"/>
    <w:rsid w:val="00CD76F4"/>
    <w:rsid w:val="00CD7D2C"/>
    <w:rsid w:val="00CE05B9"/>
    <w:rsid w:val="00CE2575"/>
    <w:rsid w:val="00CE712C"/>
    <w:rsid w:val="00CF0BC7"/>
    <w:rsid w:val="00CF3BCC"/>
    <w:rsid w:val="00CF4537"/>
    <w:rsid w:val="00CF5F8D"/>
    <w:rsid w:val="00CF63A6"/>
    <w:rsid w:val="00CF720E"/>
    <w:rsid w:val="00CF72A4"/>
    <w:rsid w:val="00CF7BEF"/>
    <w:rsid w:val="00D00B24"/>
    <w:rsid w:val="00D0415E"/>
    <w:rsid w:val="00D04A68"/>
    <w:rsid w:val="00D06DCE"/>
    <w:rsid w:val="00D1021A"/>
    <w:rsid w:val="00D107C1"/>
    <w:rsid w:val="00D1272F"/>
    <w:rsid w:val="00D1273A"/>
    <w:rsid w:val="00D13E0B"/>
    <w:rsid w:val="00D1509D"/>
    <w:rsid w:val="00D152A9"/>
    <w:rsid w:val="00D17C58"/>
    <w:rsid w:val="00D23A77"/>
    <w:rsid w:val="00D25398"/>
    <w:rsid w:val="00D26968"/>
    <w:rsid w:val="00D27CE1"/>
    <w:rsid w:val="00D27F95"/>
    <w:rsid w:val="00D32AA4"/>
    <w:rsid w:val="00D3724D"/>
    <w:rsid w:val="00D40CF5"/>
    <w:rsid w:val="00D41107"/>
    <w:rsid w:val="00D41CD9"/>
    <w:rsid w:val="00D46F77"/>
    <w:rsid w:val="00D47C97"/>
    <w:rsid w:val="00D5027F"/>
    <w:rsid w:val="00D50D82"/>
    <w:rsid w:val="00D5162D"/>
    <w:rsid w:val="00D54286"/>
    <w:rsid w:val="00D56CC2"/>
    <w:rsid w:val="00D5770E"/>
    <w:rsid w:val="00D616BE"/>
    <w:rsid w:val="00D61827"/>
    <w:rsid w:val="00D62E5E"/>
    <w:rsid w:val="00D630B7"/>
    <w:rsid w:val="00D66893"/>
    <w:rsid w:val="00D671E2"/>
    <w:rsid w:val="00D70AA8"/>
    <w:rsid w:val="00D7111F"/>
    <w:rsid w:val="00D71873"/>
    <w:rsid w:val="00D7295A"/>
    <w:rsid w:val="00D73080"/>
    <w:rsid w:val="00D7309D"/>
    <w:rsid w:val="00D77D57"/>
    <w:rsid w:val="00D80775"/>
    <w:rsid w:val="00D81738"/>
    <w:rsid w:val="00D82862"/>
    <w:rsid w:val="00D8350A"/>
    <w:rsid w:val="00D83B92"/>
    <w:rsid w:val="00D85820"/>
    <w:rsid w:val="00D8695A"/>
    <w:rsid w:val="00D86A37"/>
    <w:rsid w:val="00D87CC0"/>
    <w:rsid w:val="00D93B98"/>
    <w:rsid w:val="00D944CB"/>
    <w:rsid w:val="00D945D0"/>
    <w:rsid w:val="00D958CF"/>
    <w:rsid w:val="00D978C7"/>
    <w:rsid w:val="00D979DD"/>
    <w:rsid w:val="00DA01A3"/>
    <w:rsid w:val="00DA0A68"/>
    <w:rsid w:val="00DA125A"/>
    <w:rsid w:val="00DA1C9D"/>
    <w:rsid w:val="00DA226E"/>
    <w:rsid w:val="00DA2492"/>
    <w:rsid w:val="00DA3A73"/>
    <w:rsid w:val="00DA3B83"/>
    <w:rsid w:val="00DA486B"/>
    <w:rsid w:val="00DA50A1"/>
    <w:rsid w:val="00DA5999"/>
    <w:rsid w:val="00DA59CF"/>
    <w:rsid w:val="00DB191C"/>
    <w:rsid w:val="00DB3CF9"/>
    <w:rsid w:val="00DB3D97"/>
    <w:rsid w:val="00DB436E"/>
    <w:rsid w:val="00DB46C6"/>
    <w:rsid w:val="00DB5AFA"/>
    <w:rsid w:val="00DC193E"/>
    <w:rsid w:val="00DC1D1B"/>
    <w:rsid w:val="00DC2121"/>
    <w:rsid w:val="00DC2EB6"/>
    <w:rsid w:val="00DC457E"/>
    <w:rsid w:val="00DC46C7"/>
    <w:rsid w:val="00DC55D8"/>
    <w:rsid w:val="00DC560D"/>
    <w:rsid w:val="00DC6A03"/>
    <w:rsid w:val="00DC7950"/>
    <w:rsid w:val="00DC7A17"/>
    <w:rsid w:val="00DD4FC4"/>
    <w:rsid w:val="00DD5546"/>
    <w:rsid w:val="00DD57BD"/>
    <w:rsid w:val="00DD6634"/>
    <w:rsid w:val="00DD7943"/>
    <w:rsid w:val="00DD7FBC"/>
    <w:rsid w:val="00DE30E2"/>
    <w:rsid w:val="00DE4D9B"/>
    <w:rsid w:val="00DE5E76"/>
    <w:rsid w:val="00DE6AF4"/>
    <w:rsid w:val="00DF10F6"/>
    <w:rsid w:val="00DF3B41"/>
    <w:rsid w:val="00DF4F49"/>
    <w:rsid w:val="00DF50FB"/>
    <w:rsid w:val="00DF73A7"/>
    <w:rsid w:val="00E0217E"/>
    <w:rsid w:val="00E02B8C"/>
    <w:rsid w:val="00E038CD"/>
    <w:rsid w:val="00E05FF1"/>
    <w:rsid w:val="00E10418"/>
    <w:rsid w:val="00E105CF"/>
    <w:rsid w:val="00E11C1D"/>
    <w:rsid w:val="00E12F89"/>
    <w:rsid w:val="00E13618"/>
    <w:rsid w:val="00E1371A"/>
    <w:rsid w:val="00E13D99"/>
    <w:rsid w:val="00E13DCF"/>
    <w:rsid w:val="00E14F18"/>
    <w:rsid w:val="00E1539F"/>
    <w:rsid w:val="00E15912"/>
    <w:rsid w:val="00E15E41"/>
    <w:rsid w:val="00E218D6"/>
    <w:rsid w:val="00E21D34"/>
    <w:rsid w:val="00E25BE1"/>
    <w:rsid w:val="00E26860"/>
    <w:rsid w:val="00E27901"/>
    <w:rsid w:val="00E30292"/>
    <w:rsid w:val="00E30898"/>
    <w:rsid w:val="00E32E0E"/>
    <w:rsid w:val="00E33EAB"/>
    <w:rsid w:val="00E3407B"/>
    <w:rsid w:val="00E4127E"/>
    <w:rsid w:val="00E43DB5"/>
    <w:rsid w:val="00E43F56"/>
    <w:rsid w:val="00E440A3"/>
    <w:rsid w:val="00E452E6"/>
    <w:rsid w:val="00E458BE"/>
    <w:rsid w:val="00E45FE1"/>
    <w:rsid w:val="00E46828"/>
    <w:rsid w:val="00E47030"/>
    <w:rsid w:val="00E5094A"/>
    <w:rsid w:val="00E51A72"/>
    <w:rsid w:val="00E51BC8"/>
    <w:rsid w:val="00E52590"/>
    <w:rsid w:val="00E54307"/>
    <w:rsid w:val="00E5430D"/>
    <w:rsid w:val="00E54FB3"/>
    <w:rsid w:val="00E55A93"/>
    <w:rsid w:val="00E5786E"/>
    <w:rsid w:val="00E57FB7"/>
    <w:rsid w:val="00E617E3"/>
    <w:rsid w:val="00E628A1"/>
    <w:rsid w:val="00E66615"/>
    <w:rsid w:val="00E6697B"/>
    <w:rsid w:val="00E67AE6"/>
    <w:rsid w:val="00E718DB"/>
    <w:rsid w:val="00E71F74"/>
    <w:rsid w:val="00E71FEC"/>
    <w:rsid w:val="00E73B65"/>
    <w:rsid w:val="00E74973"/>
    <w:rsid w:val="00E756E2"/>
    <w:rsid w:val="00E77AD3"/>
    <w:rsid w:val="00E80F5F"/>
    <w:rsid w:val="00E8281A"/>
    <w:rsid w:val="00E8346F"/>
    <w:rsid w:val="00E84988"/>
    <w:rsid w:val="00E84A5A"/>
    <w:rsid w:val="00E850EF"/>
    <w:rsid w:val="00E857CF"/>
    <w:rsid w:val="00E86916"/>
    <w:rsid w:val="00E920C2"/>
    <w:rsid w:val="00E93D18"/>
    <w:rsid w:val="00E94D3B"/>
    <w:rsid w:val="00E956D3"/>
    <w:rsid w:val="00E97B58"/>
    <w:rsid w:val="00EA1065"/>
    <w:rsid w:val="00EA3362"/>
    <w:rsid w:val="00EA38C2"/>
    <w:rsid w:val="00EA4EDD"/>
    <w:rsid w:val="00EA571F"/>
    <w:rsid w:val="00EA6338"/>
    <w:rsid w:val="00EA700D"/>
    <w:rsid w:val="00EA76B6"/>
    <w:rsid w:val="00EA7AAB"/>
    <w:rsid w:val="00EA7CD7"/>
    <w:rsid w:val="00EB1AF8"/>
    <w:rsid w:val="00EB20D5"/>
    <w:rsid w:val="00EB570D"/>
    <w:rsid w:val="00EC0906"/>
    <w:rsid w:val="00EC112E"/>
    <w:rsid w:val="00EC121E"/>
    <w:rsid w:val="00EC1A44"/>
    <w:rsid w:val="00EC46BC"/>
    <w:rsid w:val="00EC592A"/>
    <w:rsid w:val="00ED09D1"/>
    <w:rsid w:val="00ED292D"/>
    <w:rsid w:val="00ED2B85"/>
    <w:rsid w:val="00ED45FD"/>
    <w:rsid w:val="00ED4758"/>
    <w:rsid w:val="00ED5E3F"/>
    <w:rsid w:val="00ED5F41"/>
    <w:rsid w:val="00ED6C0A"/>
    <w:rsid w:val="00EE197F"/>
    <w:rsid w:val="00EE1F14"/>
    <w:rsid w:val="00EE2988"/>
    <w:rsid w:val="00EE2A3F"/>
    <w:rsid w:val="00EE2DDA"/>
    <w:rsid w:val="00EE324A"/>
    <w:rsid w:val="00EE56A3"/>
    <w:rsid w:val="00EE7351"/>
    <w:rsid w:val="00EF376C"/>
    <w:rsid w:val="00EF37F2"/>
    <w:rsid w:val="00EF3A8F"/>
    <w:rsid w:val="00EF4DFA"/>
    <w:rsid w:val="00EF766D"/>
    <w:rsid w:val="00EF7EF6"/>
    <w:rsid w:val="00F00F6E"/>
    <w:rsid w:val="00F022B8"/>
    <w:rsid w:val="00F024F6"/>
    <w:rsid w:val="00F03E03"/>
    <w:rsid w:val="00F04959"/>
    <w:rsid w:val="00F0623E"/>
    <w:rsid w:val="00F06636"/>
    <w:rsid w:val="00F073EE"/>
    <w:rsid w:val="00F10D70"/>
    <w:rsid w:val="00F15366"/>
    <w:rsid w:val="00F15622"/>
    <w:rsid w:val="00F15C22"/>
    <w:rsid w:val="00F17EF2"/>
    <w:rsid w:val="00F224E7"/>
    <w:rsid w:val="00F236E3"/>
    <w:rsid w:val="00F248D3"/>
    <w:rsid w:val="00F25A1C"/>
    <w:rsid w:val="00F265D9"/>
    <w:rsid w:val="00F27F5A"/>
    <w:rsid w:val="00F309AA"/>
    <w:rsid w:val="00F30F2B"/>
    <w:rsid w:val="00F32DF7"/>
    <w:rsid w:val="00F34DA7"/>
    <w:rsid w:val="00F4561F"/>
    <w:rsid w:val="00F46631"/>
    <w:rsid w:val="00F46671"/>
    <w:rsid w:val="00F46752"/>
    <w:rsid w:val="00F51994"/>
    <w:rsid w:val="00F51B39"/>
    <w:rsid w:val="00F52E0D"/>
    <w:rsid w:val="00F560EE"/>
    <w:rsid w:val="00F60C6A"/>
    <w:rsid w:val="00F61AB0"/>
    <w:rsid w:val="00F62204"/>
    <w:rsid w:val="00F64EF5"/>
    <w:rsid w:val="00F65B50"/>
    <w:rsid w:val="00F6625F"/>
    <w:rsid w:val="00F66F72"/>
    <w:rsid w:val="00F70D99"/>
    <w:rsid w:val="00F71753"/>
    <w:rsid w:val="00F723A7"/>
    <w:rsid w:val="00F72940"/>
    <w:rsid w:val="00F72C28"/>
    <w:rsid w:val="00F72FEC"/>
    <w:rsid w:val="00F76117"/>
    <w:rsid w:val="00F77A40"/>
    <w:rsid w:val="00F840F3"/>
    <w:rsid w:val="00F84DEA"/>
    <w:rsid w:val="00F853E1"/>
    <w:rsid w:val="00F85C11"/>
    <w:rsid w:val="00F86FCE"/>
    <w:rsid w:val="00F873C3"/>
    <w:rsid w:val="00F87B50"/>
    <w:rsid w:val="00F90ADF"/>
    <w:rsid w:val="00F90DDB"/>
    <w:rsid w:val="00F91514"/>
    <w:rsid w:val="00F91BB7"/>
    <w:rsid w:val="00F921E1"/>
    <w:rsid w:val="00F93058"/>
    <w:rsid w:val="00F93234"/>
    <w:rsid w:val="00F932D6"/>
    <w:rsid w:val="00F93637"/>
    <w:rsid w:val="00F951F4"/>
    <w:rsid w:val="00F9575B"/>
    <w:rsid w:val="00F96BB8"/>
    <w:rsid w:val="00F973C7"/>
    <w:rsid w:val="00F973F0"/>
    <w:rsid w:val="00F97813"/>
    <w:rsid w:val="00FA2433"/>
    <w:rsid w:val="00FA25C7"/>
    <w:rsid w:val="00FA2705"/>
    <w:rsid w:val="00FA286C"/>
    <w:rsid w:val="00FA551F"/>
    <w:rsid w:val="00FA607F"/>
    <w:rsid w:val="00FA76F4"/>
    <w:rsid w:val="00FA7E4F"/>
    <w:rsid w:val="00FB1741"/>
    <w:rsid w:val="00FB1A2F"/>
    <w:rsid w:val="00FB1BEA"/>
    <w:rsid w:val="00FB39EF"/>
    <w:rsid w:val="00FB4447"/>
    <w:rsid w:val="00FB4D73"/>
    <w:rsid w:val="00FC07BF"/>
    <w:rsid w:val="00FC0B87"/>
    <w:rsid w:val="00FC371B"/>
    <w:rsid w:val="00FC4022"/>
    <w:rsid w:val="00FC43A1"/>
    <w:rsid w:val="00FC44E9"/>
    <w:rsid w:val="00FC4A85"/>
    <w:rsid w:val="00FC4F47"/>
    <w:rsid w:val="00FC5845"/>
    <w:rsid w:val="00FD045C"/>
    <w:rsid w:val="00FD3097"/>
    <w:rsid w:val="00FD33FE"/>
    <w:rsid w:val="00FD3F64"/>
    <w:rsid w:val="00FD4E04"/>
    <w:rsid w:val="00FD5404"/>
    <w:rsid w:val="00FD704E"/>
    <w:rsid w:val="00FE1E46"/>
    <w:rsid w:val="00FE342A"/>
    <w:rsid w:val="00FE4AF0"/>
    <w:rsid w:val="00FE4D8C"/>
    <w:rsid w:val="00FE51C5"/>
    <w:rsid w:val="00FE77D5"/>
    <w:rsid w:val="00FF0C34"/>
    <w:rsid w:val="00FF1035"/>
    <w:rsid w:val="00FF1D9F"/>
    <w:rsid w:val="00FF1DFE"/>
    <w:rsid w:val="00FF26BE"/>
    <w:rsid w:val="00FF3BA1"/>
    <w:rsid w:val="00FF3CAC"/>
    <w:rsid w:val="00FF4231"/>
    <w:rsid w:val="00FF4297"/>
    <w:rsid w:val="00FF49DA"/>
    <w:rsid w:val="00FF4CD8"/>
    <w:rsid w:val="00FF7E67"/>
    <w:rsid w:val="01251097"/>
    <w:rsid w:val="01BB6147"/>
    <w:rsid w:val="01F5E175"/>
    <w:rsid w:val="02D21CCA"/>
    <w:rsid w:val="02F6106B"/>
    <w:rsid w:val="0365957B"/>
    <w:rsid w:val="03C7C143"/>
    <w:rsid w:val="03FD902F"/>
    <w:rsid w:val="05A6026D"/>
    <w:rsid w:val="060E6288"/>
    <w:rsid w:val="07589EE0"/>
    <w:rsid w:val="08649714"/>
    <w:rsid w:val="0A840791"/>
    <w:rsid w:val="0A932F8A"/>
    <w:rsid w:val="0A9D2E59"/>
    <w:rsid w:val="0B3DC4CC"/>
    <w:rsid w:val="0C1C9A99"/>
    <w:rsid w:val="0C8145AA"/>
    <w:rsid w:val="0CEC23D7"/>
    <w:rsid w:val="0D67AF22"/>
    <w:rsid w:val="0E2E016B"/>
    <w:rsid w:val="0F89F093"/>
    <w:rsid w:val="1048598A"/>
    <w:rsid w:val="11B35F44"/>
    <w:rsid w:val="13FE275D"/>
    <w:rsid w:val="14019ECE"/>
    <w:rsid w:val="168822D4"/>
    <w:rsid w:val="18082988"/>
    <w:rsid w:val="183238B4"/>
    <w:rsid w:val="1B12FFF8"/>
    <w:rsid w:val="1C128F1A"/>
    <w:rsid w:val="1D73EED3"/>
    <w:rsid w:val="1D8F58B7"/>
    <w:rsid w:val="210C7FC2"/>
    <w:rsid w:val="23B8B90E"/>
    <w:rsid w:val="2439D2E1"/>
    <w:rsid w:val="249734CF"/>
    <w:rsid w:val="24FE9CEF"/>
    <w:rsid w:val="2698AED7"/>
    <w:rsid w:val="26E7D6AF"/>
    <w:rsid w:val="271DD8EF"/>
    <w:rsid w:val="27A84BEA"/>
    <w:rsid w:val="2E60D4C4"/>
    <w:rsid w:val="3069B1B7"/>
    <w:rsid w:val="315C46CC"/>
    <w:rsid w:val="316F727E"/>
    <w:rsid w:val="3199E69B"/>
    <w:rsid w:val="33DE4C8E"/>
    <w:rsid w:val="352D050F"/>
    <w:rsid w:val="367B2942"/>
    <w:rsid w:val="36C0D738"/>
    <w:rsid w:val="3724431E"/>
    <w:rsid w:val="3824DB76"/>
    <w:rsid w:val="383C7E95"/>
    <w:rsid w:val="392C9A32"/>
    <w:rsid w:val="3C79CC83"/>
    <w:rsid w:val="3E8DB873"/>
    <w:rsid w:val="3E90C99F"/>
    <w:rsid w:val="3EAAE777"/>
    <w:rsid w:val="3EE23EB8"/>
    <w:rsid w:val="3F64A4B2"/>
    <w:rsid w:val="3FB12385"/>
    <w:rsid w:val="409E6A84"/>
    <w:rsid w:val="41425A1D"/>
    <w:rsid w:val="41A78662"/>
    <w:rsid w:val="425C6935"/>
    <w:rsid w:val="4292C457"/>
    <w:rsid w:val="431EFEE6"/>
    <w:rsid w:val="44838C79"/>
    <w:rsid w:val="44C9B435"/>
    <w:rsid w:val="45C9CDA1"/>
    <w:rsid w:val="47E1043C"/>
    <w:rsid w:val="4A1C0E74"/>
    <w:rsid w:val="4AC8995B"/>
    <w:rsid w:val="4B311F3C"/>
    <w:rsid w:val="4BD7961F"/>
    <w:rsid w:val="4D323D70"/>
    <w:rsid w:val="5031344E"/>
    <w:rsid w:val="516923E7"/>
    <w:rsid w:val="51F2477C"/>
    <w:rsid w:val="524F37D8"/>
    <w:rsid w:val="52CD2ECF"/>
    <w:rsid w:val="5376D0CF"/>
    <w:rsid w:val="55BD27A4"/>
    <w:rsid w:val="563C6911"/>
    <w:rsid w:val="5B0E2CB0"/>
    <w:rsid w:val="5C85F3C7"/>
    <w:rsid w:val="5CDE3E7E"/>
    <w:rsid w:val="5EF85CBF"/>
    <w:rsid w:val="5F6CA63B"/>
    <w:rsid w:val="60B7F65B"/>
    <w:rsid w:val="60D5FFCE"/>
    <w:rsid w:val="62746C96"/>
    <w:rsid w:val="62CB7CA9"/>
    <w:rsid w:val="643B2925"/>
    <w:rsid w:val="6527A9ED"/>
    <w:rsid w:val="653E9358"/>
    <w:rsid w:val="65619CDC"/>
    <w:rsid w:val="673C9F06"/>
    <w:rsid w:val="6877F1F6"/>
    <w:rsid w:val="68D6ECB9"/>
    <w:rsid w:val="69F88896"/>
    <w:rsid w:val="6ACBBEB9"/>
    <w:rsid w:val="6B06DB77"/>
    <w:rsid w:val="6B0865A9"/>
    <w:rsid w:val="6B2DA3D3"/>
    <w:rsid w:val="6C3E86E9"/>
    <w:rsid w:val="6C539C54"/>
    <w:rsid w:val="6E433125"/>
    <w:rsid w:val="6E4C77F8"/>
    <w:rsid w:val="6F2DBA03"/>
    <w:rsid w:val="6F8BB0AE"/>
    <w:rsid w:val="6FA2227A"/>
    <w:rsid w:val="6FE64F5C"/>
    <w:rsid w:val="701C58C9"/>
    <w:rsid w:val="71BAB3D9"/>
    <w:rsid w:val="72BC203D"/>
    <w:rsid w:val="734A653F"/>
    <w:rsid w:val="73DC1669"/>
    <w:rsid w:val="73F9456D"/>
    <w:rsid w:val="754C004E"/>
    <w:rsid w:val="7671B021"/>
    <w:rsid w:val="77041BDB"/>
    <w:rsid w:val="7767A5F8"/>
    <w:rsid w:val="77FEF2B5"/>
    <w:rsid w:val="78025AB2"/>
    <w:rsid w:val="7912B8F2"/>
    <w:rsid w:val="7A84AA50"/>
    <w:rsid w:val="7B3B7846"/>
    <w:rsid w:val="7C1AA659"/>
    <w:rsid w:val="7CAD0B8C"/>
    <w:rsid w:val="7F764E8F"/>
    <w:rsid w:val="7F7AFAB6"/>
    <w:rsid w:val="7F9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F093"/>
  <w15:chartTrackingRefBased/>
  <w15:docId w15:val="{6BEA1CF2-C6B0-4343-B534-B6FFA76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83"/>
    <w:pPr>
      <w:spacing w:before="240" w:after="24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0500"/>
    <w:pPr>
      <w:tabs>
        <w:tab w:val="left" w:pos="709"/>
      </w:tabs>
      <w:spacing w:before="480" w:line="259" w:lineRule="auto"/>
      <w:ind w:left="709" w:hanging="709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3429"/>
    <w:pPr>
      <w:spacing w:line="259" w:lineRule="auto"/>
      <w:ind w:left="709" w:hanging="709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34"/>
    <w:qFormat/>
    <w:rsid w:val="002E5B65"/>
    <w:pPr>
      <w:numPr>
        <w:numId w:val="8"/>
      </w:numPr>
      <w:spacing w:before="0" w:after="120" w:line="276" w:lineRule="auto"/>
      <w:ind w:left="1276" w:hanging="567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B5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77AD3"/>
    <w:rPr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7AD3"/>
    <w:rPr>
      <w:rFonts w:ascii="Arial" w:hAnsi="Arial" w:cs="Arial"/>
      <w:b/>
      <w:bCs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80500"/>
    <w:rPr>
      <w:rFonts w:ascii="Arial" w:hAnsi="Arial" w:cs="Arial"/>
      <w:b/>
      <w:sz w:val="24"/>
      <w:szCs w:val="21"/>
    </w:rPr>
  </w:style>
  <w:style w:type="paragraph" w:styleId="Revision">
    <w:name w:val="Revision"/>
    <w:hidden/>
    <w:uiPriority w:val="99"/>
    <w:semiHidden/>
    <w:rsid w:val="00C67238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53429"/>
    <w:rPr>
      <w:rFonts w:ascii="Arial" w:hAnsi="Arial" w:cs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F9781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7813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9781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7813"/>
    <w:rPr>
      <w:rFonts w:ascii="Arial" w:hAnsi="Arial" w:cs="Arial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A0756B"/>
    <w:rPr>
      <w:color w:val="808080"/>
    </w:rPr>
  </w:style>
  <w:style w:type="paragraph" w:styleId="NoSpacing">
    <w:name w:val="No Spacing"/>
    <w:link w:val="NoSpacingChar"/>
    <w:uiPriority w:val="1"/>
    <w:qFormat/>
    <w:rsid w:val="00D41107"/>
    <w:pPr>
      <w:spacing w:after="0" w:line="240" w:lineRule="auto"/>
    </w:pPr>
    <w:rPr>
      <w:rFonts w:ascii="Arial" w:hAnsi="Arial" w:cs="Arial"/>
      <w:sz w:val="21"/>
      <w:szCs w:val="21"/>
    </w:rPr>
  </w:style>
  <w:style w:type="paragraph" w:customStyle="1" w:styleId="ClassificationHeader">
    <w:name w:val="Classification Header"/>
    <w:basedOn w:val="NoSpacing"/>
    <w:link w:val="ClassificationHeaderChar"/>
    <w:qFormat/>
    <w:rsid w:val="00EF4DFA"/>
    <w:pPr>
      <w:spacing w:before="120" w:after="120"/>
      <w:jc w:val="center"/>
    </w:pPr>
    <w:rPr>
      <w:sz w:val="22"/>
    </w:rPr>
  </w:style>
  <w:style w:type="paragraph" w:customStyle="1" w:styleId="ClassificationRows">
    <w:name w:val="Classification Rows"/>
    <w:basedOn w:val="NoSpacing"/>
    <w:link w:val="ClassificationRowsChar"/>
    <w:qFormat/>
    <w:rsid w:val="002649D9"/>
    <w:pPr>
      <w:spacing w:before="120" w:after="120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41107"/>
    <w:rPr>
      <w:rFonts w:ascii="Arial" w:hAnsi="Arial" w:cs="Arial"/>
      <w:sz w:val="21"/>
      <w:szCs w:val="21"/>
    </w:rPr>
  </w:style>
  <w:style w:type="character" w:customStyle="1" w:styleId="ClassificationHeaderChar">
    <w:name w:val="Classification Header Char"/>
    <w:basedOn w:val="NoSpacingChar"/>
    <w:link w:val="ClassificationHeader"/>
    <w:rsid w:val="00EF4DFA"/>
    <w:rPr>
      <w:rFonts w:ascii="Arial" w:hAnsi="Arial" w:cs="Arial"/>
      <w:sz w:val="21"/>
      <w:szCs w:val="21"/>
    </w:rPr>
  </w:style>
  <w:style w:type="paragraph" w:customStyle="1" w:styleId="ClassificationBullet">
    <w:name w:val="Classification Bullet"/>
    <w:basedOn w:val="ClassificationRows"/>
    <w:link w:val="ClassificationBulletChar"/>
    <w:qFormat/>
    <w:rsid w:val="00B70D67"/>
    <w:rPr>
      <w:sz w:val="21"/>
    </w:rPr>
  </w:style>
  <w:style w:type="character" w:customStyle="1" w:styleId="ClassificationRowsChar">
    <w:name w:val="Classification Rows Char"/>
    <w:basedOn w:val="NoSpacingChar"/>
    <w:link w:val="ClassificationRows"/>
    <w:rsid w:val="002649D9"/>
    <w:rPr>
      <w:rFonts w:ascii="Arial" w:hAnsi="Arial" w:cs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F86FCE"/>
    <w:rPr>
      <w:color w:val="0000FF"/>
      <w:u w:val="single"/>
    </w:rPr>
  </w:style>
  <w:style w:type="character" w:customStyle="1" w:styleId="ClassificationBulletChar">
    <w:name w:val="Classification Bullet Char"/>
    <w:basedOn w:val="ClassificationRowsChar"/>
    <w:link w:val="ClassificationBullet"/>
    <w:rsid w:val="00B70D67"/>
    <w:rPr>
      <w:rFonts w:ascii="Arial" w:hAnsi="Arial" w:cs="Arial"/>
      <w:sz w:val="21"/>
      <w:szCs w:val="21"/>
    </w:rPr>
  </w:style>
  <w:style w:type="paragraph" w:customStyle="1" w:styleId="HandlingRow">
    <w:name w:val="Handling Row"/>
    <w:basedOn w:val="ClassificationRows"/>
    <w:link w:val="HandlingRowChar"/>
    <w:qFormat/>
    <w:rsid w:val="001C6EF9"/>
  </w:style>
  <w:style w:type="character" w:customStyle="1" w:styleId="HandlingRowChar">
    <w:name w:val="Handling Row Char"/>
    <w:basedOn w:val="ClassificationRowsChar"/>
    <w:link w:val="HandlingRow"/>
    <w:rsid w:val="001C6EF9"/>
    <w:rPr>
      <w:rFonts w:ascii="Arial" w:hAnsi="Arial" w:cs="Arial"/>
      <w:sz w:val="20"/>
      <w:szCs w:val="21"/>
    </w:rPr>
  </w:style>
  <w:style w:type="paragraph" w:customStyle="1" w:styleId="Default">
    <w:name w:val="Default"/>
    <w:rsid w:val="00001C3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0C6A"/>
    <w:rPr>
      <w:color w:val="605E5C"/>
      <w:shd w:val="clear" w:color="auto" w:fill="E1DFDD"/>
    </w:rPr>
  </w:style>
  <w:style w:type="paragraph" w:customStyle="1" w:styleId="AnnexHeading1">
    <w:name w:val="Annex Heading 1"/>
    <w:basedOn w:val="Normal"/>
    <w:link w:val="AnnexHeading1Char"/>
    <w:qFormat/>
    <w:rsid w:val="005C6804"/>
    <w:pPr>
      <w:numPr>
        <w:numId w:val="21"/>
      </w:numPr>
      <w:spacing w:after="120"/>
      <w:ind w:hanging="644"/>
    </w:pPr>
    <w:rPr>
      <w:b/>
      <w:bCs/>
      <w:sz w:val="22"/>
      <w:szCs w:val="22"/>
    </w:rPr>
  </w:style>
  <w:style w:type="paragraph" w:customStyle="1" w:styleId="AnnexHeading2">
    <w:name w:val="Annex Heading 2"/>
    <w:link w:val="AnnexHeading2Char"/>
    <w:qFormat/>
    <w:rsid w:val="008A79B9"/>
    <w:pPr>
      <w:spacing w:before="120" w:after="120"/>
    </w:pPr>
    <w:rPr>
      <w:rFonts w:ascii="Arial" w:hAnsi="Arial" w:cs="Arial"/>
      <w:b/>
      <w:bCs/>
    </w:rPr>
  </w:style>
  <w:style w:type="character" w:customStyle="1" w:styleId="AnnexHeading1Char">
    <w:name w:val="Annex Heading 1 Char"/>
    <w:basedOn w:val="DefaultParagraphFont"/>
    <w:link w:val="AnnexHeading1"/>
    <w:rsid w:val="005C6804"/>
    <w:rPr>
      <w:rFonts w:ascii="Arial" w:hAnsi="Arial" w:cs="Arial"/>
      <w:b/>
      <w:bCs/>
    </w:rPr>
  </w:style>
  <w:style w:type="paragraph" w:customStyle="1" w:styleId="AnnexHeader2">
    <w:name w:val="Annex Header 2"/>
    <w:basedOn w:val="AnnexHeading2"/>
    <w:link w:val="AnnexHeader2Char"/>
    <w:rsid w:val="00482397"/>
    <w:pPr>
      <w:numPr>
        <w:numId w:val="15"/>
      </w:numPr>
    </w:pPr>
  </w:style>
  <w:style w:type="character" w:customStyle="1" w:styleId="AnnexHeading2Char">
    <w:name w:val="Annex Heading 2 Char"/>
    <w:basedOn w:val="AnnexHeading1Char"/>
    <w:link w:val="AnnexHeading2"/>
    <w:rsid w:val="008A79B9"/>
    <w:rPr>
      <w:rFonts w:ascii="Arial" w:hAnsi="Arial"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70D67"/>
    <w:pPr>
      <w:keepNext/>
      <w:keepLines/>
      <w:tabs>
        <w:tab w:val="clear" w:pos="709"/>
      </w:tabs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AnnexHeader2Char">
    <w:name w:val="Annex Header 2 Char"/>
    <w:basedOn w:val="AnnexHeading2Char"/>
    <w:link w:val="AnnexHeader2"/>
    <w:rsid w:val="00482397"/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136EBF"/>
    <w:pPr>
      <w:tabs>
        <w:tab w:val="left" w:pos="567"/>
        <w:tab w:val="right" w:leader="dot" w:pos="9628"/>
      </w:tabs>
      <w:spacing w:after="120"/>
    </w:pPr>
    <w:rPr>
      <w:rFonts w:cstheme="minorHAnsi"/>
      <w:b/>
      <w:bCs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A0C35"/>
    <w:pPr>
      <w:tabs>
        <w:tab w:val="right" w:leader="dot" w:pos="9628"/>
      </w:tabs>
      <w:spacing w:before="120" w:after="0"/>
      <w:ind w:left="567"/>
    </w:pPr>
    <w:rPr>
      <w:rFonts w:cstheme="minorHAnsi"/>
      <w:iCs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A2F49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F1921"/>
    <w:pPr>
      <w:spacing w:before="0" w:after="0"/>
      <w:ind w:left="42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F1921"/>
    <w:pPr>
      <w:spacing w:before="0" w:after="0"/>
      <w:ind w:left="63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F1921"/>
    <w:pPr>
      <w:spacing w:before="0"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F1921"/>
    <w:pPr>
      <w:spacing w:before="0" w:after="0"/>
      <w:ind w:left="105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F1921"/>
    <w:pPr>
      <w:spacing w:before="0" w:after="0"/>
      <w:ind w:left="126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F1921"/>
    <w:pPr>
      <w:spacing w:before="0" w:after="0"/>
      <w:ind w:left="147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F1921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TableRow">
    <w:name w:val="Table Row"/>
    <w:basedOn w:val="Normal"/>
    <w:link w:val="TableRowChar"/>
    <w:qFormat/>
    <w:rsid w:val="009204B5"/>
    <w:pPr>
      <w:spacing w:before="120" w:after="120"/>
      <w:ind w:left="34"/>
    </w:pPr>
    <w:rPr>
      <w:sz w:val="22"/>
      <w:szCs w:val="22"/>
    </w:rPr>
  </w:style>
  <w:style w:type="character" w:customStyle="1" w:styleId="TableRowChar">
    <w:name w:val="Table Row Char"/>
    <w:basedOn w:val="DefaultParagraphFont"/>
    <w:link w:val="TableRow"/>
    <w:rsid w:val="009204B5"/>
    <w:rPr>
      <w:rFonts w:ascii="Arial" w:hAnsi="Arial" w:cs="Arial"/>
    </w:rPr>
  </w:style>
  <w:style w:type="character" w:styleId="Mention">
    <w:name w:val="Mention"/>
    <w:basedOn w:val="DefaultParagraphFont"/>
    <w:uiPriority w:val="99"/>
    <w:unhideWhenUsed/>
    <w:rsid w:val="00F951F4"/>
    <w:rPr>
      <w:color w:val="2B579A"/>
      <w:shd w:val="clear" w:color="auto" w:fill="E1DFDD"/>
    </w:rPr>
  </w:style>
  <w:style w:type="paragraph" w:customStyle="1" w:styleId="ListPara2">
    <w:name w:val="List Para 2"/>
    <w:basedOn w:val="ListParagraph"/>
    <w:link w:val="ListPara2Char"/>
    <w:qFormat/>
    <w:rsid w:val="00E850EF"/>
    <w:pPr>
      <w:ind w:left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50EF"/>
    <w:rPr>
      <w:rFonts w:ascii="Arial" w:hAnsi="Arial" w:cs="Arial"/>
      <w:szCs w:val="21"/>
    </w:rPr>
  </w:style>
  <w:style w:type="character" w:customStyle="1" w:styleId="ListPara2Char">
    <w:name w:val="List Para 2 Char"/>
    <w:basedOn w:val="ListParagraphChar"/>
    <w:link w:val="ListPara2"/>
    <w:rsid w:val="00E850EF"/>
    <w:rPr>
      <w:rFonts w:ascii="Arial" w:hAnsi="Arial" w:cs="Arial"/>
      <w:szCs w:val="21"/>
    </w:rPr>
  </w:style>
  <w:style w:type="character" w:customStyle="1" w:styleId="normaltextrun">
    <w:name w:val="normaltextrun"/>
    <w:basedOn w:val="DefaultParagraphFont"/>
    <w:rsid w:val="00E850EF"/>
  </w:style>
  <w:style w:type="character" w:styleId="BookTitle">
    <w:name w:val="Book Title"/>
    <w:basedOn w:val="DefaultParagraphFont"/>
    <w:uiPriority w:val="33"/>
    <w:qFormat/>
    <w:rsid w:val="00E850EF"/>
    <w:rPr>
      <w:b/>
      <w:bCs/>
      <w:i/>
      <w:iCs/>
      <w:spacing w:val="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04C8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904C88"/>
    <w:rPr>
      <w:rFonts w:ascii="Arial" w:hAnsi="Arial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04C88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04C88"/>
    <w:pPr>
      <w:spacing w:before="0" w:after="0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04C8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cardiff.ac.uk/staff/supporting-your-work/it-support/security-and-scams/setting-a-strong-password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.cardiff.ac.uk/__data/assets/pdf_file/0007/2466133/10_infosec_Remote_and_mobile_working_polic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intranet.cardiff.ac.uk/staff/supporting-your-work/it-support/security-and-scams/setting-a-strong-password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Generative_artificial_intellige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5D79E6FA94E57805B8522B1E3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53E5-0C0D-4F1D-A667-C3507ECC6864}"/>
      </w:docPartPr>
      <w:docPartBody>
        <w:p w:rsidR="00375E07" w:rsidRDefault="004F252E" w:rsidP="004F252E">
          <w:pPr>
            <w:pStyle w:val="9155D79E6FA94E57805B8522B1E399AA"/>
          </w:pPr>
          <w:r w:rsidRPr="00BD7934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29C99AF2C8CB427080F17C567B91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A87C-7511-41B6-B173-062AE310D27E}"/>
      </w:docPartPr>
      <w:docPartBody>
        <w:p w:rsidR="00375E07" w:rsidRDefault="004F252E" w:rsidP="004F252E">
          <w:pPr>
            <w:pStyle w:val="29C99AF2C8CB427080F17C567B918A95"/>
          </w:pPr>
          <w:r w:rsidRPr="00BD7934">
            <w:rPr>
              <w:rStyle w:val="PlaceholderText"/>
              <w:lang w:bidi="cy-GB"/>
            </w:rPr>
            <w:t>[Allweddeiriau]</w:t>
          </w:r>
        </w:p>
      </w:docPartBody>
    </w:docPart>
    <w:docPart>
      <w:docPartPr>
        <w:name w:val="F62DED48DF554CD58442C2E249BD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09AF6-F5D4-40A9-8EF8-99429CEC5E1B}"/>
      </w:docPartPr>
      <w:docPartBody>
        <w:p w:rsidR="00B06351" w:rsidRDefault="00375E07" w:rsidP="00375E07">
          <w:pPr>
            <w:pStyle w:val="F62DED48DF554CD58442C2E249BD072C"/>
          </w:pPr>
          <w:r w:rsidRPr="00BD7934">
            <w:rPr>
              <w:rStyle w:val="PlaceholderText"/>
              <w:lang w:bidi="cy-GB"/>
            </w:rPr>
            <w:t>[Allweddeiriau]</w:t>
          </w:r>
        </w:p>
      </w:docPartBody>
    </w:docPart>
    <w:docPart>
      <w:docPartPr>
        <w:name w:val="58DBBB06D9E3467B9E7B7282E1CF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DF0E-3893-4690-885F-5CD35E2AB823}"/>
      </w:docPartPr>
      <w:docPartBody>
        <w:p w:rsidR="00A35058" w:rsidRDefault="00DC2EB6" w:rsidP="00DC2EB6">
          <w:pPr>
            <w:pStyle w:val="58DBBB06D9E3467B9E7B7282E1CF3596"/>
          </w:pPr>
          <w:r w:rsidRPr="00BD7934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89A8309656844DCD8E024A3D96EB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51C4-4787-4669-AAD7-5A494AACC1C5}"/>
      </w:docPartPr>
      <w:docPartBody>
        <w:p w:rsidR="00C2558A" w:rsidRDefault="009A3D33" w:rsidP="009A3D33">
          <w:pPr>
            <w:pStyle w:val="89A8309656844DCD8E024A3D96EB46A2"/>
          </w:pPr>
          <w:r w:rsidRPr="00BD7934">
            <w:rPr>
              <w:rStyle w:val="PlaceholderText"/>
              <w:lang w:bidi="cy-GB"/>
            </w:rPr>
            <w:t>[Teitl]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2E"/>
    <w:rsid w:val="001C2BA7"/>
    <w:rsid w:val="002410EF"/>
    <w:rsid w:val="00266E1F"/>
    <w:rsid w:val="00375E07"/>
    <w:rsid w:val="003C4F44"/>
    <w:rsid w:val="003D5643"/>
    <w:rsid w:val="004F252E"/>
    <w:rsid w:val="00535E57"/>
    <w:rsid w:val="00540D69"/>
    <w:rsid w:val="0080142F"/>
    <w:rsid w:val="0088378B"/>
    <w:rsid w:val="009A3D33"/>
    <w:rsid w:val="009D034E"/>
    <w:rsid w:val="00A35058"/>
    <w:rsid w:val="00A53C8C"/>
    <w:rsid w:val="00B06351"/>
    <w:rsid w:val="00BD1A21"/>
    <w:rsid w:val="00BE115C"/>
    <w:rsid w:val="00C2558A"/>
    <w:rsid w:val="00DC2EB6"/>
    <w:rsid w:val="00E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D33"/>
    <w:rPr>
      <w:color w:val="808080"/>
    </w:rPr>
  </w:style>
  <w:style w:type="paragraph" w:customStyle="1" w:styleId="9155D79E6FA94E57805B8522B1E399AA">
    <w:name w:val="9155D79E6FA94E57805B8522B1E399AA"/>
    <w:rsid w:val="004F252E"/>
  </w:style>
  <w:style w:type="paragraph" w:customStyle="1" w:styleId="29C99AF2C8CB427080F17C567B918A95">
    <w:name w:val="29C99AF2C8CB427080F17C567B918A95"/>
    <w:rsid w:val="004F252E"/>
  </w:style>
  <w:style w:type="paragraph" w:customStyle="1" w:styleId="F62DED48DF554CD58442C2E249BD072C">
    <w:name w:val="F62DED48DF554CD58442C2E249BD072C"/>
    <w:rsid w:val="00375E07"/>
  </w:style>
  <w:style w:type="paragraph" w:customStyle="1" w:styleId="58DBBB06D9E3467B9E7B7282E1CF3596">
    <w:name w:val="58DBBB06D9E3467B9E7B7282E1CF3596"/>
    <w:rsid w:val="00DC2EB6"/>
  </w:style>
  <w:style w:type="paragraph" w:customStyle="1" w:styleId="89A8309656844DCD8E024A3D96EB46A2">
    <w:name w:val="89A8309656844DCD8E024A3D96EB46A2"/>
    <w:rsid w:val="009A3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fffd1-042a-4107-b207-3b1691fd9ea4">
      <Terms xmlns="http://schemas.microsoft.com/office/infopath/2007/PartnerControls"/>
    </lcf76f155ced4ddcb4097134ff3c332f>
    <TaxCatchAll xmlns="ad419279-7e39-4dcd-a144-c0c651fe77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058DE1CB41A489C70DA210A2410A0" ma:contentTypeVersion="13" ma:contentTypeDescription="Create a new document." ma:contentTypeScope="" ma:versionID="2cfd369395d5bb647c77b3be18f6cd44">
  <xsd:schema xmlns:xsd="http://www.w3.org/2001/XMLSchema" xmlns:xs="http://www.w3.org/2001/XMLSchema" xmlns:p="http://schemas.microsoft.com/office/2006/metadata/properties" xmlns:ns2="ff7fffd1-042a-4107-b207-3b1691fd9ea4" xmlns:ns3="ad419279-7e39-4dcd-a144-c0c651fe77c7" targetNamespace="http://schemas.microsoft.com/office/2006/metadata/properties" ma:root="true" ma:fieldsID="06804996e203784a69a2bad0abc455bf" ns2:_="" ns3:_="">
    <xsd:import namespace="ff7fffd1-042a-4107-b207-3b1691fd9ea4"/>
    <xsd:import namespace="ad419279-7e39-4dcd-a144-c0c651fe7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ffd1-042a-4107-b207-3b1691fd9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9279-7e39-4dcd-a144-c0c651fe7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4be3f1-0e86-4bbd-a762-137d09b9ff1d}" ma:internalName="TaxCatchAll" ma:showField="CatchAllData" ma:web="ad419279-7e39-4dcd-a144-c0c651fe7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7F24-86DA-401B-8F0A-AF1BE16E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94CE2-6CA2-410F-82E8-7E4A693680D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f7fffd1-042a-4107-b207-3b1691fd9ea4"/>
    <ds:schemaRef ds:uri="http://www.w3.org/XML/1998/namespace"/>
    <ds:schemaRef ds:uri="ad419279-7e39-4dcd-a144-c0c651fe77c7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343485-4CDF-4705-BFE0-49B6248D7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ffd1-042a-4107-b207-3b1691fd9ea4"/>
    <ds:schemaRef ds:uri="ad419279-7e39-4dcd-a144-c0c651fe7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19024-0C21-4FE8-A192-2E3418554F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8999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Polisi Dosbarthu a Thrin Diogelwch Gwybodaeth</vt:lpstr>
    </vt:vector>
  </TitlesOfParts>
  <Company>Cardiff University</Company>
  <LinksUpToDate>false</LinksUpToDate>
  <CharactersWithSpaces>60174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Dosbarthu a Thrin Diogelwch Gwybodaeth</dc:title>
  <dc:subject/>
  <dc:creator>Matthew Cooper</dc:creator>
  <cp:keywords>4.1</cp:keywords>
  <dc:description/>
  <cp:lastModifiedBy>Owen Hadall</cp:lastModifiedBy>
  <cp:revision>795</cp:revision>
  <dcterms:created xsi:type="dcterms:W3CDTF">2022-09-30T11:07:00Z</dcterms:created>
  <dcterms:modified xsi:type="dcterms:W3CDTF">2023-11-14T11:27:00Z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0x010100EBE058DE1CB41A489C70DA210A2410A0</vt:lpwstr>
  </property>
  <property fmtid="{D5CDD505-2E9C-101B-9397-08002B2CF9AE}" pid="3" name="MediaServiceImageTags">
    <vt:lpwstr/>
  </property>
</Properties>
</file>