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56" w:rsidRPr="0049162B" w:rsidRDefault="00AD4856" w:rsidP="0037585D">
      <w:pPr>
        <w:spacing w:before="9" w:after="0" w:line="586" w:lineRule="exact"/>
        <w:ind w:left="100" w:right="-46"/>
        <w:rPr>
          <w:rFonts w:ascii="Calibri" w:eastAsia="Calibri" w:hAnsi="Calibri" w:cs="Calibri"/>
          <w:b/>
          <w:bCs/>
          <w:color w:val="C00000"/>
          <w:sz w:val="48"/>
          <w:szCs w:val="48"/>
        </w:rPr>
      </w:pPr>
      <w:bookmarkStart w:id="0" w:name="_GoBack"/>
      <w:bookmarkEnd w:id="0"/>
      <w:r>
        <w:rPr>
          <w:noProof/>
          <w:color w:val="C00000"/>
          <w:lang w:val="cy" w:bidi="cy"/>
        </w:rPr>
        <w:t>Ysgoloriaethau Rhagoriaeth Meistr 2016</w:t>
      </w:r>
    </w:p>
    <w:p w:rsidR="00AD4856" w:rsidRPr="0049162B" w:rsidRDefault="00AD4856" w:rsidP="0049162B">
      <w:pPr>
        <w:spacing w:before="9" w:after="0" w:line="586" w:lineRule="exact"/>
        <w:ind w:left="100" w:right="95"/>
        <w:rPr>
          <w:rFonts w:ascii="Calibri" w:eastAsia="Calibri" w:hAnsi="Calibri" w:cs="Calibri"/>
          <w:color w:val="C00000"/>
          <w:sz w:val="48"/>
          <w:szCs w:val="48"/>
        </w:rPr>
      </w:pPr>
      <w:r w:rsidRPr="0049162B">
        <w:rPr>
          <w:rFonts w:ascii="Calibri" w:eastAsia="Calibri" w:hAnsi="Calibri" w:cs="Calibri"/>
          <w:color w:val="C00000"/>
          <w:sz w:val="48"/>
          <w:szCs w:val="48"/>
          <w:lang w:val="cy" w:bidi="cy"/>
        </w:rPr>
        <w:t>Meini Prawf Cymhwysedd</w:t>
      </w:r>
    </w:p>
    <w:p w:rsidR="0090779B" w:rsidRDefault="0090779B">
      <w:pPr>
        <w:rPr>
          <w:rFonts w:cstheme="minorHAnsi"/>
        </w:rPr>
      </w:pPr>
    </w:p>
    <w:p w:rsidR="00AD4856" w:rsidRPr="00DB117C" w:rsidRDefault="00AD4856" w:rsidP="00AD4856">
      <w:pPr>
        <w:pStyle w:val="ListParagraph"/>
        <w:numPr>
          <w:ilvl w:val="0"/>
          <w:numId w:val="1"/>
        </w:numPr>
        <w:spacing w:after="160"/>
        <w:ind w:left="567" w:right="-187" w:hanging="425"/>
        <w:rPr>
          <w:rFonts w:cstheme="minorHAnsi"/>
          <w:sz w:val="20"/>
        </w:rPr>
      </w:pPr>
      <w:r w:rsidRPr="00DB117C">
        <w:rPr>
          <w:rFonts w:ascii="Calibri" w:eastAsia="Calibri" w:hAnsi="Calibri" w:cs="Calibri"/>
          <w:sz w:val="20"/>
          <w:lang w:bidi="cy"/>
        </w:rPr>
        <w:t>Rhaid gallu cadarnhau eich bod yn fyfyriwr Cartref neu’r UE at ddibenion talu ffioedd (mae’r wybodaeth hon yn y llythyr sy’n cynnig lle i chi).*</w:t>
      </w:r>
    </w:p>
    <w:p w:rsidR="0049162B" w:rsidRPr="004D16DC" w:rsidRDefault="00B54CC4" w:rsidP="00AD4856">
      <w:pPr>
        <w:pStyle w:val="ListParagraph"/>
        <w:numPr>
          <w:ilvl w:val="0"/>
          <w:numId w:val="1"/>
        </w:numPr>
        <w:spacing w:after="160"/>
        <w:ind w:left="567" w:right="-187" w:hanging="425"/>
        <w:rPr>
          <w:rFonts w:cstheme="minorHAnsi"/>
          <w:sz w:val="20"/>
        </w:rPr>
      </w:pPr>
      <w:r>
        <w:rPr>
          <w:rFonts w:ascii="Calibri" w:eastAsia="Calibri" w:hAnsi="Calibri" w:cs="Calibri"/>
          <w:sz w:val="20"/>
          <w:lang w:bidi="cy"/>
        </w:rPr>
        <w:t>Dim ond rhaglenni amser llawn a rhan-amser ôl-raddedig cyflawn a addysgir sy’n arwain at radd feistr sydd wedi’u cynnwys yng Nghynllun Ysgoloriaethau Rhagoriaeth Meistr Prifysgol Caerdydd. Nid yw’n cynnwys:</w:t>
      </w:r>
    </w:p>
    <w:p w:rsidR="00EE0545" w:rsidRPr="00F40EAB" w:rsidRDefault="00EE0545" w:rsidP="004D16DC">
      <w:pPr>
        <w:pStyle w:val="ListParagraph"/>
        <w:numPr>
          <w:ilvl w:val="1"/>
          <w:numId w:val="1"/>
        </w:numPr>
        <w:spacing w:after="160"/>
        <w:ind w:right="-187"/>
        <w:rPr>
          <w:rFonts w:cstheme="minorHAnsi"/>
          <w:sz w:val="20"/>
        </w:rPr>
      </w:pPr>
      <w:r>
        <w:rPr>
          <w:rFonts w:ascii="Calibri" w:eastAsia="Calibri" w:hAnsi="Calibri" w:cs="Calibri"/>
          <w:sz w:val="20"/>
          <w:lang w:bidi="cy"/>
        </w:rPr>
        <w:t>Cam meistr y rhaglen yn unig</w:t>
      </w:r>
    </w:p>
    <w:p w:rsidR="0049162B" w:rsidRPr="004D16DC" w:rsidRDefault="0049162B" w:rsidP="004D16DC">
      <w:pPr>
        <w:pStyle w:val="ListParagraph"/>
        <w:numPr>
          <w:ilvl w:val="1"/>
          <w:numId w:val="1"/>
        </w:numPr>
        <w:spacing w:after="160"/>
        <w:ind w:right="-187"/>
        <w:rPr>
          <w:rFonts w:cstheme="minorHAnsi"/>
          <w:sz w:val="20"/>
        </w:rPr>
      </w:pPr>
      <w:r>
        <w:rPr>
          <w:rFonts w:ascii="Calibri" w:eastAsia="Calibri" w:hAnsi="Calibri" w:cs="Calibri"/>
          <w:sz w:val="20"/>
          <w:lang w:bidi="cy"/>
        </w:rPr>
        <w:t xml:space="preserve">Rhaglenni dysgu o bell sy’n arwain at radd meistr </w:t>
      </w:r>
    </w:p>
    <w:p w:rsidR="0049162B" w:rsidRPr="004D16DC" w:rsidRDefault="0049162B" w:rsidP="004D16DC">
      <w:pPr>
        <w:pStyle w:val="ListParagraph"/>
        <w:numPr>
          <w:ilvl w:val="1"/>
          <w:numId w:val="1"/>
        </w:numPr>
        <w:spacing w:after="160"/>
        <w:ind w:right="-187"/>
        <w:rPr>
          <w:rFonts w:cstheme="minorHAnsi"/>
          <w:sz w:val="20"/>
        </w:rPr>
      </w:pPr>
      <w:r>
        <w:rPr>
          <w:rFonts w:ascii="Calibri" w:eastAsia="Calibri" w:hAnsi="Calibri" w:cs="Calibri"/>
          <w:sz w:val="20"/>
          <w:lang w:bidi="cy"/>
        </w:rPr>
        <w:t xml:space="preserve">Cyrsiau Tystysgrifau a Diplomâu Ôl-raddedig. </w:t>
      </w:r>
    </w:p>
    <w:p w:rsidR="00AD4856" w:rsidRPr="00DB117C" w:rsidRDefault="000B7633" w:rsidP="00AD4856">
      <w:pPr>
        <w:pStyle w:val="ListParagraph"/>
        <w:numPr>
          <w:ilvl w:val="0"/>
          <w:numId w:val="1"/>
        </w:numPr>
        <w:spacing w:after="160"/>
        <w:ind w:left="567" w:right="-187" w:hanging="425"/>
        <w:rPr>
          <w:rFonts w:ascii="Calibri" w:eastAsia="Calibri" w:hAnsi="Calibri" w:cs="Calibri"/>
          <w:sz w:val="20"/>
        </w:rPr>
      </w:pPr>
      <w:r w:rsidRPr="00DB117C">
        <w:rPr>
          <w:rFonts w:ascii="Calibri" w:eastAsia="Calibri" w:hAnsi="Calibri" w:cs="Calibri"/>
          <w:spacing w:val="1"/>
          <w:sz w:val="20"/>
          <w:lang w:bidi="cy"/>
        </w:rPr>
        <w:t>I gael eich ystyried ar gyfer ysgoloriaeth, rhaid llenwi pob adran yn y ffurflen gais a chyflwyno datganiad ategol yn unol â’r cyfarwyddiadau. Ni fyddwn yn ystyried ffurflenni anghyflawn.</w:t>
      </w:r>
    </w:p>
    <w:p w:rsidR="00A42BBA" w:rsidRDefault="00A42BBA" w:rsidP="00AD4856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lang w:bidi="cy"/>
        </w:rPr>
        <w:t>Ystyrir ceisiadau hyd at ddau ddyddiad cau: 6 Ebrill 2016 a 27 Gorffennaf 2016.</w:t>
      </w:r>
    </w:p>
    <w:p w:rsidR="00A42BBA" w:rsidRDefault="00AD4856" w:rsidP="00AD4856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ascii="Calibri" w:eastAsia="Calibri" w:hAnsi="Calibri" w:cs="Calibri"/>
          <w:sz w:val="20"/>
        </w:rPr>
      </w:pPr>
      <w:r w:rsidRPr="00DB117C">
        <w:rPr>
          <w:rFonts w:ascii="Calibri" w:eastAsia="Calibri" w:hAnsi="Calibri" w:cs="Calibri"/>
          <w:sz w:val="20"/>
          <w:lang w:bidi="cy"/>
        </w:rPr>
        <w:t>Rhaid cyflwyno ceisiadau erbyn</w:t>
      </w:r>
      <w:r w:rsidRPr="00DB117C">
        <w:rPr>
          <w:rFonts w:ascii="Calibri" w:eastAsia="Calibri" w:hAnsi="Calibri" w:cs="Calibri"/>
          <w:spacing w:val="1"/>
          <w:sz w:val="20"/>
          <w:lang w:bidi="cy"/>
        </w:rPr>
        <w:t xml:space="preserve"> 13.00 (GMT) ar y dyddiad cau.</w:t>
      </w:r>
      <w:r w:rsidRPr="00DB117C">
        <w:rPr>
          <w:rFonts w:ascii="Calibri" w:eastAsia="Calibri" w:hAnsi="Calibri" w:cs="Calibri"/>
          <w:sz w:val="20"/>
          <w:lang w:bidi="cy"/>
        </w:rPr>
        <w:t xml:space="preserve"> Bydd angen i chi gyflwyno cais i astudio rhaglen gymwys erbyn yr un dyddiad hefyd.**</w:t>
      </w:r>
    </w:p>
    <w:p w:rsidR="00A42BBA" w:rsidRDefault="00AD4856" w:rsidP="00AD4856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ascii="Calibri" w:eastAsia="Calibri" w:hAnsi="Calibri" w:cs="Calibri"/>
          <w:sz w:val="20"/>
        </w:rPr>
      </w:pPr>
      <w:r w:rsidRPr="00DB117C">
        <w:rPr>
          <w:rFonts w:ascii="Calibri" w:eastAsia="Calibri" w:hAnsi="Calibri" w:cs="Calibri"/>
          <w:sz w:val="20"/>
          <w:lang w:bidi="cy"/>
        </w:rPr>
        <w:t>Ni fyddwn yn ystyried ceisiadau sy’n cyrraedd ar ôl y dyddiad cau cyntaf tan ar ôl yr ail ddyddiad cau. Ni fyddwn yn ystyried ceisiadau sy’n cyrraedd ar ôl yr ail ddyddiad cau</w:t>
      </w:r>
    </w:p>
    <w:p w:rsidR="006F5903" w:rsidRDefault="006F5903" w:rsidP="00AD4856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lang w:bidi="cy"/>
        </w:rPr>
        <w:t>Bydd nifer yr ysgoloriaethau sy’n weddill ar gyfer yr ail ddyddiad cau yn dibynnu ar ansawdd a nifer y ceisiadau sy’n cyrraedd ar ôl y dyddiad cau cyntaf. Gall rhai colegau, neu bob un ohonynt, gyflwyno pob un o'r ysgoloriaethau sydd ar gael ganddynt ar ôl y dyddiad cau cyntaf.</w:t>
      </w:r>
    </w:p>
    <w:p w:rsidR="00AD4856" w:rsidRPr="00C4014F" w:rsidRDefault="00AD4856" w:rsidP="00C4014F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ascii="Calibri" w:eastAsia="Calibri" w:hAnsi="Calibri" w:cs="Calibri"/>
          <w:sz w:val="20"/>
        </w:rPr>
      </w:pPr>
      <w:r w:rsidRPr="00C4014F">
        <w:rPr>
          <w:rFonts w:ascii="Calibri" w:eastAsia="Calibri" w:hAnsi="Calibri" w:cs="Calibri"/>
          <w:sz w:val="20"/>
          <w:lang w:bidi="cy"/>
        </w:rPr>
        <w:t xml:space="preserve">Dim ond y rhai sydd wedi derbyn cynnig diamod yn gadarn erbyn 17.00 (GMT) ar 19 Awst fydd yn cael ysgoloriaethau. </w:t>
      </w:r>
      <w:r w:rsidRPr="00C4014F">
        <w:rPr>
          <w:rFonts w:ascii="Calibri" w:eastAsia="Calibri" w:hAnsi="Calibri" w:cs="Calibri"/>
          <w:b/>
          <w:sz w:val="20"/>
          <w:lang w:bidi="cy"/>
        </w:rPr>
        <w:t>Ni</w:t>
      </w:r>
      <w:r w:rsidRPr="00C4014F">
        <w:rPr>
          <w:rFonts w:ascii="Calibri" w:eastAsia="Calibri" w:hAnsi="Calibri" w:cs="Calibri"/>
          <w:sz w:val="20"/>
          <w:lang w:bidi="cy"/>
        </w:rPr>
        <w:t xml:space="preserve"> fyddwn yn ystyried ceisiadau amodol wedi hynny.</w:t>
      </w:r>
    </w:p>
    <w:p w:rsidR="00C4014F" w:rsidRPr="00FE2C87" w:rsidRDefault="00C4014F" w:rsidP="00C4014F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ascii="Calibri" w:eastAsia="Calibri" w:hAnsi="Calibri" w:cs="Calibri"/>
          <w:sz w:val="20"/>
        </w:rPr>
      </w:pPr>
      <w:r w:rsidRPr="00C4014F">
        <w:rPr>
          <w:rFonts w:ascii="Calibri" w:eastAsia="Calibri" w:hAnsi="Calibri" w:cs="Calibri"/>
          <w:sz w:val="20"/>
          <w:lang w:bidi="cy"/>
        </w:rPr>
        <w:t>Rhaid derbyn ysgoloriaethau ymhen wythnos ar ôl cael hysbysiad o gynnig ffurfiol. Byddwn yn ailddyrannu ysgoloriaethau na chaiff eu derbyn.</w:t>
      </w:r>
    </w:p>
    <w:p w:rsidR="00AD4856" w:rsidRPr="00DB117C" w:rsidRDefault="00AD4856" w:rsidP="00AD4856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ascii="Calibri" w:eastAsia="Calibri" w:hAnsi="Calibri" w:cs="Calibri"/>
          <w:sz w:val="20"/>
        </w:rPr>
      </w:pPr>
      <w:r w:rsidRPr="00DB117C">
        <w:rPr>
          <w:rFonts w:ascii="Calibri" w:eastAsia="Calibri" w:hAnsi="Calibri" w:cs="Calibri"/>
          <w:sz w:val="20"/>
          <w:lang w:bidi="cy"/>
        </w:rPr>
        <w:t>Rhaid i’r ysgoloriaethau gael eu defnyddio wrth ddechrau ym mlwyddyn academaidd 2016/7 yn unig ac ni ellir eu defnyddio ar gyfer dechrau yn 2017/18 na thu hwnt i hynny. Os ydych yn penderfynu oedi cyn cychwyn yn y Brifysgol ar ôl ennill ysgoloriaeth, byddwch yn colli’ch ysgoloriaeth a bydd yn rhaid i chi gyflwyno cais newydd y flwyddyn ganlynol. Ni all y rhai sydd eisoes yn astudio rhaglen ôl-raddedig ei defnyddio ychwaith.</w:t>
      </w:r>
    </w:p>
    <w:p w:rsidR="00AD4856" w:rsidRPr="00DB117C" w:rsidRDefault="00AD4856" w:rsidP="00AD4856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ascii="Calibri" w:eastAsia="Calibri" w:hAnsi="Calibri" w:cs="Calibri"/>
          <w:sz w:val="20"/>
        </w:rPr>
      </w:pPr>
      <w:r w:rsidRPr="00DB117C">
        <w:rPr>
          <w:rFonts w:ascii="Calibri" w:eastAsia="Calibri" w:hAnsi="Calibri" w:cs="Calibri"/>
          <w:sz w:val="20"/>
          <w:lang w:bidi="cy"/>
        </w:rPr>
        <w:t xml:space="preserve">Mae’r ysgoloriaethau hyn ar gyfer myfyrwyr sy’n ariannu eu hunain yn unig. Os ydych yn cael eich ariannu’n </w:t>
      </w:r>
      <w:r w:rsidRPr="00DB117C">
        <w:rPr>
          <w:rFonts w:ascii="Calibri" w:eastAsia="Calibri" w:hAnsi="Calibri" w:cs="Calibri"/>
          <w:b/>
          <w:sz w:val="20"/>
          <w:lang w:bidi="cy"/>
        </w:rPr>
        <w:t xml:space="preserve">llawn </w:t>
      </w:r>
      <w:r w:rsidRPr="00DB117C">
        <w:rPr>
          <w:rFonts w:ascii="Calibri" w:eastAsia="Calibri" w:hAnsi="Calibri" w:cs="Calibri"/>
          <w:sz w:val="20"/>
          <w:lang w:bidi="cy"/>
        </w:rPr>
        <w:t>(gan gynnwys naill ai ffioedd dysgu neu ffioedd dysgu a chostau byw) gan gorff noddi (megis Llywodraeth eich mamwlad, elusen neu sefydliad preifat), nid ydych yn gymwys.</w:t>
      </w:r>
    </w:p>
    <w:p w:rsidR="00AD4856" w:rsidRPr="00DB117C" w:rsidRDefault="00AD4856" w:rsidP="00AD4856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ascii="Calibri" w:eastAsia="Calibri" w:hAnsi="Calibri" w:cs="Calibri"/>
          <w:sz w:val="20"/>
        </w:rPr>
      </w:pPr>
      <w:r w:rsidRPr="00DB117C">
        <w:rPr>
          <w:rFonts w:ascii="Calibri" w:eastAsia="Calibri" w:hAnsi="Calibri" w:cs="Calibri"/>
          <w:sz w:val="20"/>
          <w:lang w:bidi="cy"/>
        </w:rPr>
        <w:t>Os byddwch yn rhoi’r gorau i astudio, neu os gofynnir i chi wneud hynny, cyn i chi gwblhau’ch gradd, neu os nad ydych yn cwblhau’ch gradd o Brifysgol Caerdydd, bydd yn rhaid i chi ad-dalu rhan o’r arian neu’r holl arian a gawsoch o’r Ysgoloriaeth Rhagoriaeth Meistr ar sail pro rata.</w:t>
      </w:r>
    </w:p>
    <w:p w:rsidR="00AD4856" w:rsidRPr="00FE2C87" w:rsidRDefault="00AD4856" w:rsidP="00AD4856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ascii="Calibri" w:eastAsia="Calibri" w:hAnsi="Calibri" w:cs="Calibri"/>
          <w:sz w:val="20"/>
        </w:rPr>
      </w:pPr>
      <w:r w:rsidRPr="00FE2C87">
        <w:rPr>
          <w:rFonts w:ascii="Calibri" w:eastAsia="Calibri" w:hAnsi="Calibri" w:cs="Calibri"/>
          <w:sz w:val="20"/>
          <w:lang w:bidi="cy"/>
        </w:rPr>
        <w:lastRenderedPageBreak/>
        <w:t>Gyda rhaglenni amser llawn, dim ond ar gyfer blwyddyn gyntaf eich rhaglen y mae’r ysgoloriaeth ar gael. Os ydych yn astudio rhaglen amser llawn sy’n para dros flwyddyn, ni chewch arian o’r ysgoloriaeth hon neu’r ysgoloriaeth ddilynol ar gyfer y blynyddoedd ychwanegol.</w:t>
      </w:r>
    </w:p>
    <w:p w:rsidR="00AD4856" w:rsidRPr="00927FD2" w:rsidRDefault="00AD4856" w:rsidP="00AD4856">
      <w:pPr>
        <w:pStyle w:val="ListParagraph"/>
        <w:numPr>
          <w:ilvl w:val="0"/>
          <w:numId w:val="1"/>
        </w:numPr>
        <w:tabs>
          <w:tab w:val="left" w:pos="820"/>
        </w:tabs>
        <w:spacing w:after="160"/>
        <w:ind w:left="567" w:right="-187" w:hanging="425"/>
        <w:rPr>
          <w:rFonts w:cstheme="minorHAnsi"/>
          <w:sz w:val="21"/>
          <w:szCs w:val="21"/>
        </w:rPr>
      </w:pPr>
      <w:r w:rsidRPr="00DB117C">
        <w:rPr>
          <w:rFonts w:ascii="Calibri" w:eastAsia="Calibri" w:hAnsi="Calibri" w:cs="Calibri"/>
          <w:sz w:val="20"/>
          <w:lang w:bidi="cy"/>
        </w:rPr>
        <w:t>Os nad ydych yn siŵr a ydych yn gymwys i gyflwyno cais am yr ysgoloriaethau hyn, neu os oes gennych unrhyw ymholiadau, anfonwch e-bost at pgscholarships@caerdydd.ac.uk i gael cyngor.</w:t>
      </w:r>
    </w:p>
    <w:sectPr w:rsidR="00AD4856" w:rsidRPr="00927FD2" w:rsidSect="000E0BC2">
      <w:footerReference w:type="first" r:id="rId8"/>
      <w:pgSz w:w="11906" w:h="16838"/>
      <w:pgMar w:top="851" w:right="1440" w:bottom="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B6" w:rsidRDefault="002533B6" w:rsidP="00AD4856">
      <w:pPr>
        <w:spacing w:after="0" w:line="240" w:lineRule="auto"/>
      </w:pPr>
      <w:r>
        <w:separator/>
      </w:r>
    </w:p>
  </w:endnote>
  <w:endnote w:type="continuationSeparator" w:id="0">
    <w:p w:rsidR="002533B6" w:rsidRDefault="002533B6" w:rsidP="00AD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6" w:rsidRDefault="00AD4856" w:rsidP="00AD4856">
    <w:pPr>
      <w:pStyle w:val="Footer"/>
      <w:rPr>
        <w:sz w:val="16"/>
        <w:szCs w:val="16"/>
      </w:rPr>
    </w:pPr>
    <w:r w:rsidRPr="00AD4856">
      <w:rPr>
        <w:sz w:val="16"/>
        <w:szCs w:val="16"/>
        <w:lang w:val="cy" w:bidi="cy"/>
      </w:rPr>
      <w:t>* Os asesir eich bod yn gymwys i dalu ffioedd Tramor o ganlyniad i ymholiad ynghylch ffioedd, caiff statws eich ffioedd ei newid i Dramor ac ni fyddwch yn gymwys i gael Ysgoloriaethau Ôl-raddedig.</w:t>
    </w:r>
  </w:p>
  <w:p w:rsidR="00B06F78" w:rsidRDefault="00B06F78" w:rsidP="00AD4856">
    <w:pPr>
      <w:pStyle w:val="Footer"/>
      <w:rPr>
        <w:sz w:val="16"/>
        <w:szCs w:val="16"/>
      </w:rPr>
    </w:pPr>
  </w:p>
  <w:p w:rsidR="00AD4856" w:rsidRPr="00AD4856" w:rsidRDefault="00AD4856" w:rsidP="00AD4856">
    <w:pPr>
      <w:pStyle w:val="Footer"/>
      <w:rPr>
        <w:sz w:val="16"/>
        <w:szCs w:val="16"/>
      </w:rPr>
    </w:pPr>
    <w:r w:rsidRPr="00AD4856">
      <w:rPr>
        <w:sz w:val="16"/>
        <w:szCs w:val="16"/>
        <w:lang w:val="cy" w:bidi="cy"/>
      </w:rPr>
      <w:t>** Gwnewch yn siŵr eich bod yn rhoi digon o amser i ni brosesu eich cais ac i chi allu cysylltu â’r Swyddfa Derbyn Myfyrwyr pe byddai unrhyw broblem yn codi o ran cyflwyno’r cais. Gall gymryd hyd at 48 awr rhwng cyflwyno cais am raglen a gallu defnyddio Porth Cyflwyno Cais Ar-lein SIMS. Ffôn: +44 (0)2920 879999. Mae Swyddfa Derbyn Myfyrwyr Prifysgol Caerdydd ar agor 9 tan 5, ddydd Llun i ddydd Gwener (GMT).</w:t>
    </w:r>
  </w:p>
  <w:p w:rsidR="00AD4856" w:rsidRDefault="00AD4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B6" w:rsidRDefault="002533B6" w:rsidP="00AD4856">
      <w:pPr>
        <w:spacing w:after="0" w:line="240" w:lineRule="auto"/>
      </w:pPr>
      <w:r>
        <w:separator/>
      </w:r>
    </w:p>
  </w:footnote>
  <w:footnote w:type="continuationSeparator" w:id="0">
    <w:p w:rsidR="002533B6" w:rsidRDefault="002533B6" w:rsidP="00AD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A2CE0"/>
    <w:multiLevelType w:val="hybridMultilevel"/>
    <w:tmpl w:val="A04A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56"/>
    <w:rsid w:val="00027454"/>
    <w:rsid w:val="0009061B"/>
    <w:rsid w:val="000B7633"/>
    <w:rsid w:val="000E0BC2"/>
    <w:rsid w:val="001A368A"/>
    <w:rsid w:val="001B1ACD"/>
    <w:rsid w:val="00220673"/>
    <w:rsid w:val="002533B6"/>
    <w:rsid w:val="002F4DCC"/>
    <w:rsid w:val="0037585D"/>
    <w:rsid w:val="00380F62"/>
    <w:rsid w:val="003A1ED5"/>
    <w:rsid w:val="0049162B"/>
    <w:rsid w:val="004A5440"/>
    <w:rsid w:val="004B48AA"/>
    <w:rsid w:val="004D16DC"/>
    <w:rsid w:val="004E3099"/>
    <w:rsid w:val="005A5F51"/>
    <w:rsid w:val="005B6C02"/>
    <w:rsid w:val="005E7F73"/>
    <w:rsid w:val="005F04AB"/>
    <w:rsid w:val="006434AF"/>
    <w:rsid w:val="006F5903"/>
    <w:rsid w:val="0090779B"/>
    <w:rsid w:val="00927FD2"/>
    <w:rsid w:val="00930935"/>
    <w:rsid w:val="0099238E"/>
    <w:rsid w:val="00A42BBA"/>
    <w:rsid w:val="00AD4856"/>
    <w:rsid w:val="00AE7D27"/>
    <w:rsid w:val="00B00D6B"/>
    <w:rsid w:val="00B06F78"/>
    <w:rsid w:val="00B22A4D"/>
    <w:rsid w:val="00B54CC4"/>
    <w:rsid w:val="00C041AF"/>
    <w:rsid w:val="00C4014F"/>
    <w:rsid w:val="00CB0F51"/>
    <w:rsid w:val="00CF56B4"/>
    <w:rsid w:val="00D029AC"/>
    <w:rsid w:val="00DB117C"/>
    <w:rsid w:val="00DC7FDE"/>
    <w:rsid w:val="00EE0545"/>
    <w:rsid w:val="00F1212A"/>
    <w:rsid w:val="00F40EAB"/>
    <w:rsid w:val="00FD11A7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4AD26C-6A87-49B8-9096-94ED95B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ヒラギノ角ゴ Pro W3" w:hAnsi="Times New Roman" w:cs="Times New Roman"/>
        <w:lang w:val="c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5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2A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A4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qFormat/>
    <w:rsid w:val="00B22A4D"/>
    <w:pPr>
      <w:spacing w:after="200" w:line="276" w:lineRule="auto"/>
      <w:ind w:left="720"/>
    </w:pPr>
    <w:rPr>
      <w:rFonts w:ascii="Lucida Grande" w:hAnsi="Lucida Grande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AD48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56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56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03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58D0-5606-4691-A892-E2BFECF5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sagtih4</dc:creator>
  <cp:lastModifiedBy>insrv</cp:lastModifiedBy>
  <cp:revision>2</cp:revision>
  <cp:lastPrinted>2015-01-22T13:32:00Z</cp:lastPrinted>
  <dcterms:created xsi:type="dcterms:W3CDTF">2016-01-25T13:47:00Z</dcterms:created>
  <dcterms:modified xsi:type="dcterms:W3CDTF">2016-01-25T13:47:00Z</dcterms:modified>
</cp:coreProperties>
</file>